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EB8B5" w14:textId="77777777" w:rsidR="00347208" w:rsidRDefault="00347208">
      <w:pPr>
        <w:pStyle w:val="BodyText"/>
        <w:spacing w:before="43"/>
      </w:pPr>
    </w:p>
    <w:p w14:paraId="76A0C201" w14:textId="77777777" w:rsidR="00347208" w:rsidRDefault="00000000">
      <w:pPr>
        <w:pStyle w:val="Heading1"/>
        <w:numPr>
          <w:ilvl w:val="0"/>
          <w:numId w:val="13"/>
        </w:numPr>
        <w:tabs>
          <w:tab w:val="left" w:pos="381"/>
        </w:tabs>
        <w:spacing w:before="1" w:after="20"/>
        <w:ind w:left="381" w:hanging="358"/>
      </w:pPr>
      <w:r>
        <w:t>Soal</w:t>
      </w:r>
      <w:r>
        <w:rPr>
          <w:spacing w:val="-4"/>
        </w:rPr>
        <w:t xml:space="preserve"> </w:t>
      </w:r>
      <w:r>
        <w:t>No</w:t>
      </w:r>
      <w:r>
        <w:rPr>
          <w:spacing w:val="-3"/>
        </w:rPr>
        <w:t xml:space="preserve"> </w:t>
      </w:r>
      <w:r>
        <w:rPr>
          <w:spacing w:val="-5"/>
        </w:rPr>
        <w:t>15</w:t>
      </w:r>
    </w:p>
    <w:tbl>
      <w:tblPr>
        <w:tblW w:w="0" w:type="auto"/>
        <w:tblInd w:w="393" w:type="dxa"/>
        <w:tblLayout w:type="fixed"/>
        <w:tblCellMar>
          <w:left w:w="0" w:type="dxa"/>
          <w:right w:w="0" w:type="dxa"/>
        </w:tblCellMar>
        <w:tblLook w:val="01E0" w:firstRow="1" w:lastRow="1" w:firstColumn="1" w:lastColumn="1" w:noHBand="0" w:noVBand="0"/>
      </w:tblPr>
      <w:tblGrid>
        <w:gridCol w:w="1310"/>
        <w:gridCol w:w="281"/>
        <w:gridCol w:w="7068"/>
      </w:tblGrid>
      <w:tr w:rsidR="00347208" w14:paraId="66D16AF8" w14:textId="77777777">
        <w:trPr>
          <w:trHeight w:val="287"/>
        </w:trPr>
        <w:tc>
          <w:tcPr>
            <w:tcW w:w="1310" w:type="dxa"/>
            <w:tcBorders>
              <w:top w:val="single" w:sz="4" w:space="0" w:color="000000"/>
              <w:left w:val="single" w:sz="4" w:space="0" w:color="000000"/>
            </w:tcBorders>
            <w:shd w:val="clear" w:color="auto" w:fill="FFF1CC"/>
          </w:tcPr>
          <w:p w14:paraId="103FA0CB" w14:textId="77777777" w:rsidR="00347208" w:rsidRDefault="00000000">
            <w:pPr>
              <w:pStyle w:val="TableParagraph"/>
              <w:spacing w:line="268" w:lineRule="exact"/>
              <w:rPr>
                <w:b/>
              </w:rPr>
            </w:pPr>
            <w:r>
              <w:rPr>
                <w:b/>
                <w:spacing w:val="-2"/>
              </w:rPr>
              <w:t>Elemen</w:t>
            </w:r>
          </w:p>
        </w:tc>
        <w:tc>
          <w:tcPr>
            <w:tcW w:w="281" w:type="dxa"/>
            <w:tcBorders>
              <w:top w:val="single" w:sz="4" w:space="0" w:color="000000"/>
            </w:tcBorders>
            <w:shd w:val="clear" w:color="auto" w:fill="FFF1CC"/>
          </w:tcPr>
          <w:p w14:paraId="74084C1B" w14:textId="77777777" w:rsidR="00347208" w:rsidRDefault="00000000">
            <w:pPr>
              <w:pStyle w:val="TableParagraph"/>
              <w:spacing w:line="268" w:lineRule="exact"/>
              <w:ind w:left="6"/>
              <w:jc w:val="center"/>
              <w:rPr>
                <w:b/>
              </w:rPr>
            </w:pPr>
            <w:r>
              <w:rPr>
                <w:b/>
                <w:spacing w:val="-10"/>
              </w:rPr>
              <w:t>:</w:t>
            </w:r>
          </w:p>
        </w:tc>
        <w:tc>
          <w:tcPr>
            <w:tcW w:w="7068" w:type="dxa"/>
            <w:tcBorders>
              <w:top w:val="single" w:sz="4" w:space="0" w:color="000000"/>
              <w:right w:val="single" w:sz="4" w:space="0" w:color="000000"/>
            </w:tcBorders>
            <w:shd w:val="clear" w:color="auto" w:fill="FFF1CC"/>
          </w:tcPr>
          <w:p w14:paraId="7D5CA922" w14:textId="77777777" w:rsidR="00347208" w:rsidRDefault="00000000">
            <w:pPr>
              <w:pStyle w:val="TableParagraph"/>
              <w:spacing w:line="268" w:lineRule="exact"/>
              <w:ind w:left="115"/>
            </w:pPr>
            <w:r>
              <w:t>Ekonomi</w:t>
            </w:r>
            <w:r>
              <w:rPr>
                <w:spacing w:val="-7"/>
              </w:rPr>
              <w:t xml:space="preserve"> </w:t>
            </w:r>
            <w:r>
              <w:t>Mikro</w:t>
            </w:r>
            <w:r>
              <w:rPr>
                <w:spacing w:val="-5"/>
              </w:rPr>
              <w:t xml:space="preserve"> </w:t>
            </w:r>
            <w:r>
              <w:t>dan</w:t>
            </w:r>
            <w:r>
              <w:rPr>
                <w:spacing w:val="-5"/>
              </w:rPr>
              <w:t xml:space="preserve"> </w:t>
            </w:r>
            <w:r>
              <w:rPr>
                <w:spacing w:val="-4"/>
              </w:rPr>
              <w:t>Makro</w:t>
            </w:r>
          </w:p>
        </w:tc>
      </w:tr>
      <w:tr w:rsidR="00347208" w14:paraId="3B1B9E52" w14:textId="77777777">
        <w:trPr>
          <w:trHeight w:val="268"/>
        </w:trPr>
        <w:tc>
          <w:tcPr>
            <w:tcW w:w="1310" w:type="dxa"/>
            <w:tcBorders>
              <w:left w:val="single" w:sz="4" w:space="0" w:color="000000"/>
            </w:tcBorders>
            <w:shd w:val="clear" w:color="auto" w:fill="FFF1CC"/>
          </w:tcPr>
          <w:p w14:paraId="0B01A269" w14:textId="77777777" w:rsidR="00347208" w:rsidRDefault="00000000">
            <w:pPr>
              <w:pStyle w:val="TableParagraph"/>
              <w:rPr>
                <w:b/>
              </w:rPr>
            </w:pPr>
            <w:r>
              <w:rPr>
                <w:b/>
                <w:spacing w:val="-2"/>
              </w:rPr>
              <w:t>Subelemen</w:t>
            </w:r>
          </w:p>
        </w:tc>
        <w:tc>
          <w:tcPr>
            <w:tcW w:w="281" w:type="dxa"/>
            <w:shd w:val="clear" w:color="auto" w:fill="FFF1CC"/>
          </w:tcPr>
          <w:p w14:paraId="58C0425A"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62BE56FA" w14:textId="77777777" w:rsidR="00347208" w:rsidRDefault="00000000">
            <w:pPr>
              <w:pStyle w:val="TableParagraph"/>
              <w:ind w:left="115"/>
            </w:pPr>
            <w:r>
              <w:t>Indeks</w:t>
            </w:r>
            <w:r>
              <w:rPr>
                <w:spacing w:val="-3"/>
              </w:rPr>
              <w:t xml:space="preserve"> </w:t>
            </w:r>
            <w:r>
              <w:t>Harga</w:t>
            </w:r>
            <w:r>
              <w:rPr>
                <w:spacing w:val="-3"/>
              </w:rPr>
              <w:t xml:space="preserve"> </w:t>
            </w:r>
            <w:r>
              <w:t>dan</w:t>
            </w:r>
            <w:r>
              <w:rPr>
                <w:spacing w:val="-4"/>
              </w:rPr>
              <w:t xml:space="preserve"> </w:t>
            </w:r>
            <w:r>
              <w:rPr>
                <w:spacing w:val="-2"/>
              </w:rPr>
              <w:t>Inflasi</w:t>
            </w:r>
          </w:p>
        </w:tc>
      </w:tr>
      <w:tr w:rsidR="00347208" w14:paraId="632999CA" w14:textId="77777777">
        <w:trPr>
          <w:trHeight w:val="268"/>
        </w:trPr>
        <w:tc>
          <w:tcPr>
            <w:tcW w:w="1310" w:type="dxa"/>
            <w:tcBorders>
              <w:left w:val="single" w:sz="4" w:space="0" w:color="000000"/>
            </w:tcBorders>
            <w:shd w:val="clear" w:color="auto" w:fill="FFF1CC"/>
          </w:tcPr>
          <w:p w14:paraId="2D95800A" w14:textId="77777777" w:rsidR="00347208" w:rsidRDefault="00000000">
            <w:pPr>
              <w:pStyle w:val="TableParagraph"/>
              <w:rPr>
                <w:b/>
              </w:rPr>
            </w:pPr>
            <w:r>
              <w:rPr>
                <w:b/>
                <w:spacing w:val="-2"/>
              </w:rPr>
              <w:t>Kompetensi</w:t>
            </w:r>
          </w:p>
        </w:tc>
        <w:tc>
          <w:tcPr>
            <w:tcW w:w="281" w:type="dxa"/>
            <w:shd w:val="clear" w:color="auto" w:fill="FFF1CC"/>
          </w:tcPr>
          <w:p w14:paraId="5B5DC7B6"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37C38748" w14:textId="77777777" w:rsidR="00347208" w:rsidRDefault="00000000">
            <w:pPr>
              <w:pStyle w:val="TableParagraph"/>
              <w:ind w:left="115"/>
            </w:pPr>
            <w:r>
              <w:t>Mengaplikasikan</w:t>
            </w:r>
            <w:r>
              <w:rPr>
                <w:spacing w:val="-9"/>
              </w:rPr>
              <w:t xml:space="preserve"> </w:t>
            </w:r>
            <w:r>
              <w:t>konsep</w:t>
            </w:r>
            <w:r>
              <w:rPr>
                <w:spacing w:val="-5"/>
              </w:rPr>
              <w:t xml:space="preserve"> </w:t>
            </w:r>
            <w:r>
              <w:t>indeks</w:t>
            </w:r>
            <w:r>
              <w:rPr>
                <w:spacing w:val="-5"/>
              </w:rPr>
              <w:t xml:space="preserve"> </w:t>
            </w:r>
            <w:r>
              <w:t>harga</w:t>
            </w:r>
            <w:r>
              <w:rPr>
                <w:spacing w:val="-6"/>
              </w:rPr>
              <w:t xml:space="preserve"> </w:t>
            </w:r>
            <w:r>
              <w:t>dan</w:t>
            </w:r>
            <w:r>
              <w:rPr>
                <w:spacing w:val="-6"/>
              </w:rPr>
              <w:t xml:space="preserve"> </w:t>
            </w:r>
            <w:r>
              <w:rPr>
                <w:spacing w:val="-2"/>
              </w:rPr>
              <w:t>inflasi</w:t>
            </w:r>
          </w:p>
        </w:tc>
      </w:tr>
      <w:tr w:rsidR="00347208" w14:paraId="6EBC448E" w14:textId="77777777">
        <w:trPr>
          <w:trHeight w:val="518"/>
        </w:trPr>
        <w:tc>
          <w:tcPr>
            <w:tcW w:w="1310" w:type="dxa"/>
            <w:tcBorders>
              <w:left w:val="single" w:sz="4" w:space="0" w:color="000000"/>
              <w:bottom w:val="single" w:sz="4" w:space="0" w:color="000000"/>
            </w:tcBorders>
            <w:shd w:val="clear" w:color="auto" w:fill="FFF1CC"/>
          </w:tcPr>
          <w:p w14:paraId="4DFDC2E8" w14:textId="77777777" w:rsidR="00347208" w:rsidRDefault="00000000">
            <w:pPr>
              <w:pStyle w:val="TableParagraph"/>
              <w:rPr>
                <w:b/>
              </w:rPr>
            </w:pPr>
            <w:r>
              <w:rPr>
                <w:b/>
                <w:spacing w:val="-2"/>
              </w:rPr>
              <w:t>Indikator</w:t>
            </w:r>
          </w:p>
        </w:tc>
        <w:tc>
          <w:tcPr>
            <w:tcW w:w="281" w:type="dxa"/>
            <w:tcBorders>
              <w:bottom w:val="single" w:sz="4" w:space="0" w:color="000000"/>
            </w:tcBorders>
            <w:shd w:val="clear" w:color="auto" w:fill="FFF1CC"/>
          </w:tcPr>
          <w:p w14:paraId="1B2B2709" w14:textId="77777777" w:rsidR="00347208" w:rsidRDefault="00000000">
            <w:pPr>
              <w:pStyle w:val="TableParagraph"/>
              <w:ind w:left="6"/>
              <w:jc w:val="center"/>
              <w:rPr>
                <w:b/>
              </w:rPr>
            </w:pPr>
            <w:r>
              <w:rPr>
                <w:b/>
                <w:spacing w:val="-10"/>
              </w:rPr>
              <w:t>:</w:t>
            </w:r>
          </w:p>
        </w:tc>
        <w:tc>
          <w:tcPr>
            <w:tcW w:w="7068" w:type="dxa"/>
            <w:tcBorders>
              <w:bottom w:val="single" w:sz="4" w:space="0" w:color="000000"/>
              <w:right w:val="single" w:sz="4" w:space="0" w:color="000000"/>
            </w:tcBorders>
            <w:shd w:val="clear" w:color="auto" w:fill="FFF1CC"/>
          </w:tcPr>
          <w:p w14:paraId="61853532" w14:textId="77777777" w:rsidR="00347208" w:rsidRDefault="00000000">
            <w:pPr>
              <w:pStyle w:val="TableParagraph"/>
              <w:ind w:left="115"/>
            </w:pPr>
            <w:r>
              <w:t>Menghitung</w:t>
            </w:r>
            <w:r>
              <w:rPr>
                <w:spacing w:val="-7"/>
              </w:rPr>
              <w:t xml:space="preserve"> </w:t>
            </w:r>
            <w:r>
              <w:t>indeks</w:t>
            </w:r>
            <w:r>
              <w:rPr>
                <w:spacing w:val="-5"/>
              </w:rPr>
              <w:t xml:space="preserve"> </w:t>
            </w:r>
            <w:r>
              <w:t>harga</w:t>
            </w:r>
            <w:r>
              <w:rPr>
                <w:spacing w:val="-6"/>
              </w:rPr>
              <w:t xml:space="preserve"> </w:t>
            </w:r>
            <w:r>
              <w:t>konsumen</w:t>
            </w:r>
            <w:r>
              <w:rPr>
                <w:spacing w:val="-4"/>
              </w:rPr>
              <w:t xml:space="preserve"> </w:t>
            </w:r>
            <w:r>
              <w:t>(IHK)</w:t>
            </w:r>
            <w:r>
              <w:rPr>
                <w:spacing w:val="-6"/>
              </w:rPr>
              <w:t xml:space="preserve"> </w:t>
            </w:r>
            <w:r>
              <w:t>dengan</w:t>
            </w:r>
            <w:r>
              <w:rPr>
                <w:spacing w:val="-5"/>
              </w:rPr>
              <w:t xml:space="preserve"> </w:t>
            </w:r>
            <w:r>
              <w:t>metode</w:t>
            </w:r>
            <w:r>
              <w:rPr>
                <w:spacing w:val="-4"/>
              </w:rPr>
              <w:t xml:space="preserve"> </w:t>
            </w:r>
            <w:r>
              <w:rPr>
                <w:spacing w:val="-2"/>
              </w:rPr>
              <w:t>agregat</w:t>
            </w:r>
          </w:p>
          <w:p w14:paraId="4E56B075" w14:textId="77777777" w:rsidR="00347208" w:rsidRDefault="00000000">
            <w:pPr>
              <w:pStyle w:val="TableParagraph"/>
              <w:ind w:left="115"/>
            </w:pPr>
            <w:r>
              <w:rPr>
                <w:spacing w:val="-2"/>
              </w:rPr>
              <w:t>sederhana.</w:t>
            </w:r>
          </w:p>
        </w:tc>
      </w:tr>
    </w:tbl>
    <w:p w14:paraId="479EE370" w14:textId="77777777" w:rsidR="00347208" w:rsidRDefault="00347208">
      <w:pPr>
        <w:pStyle w:val="BodyText"/>
        <w:spacing w:before="23"/>
        <w:rPr>
          <w:b/>
        </w:rPr>
      </w:pPr>
    </w:p>
    <w:p w14:paraId="3588103D" w14:textId="77777777" w:rsidR="00347208" w:rsidRDefault="00000000">
      <w:pPr>
        <w:pStyle w:val="BodyText"/>
        <w:spacing w:before="1" w:after="22"/>
        <w:ind w:left="383"/>
      </w:pPr>
      <w:r>
        <w:t>Perhatikan</w:t>
      </w:r>
      <w:r>
        <w:rPr>
          <w:spacing w:val="-5"/>
        </w:rPr>
        <w:t xml:space="preserve"> </w:t>
      </w:r>
      <w:r>
        <w:t>data</w:t>
      </w:r>
      <w:r>
        <w:rPr>
          <w:spacing w:val="-4"/>
        </w:rPr>
        <w:t xml:space="preserve"> </w:t>
      </w:r>
      <w:r>
        <w:t>harga</w:t>
      </w:r>
      <w:r>
        <w:rPr>
          <w:spacing w:val="-7"/>
        </w:rPr>
        <w:t xml:space="preserve"> </w:t>
      </w:r>
      <w:r>
        <w:t>bahan</w:t>
      </w:r>
      <w:r>
        <w:rPr>
          <w:spacing w:val="-5"/>
        </w:rPr>
        <w:t xml:space="preserve"> </w:t>
      </w:r>
      <w:r>
        <w:t>pokok</w:t>
      </w:r>
      <w:r>
        <w:rPr>
          <w:spacing w:val="-4"/>
        </w:rPr>
        <w:t xml:space="preserve"> </w:t>
      </w:r>
      <w:r>
        <w:t>di</w:t>
      </w:r>
      <w:r>
        <w:rPr>
          <w:spacing w:val="-4"/>
        </w:rPr>
        <w:t xml:space="preserve"> </w:t>
      </w:r>
      <w:r>
        <w:t>daerah</w:t>
      </w:r>
      <w:r>
        <w:rPr>
          <w:spacing w:val="-5"/>
        </w:rPr>
        <w:t xml:space="preserve"> </w:t>
      </w:r>
      <w:r>
        <w:t>Adidaya</w:t>
      </w:r>
      <w:r>
        <w:rPr>
          <w:spacing w:val="-4"/>
        </w:rPr>
        <w:t xml:space="preserve"> </w:t>
      </w:r>
      <w:r>
        <w:t>berikut</w:t>
      </w:r>
      <w:r>
        <w:rPr>
          <w:spacing w:val="-4"/>
        </w:rPr>
        <w:t xml:space="preserve"> ini.</w:t>
      </w: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5"/>
        <w:gridCol w:w="2885"/>
        <w:gridCol w:w="2888"/>
      </w:tblGrid>
      <w:tr w:rsidR="00347208" w14:paraId="7B155A17" w14:textId="77777777">
        <w:trPr>
          <w:trHeight w:val="268"/>
        </w:trPr>
        <w:tc>
          <w:tcPr>
            <w:tcW w:w="2885" w:type="dxa"/>
            <w:vMerge w:val="restart"/>
            <w:shd w:val="clear" w:color="auto" w:fill="F1F1F1"/>
          </w:tcPr>
          <w:p w14:paraId="3FE3B1C0" w14:textId="77777777" w:rsidR="00347208" w:rsidRDefault="00000000">
            <w:pPr>
              <w:pStyle w:val="TableParagraph"/>
              <w:spacing w:before="138" w:line="240" w:lineRule="auto"/>
              <w:ind w:left="827"/>
              <w:rPr>
                <w:b/>
              </w:rPr>
            </w:pPr>
            <w:r>
              <w:rPr>
                <w:b/>
              </w:rPr>
              <w:t>Nama</w:t>
            </w:r>
            <w:r>
              <w:rPr>
                <w:b/>
                <w:spacing w:val="-4"/>
              </w:rPr>
              <w:t xml:space="preserve"> </w:t>
            </w:r>
            <w:r>
              <w:rPr>
                <w:b/>
                <w:spacing w:val="-2"/>
              </w:rPr>
              <w:t>barang</w:t>
            </w:r>
          </w:p>
        </w:tc>
        <w:tc>
          <w:tcPr>
            <w:tcW w:w="5773" w:type="dxa"/>
            <w:gridSpan w:val="2"/>
            <w:shd w:val="clear" w:color="auto" w:fill="F1F1F1"/>
          </w:tcPr>
          <w:p w14:paraId="1D26F86E" w14:textId="77777777" w:rsidR="00347208" w:rsidRDefault="00000000">
            <w:pPr>
              <w:pStyle w:val="TableParagraph"/>
              <w:spacing w:line="248" w:lineRule="exact"/>
              <w:ind w:left="11"/>
              <w:jc w:val="center"/>
              <w:rPr>
                <w:b/>
              </w:rPr>
            </w:pPr>
            <w:r>
              <w:rPr>
                <w:b/>
              </w:rPr>
              <w:t>Harga</w:t>
            </w:r>
            <w:r>
              <w:rPr>
                <w:b/>
                <w:spacing w:val="-7"/>
              </w:rPr>
              <w:t xml:space="preserve"> </w:t>
            </w:r>
            <w:r>
              <w:rPr>
                <w:b/>
              </w:rPr>
              <w:t>barang</w:t>
            </w:r>
            <w:r>
              <w:rPr>
                <w:b/>
                <w:spacing w:val="-5"/>
              </w:rPr>
              <w:t xml:space="preserve"> </w:t>
            </w:r>
            <w:r>
              <w:rPr>
                <w:b/>
                <w:spacing w:val="-4"/>
              </w:rPr>
              <w:t>(Rp)</w:t>
            </w:r>
          </w:p>
        </w:tc>
      </w:tr>
      <w:tr w:rsidR="00347208" w14:paraId="332C75DA" w14:textId="77777777">
        <w:trPr>
          <w:trHeight w:val="268"/>
        </w:trPr>
        <w:tc>
          <w:tcPr>
            <w:tcW w:w="2885" w:type="dxa"/>
            <w:vMerge/>
            <w:tcBorders>
              <w:top w:val="nil"/>
            </w:tcBorders>
            <w:shd w:val="clear" w:color="auto" w:fill="F1F1F1"/>
          </w:tcPr>
          <w:p w14:paraId="7D2E2527" w14:textId="77777777" w:rsidR="00347208" w:rsidRDefault="00347208">
            <w:pPr>
              <w:rPr>
                <w:sz w:val="2"/>
                <w:szCs w:val="2"/>
              </w:rPr>
            </w:pPr>
          </w:p>
        </w:tc>
        <w:tc>
          <w:tcPr>
            <w:tcW w:w="2885" w:type="dxa"/>
            <w:shd w:val="clear" w:color="auto" w:fill="F1F1F1"/>
          </w:tcPr>
          <w:p w14:paraId="6E5452A9" w14:textId="77777777" w:rsidR="00347208" w:rsidRDefault="00000000">
            <w:pPr>
              <w:pStyle w:val="TableParagraph"/>
              <w:spacing w:line="248" w:lineRule="exact"/>
              <w:ind w:left="614"/>
              <w:rPr>
                <w:b/>
              </w:rPr>
            </w:pPr>
            <w:r>
              <w:rPr>
                <w:b/>
              </w:rPr>
              <w:t>Harga</w:t>
            </w:r>
            <w:r>
              <w:rPr>
                <w:b/>
                <w:spacing w:val="-4"/>
              </w:rPr>
              <w:t xml:space="preserve"> </w:t>
            </w:r>
            <w:r>
              <w:rPr>
                <w:b/>
              </w:rPr>
              <w:t>Tahun</w:t>
            </w:r>
            <w:r>
              <w:rPr>
                <w:b/>
                <w:spacing w:val="-3"/>
              </w:rPr>
              <w:t xml:space="preserve"> </w:t>
            </w:r>
            <w:r>
              <w:rPr>
                <w:b/>
                <w:spacing w:val="-4"/>
              </w:rPr>
              <w:t>2024</w:t>
            </w:r>
          </w:p>
        </w:tc>
        <w:tc>
          <w:tcPr>
            <w:tcW w:w="2888" w:type="dxa"/>
            <w:shd w:val="clear" w:color="auto" w:fill="F1F1F1"/>
          </w:tcPr>
          <w:p w14:paraId="33F40339" w14:textId="77777777" w:rsidR="00347208" w:rsidRDefault="00000000">
            <w:pPr>
              <w:pStyle w:val="TableParagraph"/>
              <w:spacing w:line="248" w:lineRule="exact"/>
              <w:ind w:left="614"/>
              <w:rPr>
                <w:b/>
              </w:rPr>
            </w:pPr>
            <w:r>
              <w:rPr>
                <w:b/>
              </w:rPr>
              <w:t>Harga</w:t>
            </w:r>
            <w:r>
              <w:rPr>
                <w:b/>
                <w:spacing w:val="-4"/>
              </w:rPr>
              <w:t xml:space="preserve"> </w:t>
            </w:r>
            <w:r>
              <w:rPr>
                <w:b/>
              </w:rPr>
              <w:t>Tahun</w:t>
            </w:r>
            <w:r>
              <w:rPr>
                <w:b/>
                <w:spacing w:val="-3"/>
              </w:rPr>
              <w:t xml:space="preserve"> </w:t>
            </w:r>
            <w:r>
              <w:rPr>
                <w:b/>
                <w:spacing w:val="-4"/>
              </w:rPr>
              <w:t>2025</w:t>
            </w:r>
          </w:p>
        </w:tc>
      </w:tr>
      <w:tr w:rsidR="00347208" w14:paraId="2D1A8FF4" w14:textId="77777777">
        <w:trPr>
          <w:trHeight w:val="268"/>
        </w:trPr>
        <w:tc>
          <w:tcPr>
            <w:tcW w:w="2885" w:type="dxa"/>
          </w:tcPr>
          <w:p w14:paraId="4BB2055C" w14:textId="77777777" w:rsidR="00347208" w:rsidRDefault="00000000">
            <w:pPr>
              <w:pStyle w:val="TableParagraph"/>
              <w:spacing w:line="248" w:lineRule="exact"/>
            </w:pPr>
            <w:r>
              <w:t>Daging</w:t>
            </w:r>
            <w:r>
              <w:rPr>
                <w:spacing w:val="-5"/>
              </w:rPr>
              <w:t xml:space="preserve"> </w:t>
            </w:r>
            <w:r>
              <w:t>ayam</w:t>
            </w:r>
            <w:r>
              <w:rPr>
                <w:spacing w:val="-2"/>
              </w:rPr>
              <w:t xml:space="preserve"> </w:t>
            </w:r>
            <w:r>
              <w:rPr>
                <w:spacing w:val="-4"/>
              </w:rPr>
              <w:t>(Kg)</w:t>
            </w:r>
          </w:p>
        </w:tc>
        <w:tc>
          <w:tcPr>
            <w:tcW w:w="2885" w:type="dxa"/>
          </w:tcPr>
          <w:p w14:paraId="07847A1C" w14:textId="77777777" w:rsidR="00347208" w:rsidRDefault="00000000">
            <w:pPr>
              <w:pStyle w:val="TableParagraph"/>
              <w:spacing w:line="248" w:lineRule="exact"/>
              <w:ind w:left="108"/>
            </w:pPr>
            <w:r>
              <w:rPr>
                <w:spacing w:val="-2"/>
              </w:rPr>
              <w:t>Rp40.000</w:t>
            </w:r>
          </w:p>
        </w:tc>
        <w:tc>
          <w:tcPr>
            <w:tcW w:w="2888" w:type="dxa"/>
          </w:tcPr>
          <w:p w14:paraId="004D35EE" w14:textId="77777777" w:rsidR="00347208" w:rsidRDefault="00000000">
            <w:pPr>
              <w:pStyle w:val="TableParagraph"/>
              <w:spacing w:line="248" w:lineRule="exact"/>
              <w:ind w:left="108"/>
            </w:pPr>
            <w:r>
              <w:rPr>
                <w:spacing w:val="-2"/>
              </w:rPr>
              <w:t>Rp45.000</w:t>
            </w:r>
          </w:p>
        </w:tc>
      </w:tr>
      <w:tr w:rsidR="00347208" w14:paraId="062CA9B8" w14:textId="77777777">
        <w:trPr>
          <w:trHeight w:val="268"/>
        </w:trPr>
        <w:tc>
          <w:tcPr>
            <w:tcW w:w="2885" w:type="dxa"/>
          </w:tcPr>
          <w:p w14:paraId="6F1148B9" w14:textId="77777777" w:rsidR="00347208" w:rsidRDefault="00000000">
            <w:pPr>
              <w:pStyle w:val="TableParagraph"/>
              <w:spacing w:line="248" w:lineRule="exact"/>
            </w:pPr>
            <w:r>
              <w:t>Telur</w:t>
            </w:r>
            <w:r>
              <w:rPr>
                <w:spacing w:val="-3"/>
              </w:rPr>
              <w:t xml:space="preserve"> </w:t>
            </w:r>
            <w:r>
              <w:rPr>
                <w:spacing w:val="-4"/>
              </w:rPr>
              <w:t>(Kg)</w:t>
            </w:r>
          </w:p>
        </w:tc>
        <w:tc>
          <w:tcPr>
            <w:tcW w:w="2885" w:type="dxa"/>
          </w:tcPr>
          <w:p w14:paraId="051FDB92" w14:textId="77777777" w:rsidR="00347208" w:rsidRDefault="00000000">
            <w:pPr>
              <w:pStyle w:val="TableParagraph"/>
              <w:spacing w:line="248" w:lineRule="exact"/>
              <w:ind w:left="108"/>
            </w:pPr>
            <w:r>
              <w:rPr>
                <w:spacing w:val="-2"/>
              </w:rPr>
              <w:t>Rp24.000</w:t>
            </w:r>
          </w:p>
        </w:tc>
        <w:tc>
          <w:tcPr>
            <w:tcW w:w="2888" w:type="dxa"/>
          </w:tcPr>
          <w:p w14:paraId="323714FB" w14:textId="77777777" w:rsidR="00347208" w:rsidRDefault="00000000">
            <w:pPr>
              <w:pStyle w:val="TableParagraph"/>
              <w:spacing w:line="248" w:lineRule="exact"/>
              <w:ind w:left="108"/>
            </w:pPr>
            <w:r>
              <w:rPr>
                <w:spacing w:val="-2"/>
              </w:rPr>
              <w:t>Rp26.000</w:t>
            </w:r>
          </w:p>
        </w:tc>
      </w:tr>
      <w:tr w:rsidR="00347208" w14:paraId="22BBD21A" w14:textId="77777777">
        <w:trPr>
          <w:trHeight w:val="268"/>
        </w:trPr>
        <w:tc>
          <w:tcPr>
            <w:tcW w:w="2885" w:type="dxa"/>
          </w:tcPr>
          <w:p w14:paraId="7A77A4B9" w14:textId="77777777" w:rsidR="00347208" w:rsidRDefault="00000000">
            <w:pPr>
              <w:pStyle w:val="TableParagraph"/>
              <w:spacing w:line="248" w:lineRule="exact"/>
            </w:pPr>
            <w:r>
              <w:t>Gula</w:t>
            </w:r>
            <w:r>
              <w:rPr>
                <w:spacing w:val="-2"/>
              </w:rPr>
              <w:t xml:space="preserve"> </w:t>
            </w:r>
            <w:r>
              <w:rPr>
                <w:spacing w:val="-4"/>
              </w:rPr>
              <w:t>(Kg)</w:t>
            </w:r>
          </w:p>
        </w:tc>
        <w:tc>
          <w:tcPr>
            <w:tcW w:w="2885" w:type="dxa"/>
          </w:tcPr>
          <w:p w14:paraId="5AF745D7" w14:textId="77777777" w:rsidR="00347208" w:rsidRDefault="00000000">
            <w:pPr>
              <w:pStyle w:val="TableParagraph"/>
              <w:spacing w:line="248" w:lineRule="exact"/>
              <w:ind w:left="108"/>
            </w:pPr>
            <w:r>
              <w:rPr>
                <w:spacing w:val="-2"/>
              </w:rPr>
              <w:t>Rp22.000</w:t>
            </w:r>
          </w:p>
        </w:tc>
        <w:tc>
          <w:tcPr>
            <w:tcW w:w="2888" w:type="dxa"/>
          </w:tcPr>
          <w:p w14:paraId="5B3F3407" w14:textId="77777777" w:rsidR="00347208" w:rsidRDefault="00000000">
            <w:pPr>
              <w:pStyle w:val="TableParagraph"/>
              <w:spacing w:line="248" w:lineRule="exact"/>
              <w:ind w:left="108"/>
            </w:pPr>
            <w:r>
              <w:rPr>
                <w:spacing w:val="-2"/>
              </w:rPr>
              <w:t>Rp25.000</w:t>
            </w:r>
          </w:p>
        </w:tc>
      </w:tr>
      <w:tr w:rsidR="00347208" w14:paraId="62089DB6" w14:textId="77777777">
        <w:trPr>
          <w:trHeight w:val="268"/>
        </w:trPr>
        <w:tc>
          <w:tcPr>
            <w:tcW w:w="2885" w:type="dxa"/>
          </w:tcPr>
          <w:p w14:paraId="1A77F5F5" w14:textId="77777777" w:rsidR="00347208" w:rsidRDefault="00000000">
            <w:pPr>
              <w:pStyle w:val="TableParagraph"/>
              <w:spacing w:line="248" w:lineRule="exact"/>
            </w:pPr>
            <w:r>
              <w:t>Cabai</w:t>
            </w:r>
            <w:r>
              <w:rPr>
                <w:spacing w:val="-5"/>
              </w:rPr>
              <w:t xml:space="preserve"> </w:t>
            </w:r>
            <w:r>
              <w:t>merah</w:t>
            </w:r>
            <w:r>
              <w:rPr>
                <w:spacing w:val="-4"/>
              </w:rPr>
              <w:t xml:space="preserve"> (Kg)</w:t>
            </w:r>
          </w:p>
        </w:tc>
        <w:tc>
          <w:tcPr>
            <w:tcW w:w="2885" w:type="dxa"/>
          </w:tcPr>
          <w:p w14:paraId="07236890" w14:textId="77777777" w:rsidR="00347208" w:rsidRDefault="00000000">
            <w:pPr>
              <w:pStyle w:val="TableParagraph"/>
              <w:spacing w:line="248" w:lineRule="exact"/>
              <w:ind w:left="108"/>
            </w:pPr>
            <w:r>
              <w:rPr>
                <w:spacing w:val="-2"/>
              </w:rPr>
              <w:t>Rp14.000</w:t>
            </w:r>
          </w:p>
        </w:tc>
        <w:tc>
          <w:tcPr>
            <w:tcW w:w="2888" w:type="dxa"/>
          </w:tcPr>
          <w:p w14:paraId="746F0465" w14:textId="77777777" w:rsidR="00347208" w:rsidRDefault="00000000">
            <w:pPr>
              <w:pStyle w:val="TableParagraph"/>
              <w:spacing w:line="248" w:lineRule="exact"/>
              <w:ind w:left="108"/>
            </w:pPr>
            <w:r>
              <w:rPr>
                <w:spacing w:val="-2"/>
              </w:rPr>
              <w:t>Rp19.000</w:t>
            </w:r>
          </w:p>
        </w:tc>
      </w:tr>
    </w:tbl>
    <w:p w14:paraId="7F97353E" w14:textId="77777777" w:rsidR="00347208" w:rsidRDefault="00347208">
      <w:pPr>
        <w:pStyle w:val="TableParagraph"/>
        <w:spacing w:line="248" w:lineRule="exact"/>
        <w:sectPr w:rsidR="00347208">
          <w:headerReference w:type="default" r:id="rId7"/>
          <w:pgSz w:w="11910" w:h="16840"/>
          <w:pgMar w:top="1380" w:right="1275" w:bottom="280" w:left="1417" w:header="751" w:footer="0" w:gutter="0"/>
          <w:cols w:space="720"/>
        </w:sectPr>
      </w:pPr>
    </w:p>
    <w:p w14:paraId="66E27B77" w14:textId="4E37BEEF" w:rsidR="00347208" w:rsidRDefault="00000000">
      <w:pPr>
        <w:pStyle w:val="BodyText"/>
        <w:spacing w:before="46" w:line="259" w:lineRule="auto"/>
        <w:ind w:left="383"/>
      </w:pPr>
      <w:r>
        <w:lastRenderedPageBreak/>
        <w:t>Besarnya</w:t>
      </w:r>
      <w:r>
        <w:rPr>
          <w:spacing w:val="28"/>
        </w:rPr>
        <w:t xml:space="preserve"> </w:t>
      </w:r>
      <w:r>
        <w:t>nilai</w:t>
      </w:r>
      <w:r>
        <w:rPr>
          <w:spacing w:val="30"/>
        </w:rPr>
        <w:t xml:space="preserve"> </w:t>
      </w:r>
      <w:r>
        <w:t>Indeks</w:t>
      </w:r>
      <w:r>
        <w:rPr>
          <w:spacing w:val="29"/>
        </w:rPr>
        <w:t xml:space="preserve"> </w:t>
      </w:r>
      <w:r>
        <w:t>Harga</w:t>
      </w:r>
      <w:r>
        <w:rPr>
          <w:spacing w:val="31"/>
        </w:rPr>
        <w:t xml:space="preserve"> </w:t>
      </w:r>
      <w:r>
        <w:t>Konsumen</w:t>
      </w:r>
      <w:r>
        <w:rPr>
          <w:spacing w:val="28"/>
        </w:rPr>
        <w:t xml:space="preserve"> </w:t>
      </w:r>
      <w:r>
        <w:t>(IHK)</w:t>
      </w:r>
      <w:r>
        <w:rPr>
          <w:spacing w:val="29"/>
        </w:rPr>
        <w:t xml:space="preserve"> </w:t>
      </w:r>
      <w:r>
        <w:t>tahun</w:t>
      </w:r>
      <w:r>
        <w:rPr>
          <w:spacing w:val="28"/>
        </w:rPr>
        <w:t xml:space="preserve"> </w:t>
      </w:r>
      <w:r>
        <w:t>2025</w:t>
      </w:r>
      <w:r>
        <w:rPr>
          <w:spacing w:val="29"/>
        </w:rPr>
        <w:t xml:space="preserve"> </w:t>
      </w:r>
      <w:r>
        <w:t>dengan</w:t>
      </w:r>
      <w:r>
        <w:rPr>
          <w:spacing w:val="28"/>
        </w:rPr>
        <w:t xml:space="preserve"> </w:t>
      </w:r>
      <w:r>
        <w:t>metode</w:t>
      </w:r>
      <w:r>
        <w:rPr>
          <w:spacing w:val="31"/>
        </w:rPr>
        <w:t xml:space="preserve"> </w:t>
      </w:r>
      <w:r>
        <w:t>agregatif</w:t>
      </w:r>
      <w:r>
        <w:rPr>
          <w:spacing w:val="30"/>
        </w:rPr>
        <w:t xml:space="preserve"> </w:t>
      </w:r>
      <w:r>
        <w:t>sederhana adalah ....</w:t>
      </w:r>
    </w:p>
    <w:p w14:paraId="19A76C75" w14:textId="77777777" w:rsidR="00347208" w:rsidRDefault="00000000">
      <w:pPr>
        <w:pStyle w:val="ListParagraph"/>
        <w:numPr>
          <w:ilvl w:val="1"/>
          <w:numId w:val="13"/>
        </w:numPr>
        <w:tabs>
          <w:tab w:val="left" w:pos="742"/>
        </w:tabs>
        <w:spacing w:before="1"/>
        <w:ind w:left="742" w:hanging="359"/>
      </w:pPr>
      <w:r>
        <w:rPr>
          <w:spacing w:val="-4"/>
        </w:rPr>
        <w:t>115%</w:t>
      </w:r>
    </w:p>
    <w:p w14:paraId="46F89161" w14:textId="77777777" w:rsidR="00347208" w:rsidRDefault="00000000">
      <w:pPr>
        <w:pStyle w:val="ListParagraph"/>
        <w:numPr>
          <w:ilvl w:val="1"/>
          <w:numId w:val="13"/>
        </w:numPr>
        <w:tabs>
          <w:tab w:val="left" w:pos="741"/>
        </w:tabs>
        <w:spacing w:before="19"/>
        <w:ind w:left="741" w:hanging="358"/>
      </w:pPr>
      <w:r>
        <w:rPr>
          <w:spacing w:val="-2"/>
        </w:rPr>
        <w:t>111,62%</w:t>
      </w:r>
    </w:p>
    <w:p w14:paraId="48EE1E04" w14:textId="77777777" w:rsidR="00347208" w:rsidRDefault="00000000">
      <w:pPr>
        <w:pStyle w:val="ListParagraph"/>
        <w:numPr>
          <w:ilvl w:val="1"/>
          <w:numId w:val="13"/>
        </w:numPr>
        <w:tabs>
          <w:tab w:val="left" w:pos="741"/>
        </w:tabs>
        <w:spacing w:before="22"/>
        <w:ind w:left="741" w:hanging="358"/>
      </w:pPr>
      <w:r>
        <w:rPr>
          <w:spacing w:val="-4"/>
        </w:rPr>
        <w:t>110%</w:t>
      </w:r>
    </w:p>
    <w:p w14:paraId="720248E1" w14:textId="77777777" w:rsidR="00347208" w:rsidRDefault="00000000">
      <w:pPr>
        <w:pStyle w:val="ListParagraph"/>
        <w:numPr>
          <w:ilvl w:val="1"/>
          <w:numId w:val="13"/>
        </w:numPr>
        <w:tabs>
          <w:tab w:val="left" w:pos="741"/>
        </w:tabs>
        <w:spacing w:before="22"/>
        <w:ind w:left="741" w:hanging="358"/>
      </w:pPr>
      <w:r>
        <w:rPr>
          <w:spacing w:val="-2"/>
        </w:rPr>
        <w:t>95,6%</w:t>
      </w:r>
    </w:p>
    <w:p w14:paraId="5CB2E03D" w14:textId="77777777" w:rsidR="00347208" w:rsidRDefault="00000000">
      <w:pPr>
        <w:pStyle w:val="ListParagraph"/>
        <w:numPr>
          <w:ilvl w:val="1"/>
          <w:numId w:val="13"/>
        </w:numPr>
        <w:tabs>
          <w:tab w:val="left" w:pos="742"/>
        </w:tabs>
        <w:spacing w:before="22"/>
        <w:ind w:left="742" w:hanging="359"/>
      </w:pPr>
      <w:r>
        <w:rPr>
          <w:spacing w:val="-2"/>
        </w:rPr>
        <w:t>90,9%</w:t>
      </w:r>
    </w:p>
    <w:p w14:paraId="555171C7" w14:textId="4580F717" w:rsidR="00347208" w:rsidRDefault="00DC1CF4">
      <w:pPr>
        <w:pStyle w:val="BodyText"/>
        <w:spacing w:before="41"/>
      </w:pPr>
      <w:r>
        <w:t>PEMBAHASAN:</w:t>
      </w:r>
    </w:p>
    <w:p w14:paraId="53AFD54A" w14:textId="77777777" w:rsidR="00DC1CF4" w:rsidRPr="00DC1CF4" w:rsidRDefault="00DC1CF4" w:rsidP="00DC1CF4">
      <w:pPr>
        <w:pStyle w:val="BodyText"/>
        <w:spacing w:before="41"/>
        <w:rPr>
          <w:lang w:val="en-US"/>
        </w:rPr>
      </w:pPr>
      <w:r w:rsidRPr="00DC1CF4">
        <w:rPr>
          <w:lang w:val="en-US"/>
        </w:rPr>
        <w:t>Metode agregatif sederhana dihitung dengan membagi total harga pada tahun yang dicari (2025) dengan total harga pada tahun dasar (2024), lalu dikalikan 100%.</w:t>
      </w:r>
    </w:p>
    <w:p w14:paraId="1B966581" w14:textId="77777777" w:rsidR="00DC1CF4" w:rsidRPr="00DC1CF4" w:rsidRDefault="00DC1CF4" w:rsidP="00DC1CF4">
      <w:pPr>
        <w:pStyle w:val="BodyText"/>
        <w:spacing w:before="41"/>
        <w:rPr>
          <w:lang w:val="en-US"/>
        </w:rPr>
      </w:pPr>
      <w:r w:rsidRPr="00DC1CF4">
        <w:rPr>
          <w:b/>
          <w:bCs/>
          <w:lang w:val="en-US"/>
        </w:rPr>
        <w:t>1. Hitung total harga tahun 2024 (</w:t>
      </w:r>
      <w:proofErr w:type="gramStart"/>
      <w:r w:rsidRPr="00DC1CF4">
        <w:rPr>
          <w:b/>
          <w:bCs/>
          <w:lang w:val="en-US"/>
        </w:rPr>
        <w:t>\(</w:t>
      </w:r>
      <w:proofErr w:type="gramEnd"/>
      <w:r w:rsidRPr="00DC1CF4">
        <w:rPr>
          <w:b/>
          <w:bCs/>
          <w:lang w:val="en-US"/>
        </w:rPr>
        <w:t>\sum P_0\))</w:t>
      </w:r>
    </w:p>
    <w:p w14:paraId="73C0D5BC" w14:textId="77777777" w:rsidR="00DC1CF4" w:rsidRPr="00DC1CF4" w:rsidRDefault="00DC1CF4" w:rsidP="00DC1CF4">
      <w:pPr>
        <w:pStyle w:val="BodyText"/>
        <w:numPr>
          <w:ilvl w:val="0"/>
          <w:numId w:val="16"/>
        </w:numPr>
        <w:spacing w:before="41"/>
        <w:rPr>
          <w:lang w:val="en-US"/>
        </w:rPr>
      </w:pPr>
      <w:r w:rsidRPr="00DC1CF4">
        <w:rPr>
          <w:lang w:val="en-US"/>
        </w:rPr>
        <w:t>Daging ayam: Rp40.000</w:t>
      </w:r>
    </w:p>
    <w:p w14:paraId="47D47F43" w14:textId="77777777" w:rsidR="00DC1CF4" w:rsidRPr="00DC1CF4" w:rsidRDefault="00DC1CF4" w:rsidP="00DC1CF4">
      <w:pPr>
        <w:pStyle w:val="BodyText"/>
        <w:numPr>
          <w:ilvl w:val="0"/>
          <w:numId w:val="16"/>
        </w:numPr>
        <w:spacing w:before="41"/>
        <w:rPr>
          <w:lang w:val="en-US"/>
        </w:rPr>
      </w:pPr>
      <w:r w:rsidRPr="00DC1CF4">
        <w:rPr>
          <w:lang w:val="en-US"/>
        </w:rPr>
        <w:t>Telur: Rp24.000</w:t>
      </w:r>
    </w:p>
    <w:p w14:paraId="3E2311D2" w14:textId="77777777" w:rsidR="00DC1CF4" w:rsidRPr="00DC1CF4" w:rsidRDefault="00DC1CF4" w:rsidP="00DC1CF4">
      <w:pPr>
        <w:pStyle w:val="BodyText"/>
        <w:numPr>
          <w:ilvl w:val="0"/>
          <w:numId w:val="16"/>
        </w:numPr>
        <w:spacing w:before="41"/>
        <w:rPr>
          <w:lang w:val="en-US"/>
        </w:rPr>
      </w:pPr>
      <w:r w:rsidRPr="00DC1CF4">
        <w:rPr>
          <w:lang w:val="en-US"/>
        </w:rPr>
        <w:t>Gula: Rp22.000</w:t>
      </w:r>
    </w:p>
    <w:p w14:paraId="626F6F04" w14:textId="77777777" w:rsidR="00DC1CF4" w:rsidRPr="00DC1CF4" w:rsidRDefault="00DC1CF4" w:rsidP="00DC1CF4">
      <w:pPr>
        <w:pStyle w:val="BodyText"/>
        <w:numPr>
          <w:ilvl w:val="0"/>
          <w:numId w:val="16"/>
        </w:numPr>
        <w:spacing w:before="41"/>
        <w:rPr>
          <w:lang w:val="en-US"/>
        </w:rPr>
      </w:pPr>
      <w:r w:rsidRPr="00DC1CF4">
        <w:rPr>
          <w:lang w:val="en-US"/>
        </w:rPr>
        <w:t>Cabai merah: Rp14.000</w:t>
      </w:r>
    </w:p>
    <w:p w14:paraId="6802E277" w14:textId="77777777" w:rsidR="00DC1CF4" w:rsidRPr="00DC1CF4" w:rsidRDefault="00DC1CF4" w:rsidP="00DC1CF4">
      <w:pPr>
        <w:pStyle w:val="BodyText"/>
        <w:numPr>
          <w:ilvl w:val="0"/>
          <w:numId w:val="16"/>
        </w:numPr>
        <w:spacing w:before="41"/>
        <w:rPr>
          <w:lang w:val="en-US"/>
        </w:rPr>
      </w:pPr>
      <w:r w:rsidRPr="00DC1CF4">
        <w:rPr>
          <w:b/>
          <w:bCs/>
          <w:lang w:val="en-US"/>
        </w:rPr>
        <w:t>Total 2024</w:t>
      </w:r>
      <w:r w:rsidRPr="00DC1CF4">
        <w:rPr>
          <w:lang w:val="en-US"/>
        </w:rPr>
        <w:t xml:space="preserve"> = Rp100.000 [</w:t>
      </w:r>
      <w:hyperlink r:id="rId8" w:history="1">
        <w:r w:rsidRPr="00DC1CF4">
          <w:rPr>
            <w:rStyle w:val="Hyperlink"/>
            <w:lang w:val="en-US"/>
          </w:rPr>
          <w:t>1</w:t>
        </w:r>
      </w:hyperlink>
      <w:r w:rsidRPr="00DC1CF4">
        <w:rPr>
          <w:lang w:val="en-US"/>
        </w:rPr>
        <w:t xml:space="preserve">, </w:t>
      </w:r>
      <w:hyperlink r:id="rId9" w:history="1">
        <w:r w:rsidRPr="00DC1CF4">
          <w:rPr>
            <w:rStyle w:val="Hyperlink"/>
            <w:lang w:val="en-US"/>
          </w:rPr>
          <w:t>2</w:t>
        </w:r>
      </w:hyperlink>
      <w:r w:rsidRPr="00DC1CF4">
        <w:rPr>
          <w:lang w:val="en-US"/>
        </w:rPr>
        <w:t xml:space="preserve">, </w:t>
      </w:r>
      <w:hyperlink r:id="rId10" w:history="1">
        <w:r w:rsidRPr="00DC1CF4">
          <w:rPr>
            <w:rStyle w:val="Hyperlink"/>
            <w:lang w:val="en-US"/>
          </w:rPr>
          <w:t>3</w:t>
        </w:r>
      </w:hyperlink>
      <w:r w:rsidRPr="00DC1CF4">
        <w:rPr>
          <w:lang w:val="en-US"/>
        </w:rPr>
        <w:t>]</w:t>
      </w:r>
    </w:p>
    <w:p w14:paraId="51B6CC4A" w14:textId="77777777" w:rsidR="00DC1CF4" w:rsidRPr="00DC1CF4" w:rsidRDefault="00DC1CF4" w:rsidP="00DC1CF4">
      <w:pPr>
        <w:pStyle w:val="BodyText"/>
        <w:spacing w:before="41"/>
        <w:rPr>
          <w:lang w:val="en-US"/>
        </w:rPr>
      </w:pPr>
      <w:r w:rsidRPr="00DC1CF4">
        <w:rPr>
          <w:b/>
          <w:bCs/>
          <w:lang w:val="en-US"/>
        </w:rPr>
        <w:t>2. Hitung total harga tahun 2025 (</w:t>
      </w:r>
      <w:proofErr w:type="gramStart"/>
      <w:r w:rsidRPr="00DC1CF4">
        <w:rPr>
          <w:b/>
          <w:bCs/>
          <w:lang w:val="en-US"/>
        </w:rPr>
        <w:t>\(</w:t>
      </w:r>
      <w:proofErr w:type="gramEnd"/>
      <w:r w:rsidRPr="00DC1CF4">
        <w:rPr>
          <w:b/>
          <w:bCs/>
          <w:lang w:val="en-US"/>
        </w:rPr>
        <w:t>\sum P_n\))</w:t>
      </w:r>
    </w:p>
    <w:p w14:paraId="6CC823A6" w14:textId="77777777" w:rsidR="00DC1CF4" w:rsidRPr="00DC1CF4" w:rsidRDefault="00DC1CF4" w:rsidP="00DC1CF4">
      <w:pPr>
        <w:pStyle w:val="BodyText"/>
        <w:numPr>
          <w:ilvl w:val="0"/>
          <w:numId w:val="17"/>
        </w:numPr>
        <w:spacing w:before="41"/>
        <w:rPr>
          <w:lang w:val="en-US"/>
        </w:rPr>
      </w:pPr>
      <w:r w:rsidRPr="00DC1CF4">
        <w:rPr>
          <w:lang w:val="en-US"/>
        </w:rPr>
        <w:t>Daging ayam: Rp45.000</w:t>
      </w:r>
    </w:p>
    <w:p w14:paraId="550C7F4E" w14:textId="77777777" w:rsidR="00DC1CF4" w:rsidRPr="00DC1CF4" w:rsidRDefault="00DC1CF4" w:rsidP="00DC1CF4">
      <w:pPr>
        <w:pStyle w:val="BodyText"/>
        <w:numPr>
          <w:ilvl w:val="0"/>
          <w:numId w:val="17"/>
        </w:numPr>
        <w:spacing w:before="41"/>
        <w:rPr>
          <w:lang w:val="en-US"/>
        </w:rPr>
      </w:pPr>
      <w:r w:rsidRPr="00DC1CF4">
        <w:rPr>
          <w:lang w:val="en-US"/>
        </w:rPr>
        <w:t>Telur: Rp26.000</w:t>
      </w:r>
    </w:p>
    <w:p w14:paraId="5B7CB1AB" w14:textId="77777777" w:rsidR="00DC1CF4" w:rsidRPr="00DC1CF4" w:rsidRDefault="00DC1CF4" w:rsidP="00DC1CF4">
      <w:pPr>
        <w:pStyle w:val="BodyText"/>
        <w:numPr>
          <w:ilvl w:val="0"/>
          <w:numId w:val="17"/>
        </w:numPr>
        <w:spacing w:before="41"/>
        <w:rPr>
          <w:lang w:val="en-US"/>
        </w:rPr>
      </w:pPr>
      <w:r w:rsidRPr="00DC1CF4">
        <w:rPr>
          <w:lang w:val="en-US"/>
        </w:rPr>
        <w:t>Gula: Rp25.000</w:t>
      </w:r>
    </w:p>
    <w:p w14:paraId="59B8E142" w14:textId="77777777" w:rsidR="00DC1CF4" w:rsidRPr="00DC1CF4" w:rsidRDefault="00DC1CF4" w:rsidP="00DC1CF4">
      <w:pPr>
        <w:pStyle w:val="BodyText"/>
        <w:numPr>
          <w:ilvl w:val="0"/>
          <w:numId w:val="17"/>
        </w:numPr>
        <w:spacing w:before="41"/>
        <w:rPr>
          <w:lang w:val="en-US"/>
        </w:rPr>
      </w:pPr>
      <w:r w:rsidRPr="00DC1CF4">
        <w:rPr>
          <w:lang w:val="en-US"/>
        </w:rPr>
        <w:t>Cabai merah: Rp19.000</w:t>
      </w:r>
    </w:p>
    <w:p w14:paraId="24A68FA6" w14:textId="77777777" w:rsidR="00DC1CF4" w:rsidRPr="00DC1CF4" w:rsidRDefault="00DC1CF4" w:rsidP="00DC1CF4">
      <w:pPr>
        <w:pStyle w:val="BodyText"/>
        <w:numPr>
          <w:ilvl w:val="0"/>
          <w:numId w:val="17"/>
        </w:numPr>
        <w:spacing w:before="41"/>
        <w:rPr>
          <w:lang w:val="en-US"/>
        </w:rPr>
      </w:pPr>
      <w:r w:rsidRPr="00DC1CF4">
        <w:rPr>
          <w:b/>
          <w:bCs/>
          <w:lang w:val="en-US"/>
        </w:rPr>
        <w:t>Total 2025</w:t>
      </w:r>
      <w:r w:rsidRPr="00DC1CF4">
        <w:rPr>
          <w:lang w:val="en-US"/>
        </w:rPr>
        <w:t xml:space="preserve"> = Rp115.000 [</w:t>
      </w:r>
      <w:hyperlink r:id="rId11" w:history="1">
        <w:r w:rsidRPr="00DC1CF4">
          <w:rPr>
            <w:rStyle w:val="Hyperlink"/>
            <w:lang w:val="en-US"/>
          </w:rPr>
          <w:t>1</w:t>
        </w:r>
      </w:hyperlink>
      <w:r w:rsidRPr="00DC1CF4">
        <w:rPr>
          <w:lang w:val="en-US"/>
        </w:rPr>
        <w:t xml:space="preserve">, </w:t>
      </w:r>
      <w:hyperlink r:id="rId12" w:history="1">
        <w:r w:rsidRPr="00DC1CF4">
          <w:rPr>
            <w:rStyle w:val="Hyperlink"/>
            <w:lang w:val="en-US"/>
          </w:rPr>
          <w:t>2</w:t>
        </w:r>
      </w:hyperlink>
      <w:r w:rsidRPr="00DC1CF4">
        <w:rPr>
          <w:lang w:val="en-US"/>
        </w:rPr>
        <w:t>]</w:t>
      </w:r>
    </w:p>
    <w:p w14:paraId="7C9D4593" w14:textId="7DBA5A81" w:rsidR="00DC1CF4" w:rsidRPr="00DC1CF4" w:rsidRDefault="00DC1CF4" w:rsidP="00DC1CF4">
      <w:pPr>
        <w:pStyle w:val="BodyText"/>
        <w:spacing w:before="41"/>
        <w:ind w:left="23"/>
        <w:rPr>
          <w:lang w:val="en-US"/>
        </w:rPr>
      </w:pPr>
      <w:r w:rsidRPr="00DC1CF4">
        <w:rPr>
          <w:b/>
          <w:bCs/>
          <w:lang w:val="en-US"/>
        </w:rPr>
        <w:t>3. Masukkan ke dalam rumus Indeks Harga</w:t>
      </w:r>
      <w:r w:rsidRPr="00DC1CF4">
        <w:rPr>
          <w:lang w:val="en-US"/>
        </w:rPr>
        <w:br/>
      </w:r>
      <w:r>
        <w:rPr>
          <w:noProof/>
          <w:lang w:val="en-US"/>
        </w:rPr>
        <w:drawing>
          <wp:inline distT="0" distB="0" distL="0" distR="0" wp14:anchorId="712F10CE" wp14:editId="0B269E2F">
            <wp:extent cx="2748659" cy="1769970"/>
            <wp:effectExtent l="0" t="0" r="0" b="1905"/>
            <wp:docPr id="273168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168290"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2748659" cy="1769970"/>
                    </a:xfrm>
                    <a:prstGeom prst="rect">
                      <a:avLst/>
                    </a:prstGeom>
                  </pic:spPr>
                </pic:pic>
              </a:graphicData>
            </a:graphic>
          </wp:inline>
        </w:drawing>
      </w:r>
    </w:p>
    <w:p w14:paraId="6ED62476" w14:textId="77777777" w:rsidR="00DC1CF4" w:rsidRDefault="00DC1CF4">
      <w:pPr>
        <w:pStyle w:val="BodyText"/>
        <w:spacing w:before="41"/>
      </w:pPr>
    </w:p>
    <w:p w14:paraId="5C77B40F" w14:textId="77777777" w:rsidR="00DC1CF4" w:rsidRDefault="00DC1CF4">
      <w:pPr>
        <w:pStyle w:val="BodyText"/>
        <w:spacing w:before="41"/>
      </w:pPr>
    </w:p>
    <w:p w14:paraId="7615AFED" w14:textId="77777777" w:rsidR="00DC1CF4" w:rsidRDefault="00DC1CF4">
      <w:pPr>
        <w:pStyle w:val="BodyText"/>
        <w:spacing w:before="41"/>
      </w:pPr>
    </w:p>
    <w:p w14:paraId="3086D588" w14:textId="58A73DAA" w:rsidR="00347208" w:rsidRDefault="00000000">
      <w:pPr>
        <w:pStyle w:val="Heading1"/>
        <w:numPr>
          <w:ilvl w:val="0"/>
          <w:numId w:val="13"/>
        </w:numPr>
        <w:tabs>
          <w:tab w:val="left" w:pos="381"/>
        </w:tabs>
        <w:ind w:left="381" w:hanging="358"/>
      </w:pPr>
      <w:r>
        <w:t>Soal</w:t>
      </w:r>
      <w:r>
        <w:rPr>
          <w:spacing w:val="-4"/>
        </w:rPr>
        <w:t xml:space="preserve"> </w:t>
      </w:r>
      <w:r>
        <w:t>No</w:t>
      </w:r>
      <w:r>
        <w:rPr>
          <w:spacing w:val="-3"/>
        </w:rPr>
        <w:t xml:space="preserve"> </w:t>
      </w:r>
      <w:r>
        <w:rPr>
          <w:spacing w:val="-5"/>
        </w:rPr>
        <w:t>16</w:t>
      </w:r>
    </w:p>
    <w:tbl>
      <w:tblPr>
        <w:tblW w:w="0" w:type="auto"/>
        <w:tblInd w:w="393" w:type="dxa"/>
        <w:tblLayout w:type="fixed"/>
        <w:tblCellMar>
          <w:left w:w="0" w:type="dxa"/>
          <w:right w:w="0" w:type="dxa"/>
        </w:tblCellMar>
        <w:tblLook w:val="01E0" w:firstRow="1" w:lastRow="1" w:firstColumn="1" w:lastColumn="1" w:noHBand="0" w:noVBand="0"/>
      </w:tblPr>
      <w:tblGrid>
        <w:gridCol w:w="1310"/>
        <w:gridCol w:w="281"/>
        <w:gridCol w:w="7068"/>
      </w:tblGrid>
      <w:tr w:rsidR="00347208" w14:paraId="282CFA62" w14:textId="77777777">
        <w:trPr>
          <w:trHeight w:val="287"/>
        </w:trPr>
        <w:tc>
          <w:tcPr>
            <w:tcW w:w="1310" w:type="dxa"/>
            <w:tcBorders>
              <w:top w:val="single" w:sz="4" w:space="0" w:color="000000"/>
              <w:left w:val="single" w:sz="4" w:space="0" w:color="000000"/>
            </w:tcBorders>
            <w:shd w:val="clear" w:color="auto" w:fill="FFF1CC"/>
          </w:tcPr>
          <w:p w14:paraId="3FBA8E02" w14:textId="77777777" w:rsidR="00347208" w:rsidRDefault="00000000">
            <w:pPr>
              <w:pStyle w:val="TableParagraph"/>
              <w:spacing w:line="268" w:lineRule="exact"/>
              <w:rPr>
                <w:b/>
              </w:rPr>
            </w:pPr>
            <w:r>
              <w:rPr>
                <w:b/>
                <w:spacing w:val="-2"/>
              </w:rPr>
              <w:t>Elemen</w:t>
            </w:r>
          </w:p>
        </w:tc>
        <w:tc>
          <w:tcPr>
            <w:tcW w:w="281" w:type="dxa"/>
            <w:tcBorders>
              <w:top w:val="single" w:sz="4" w:space="0" w:color="000000"/>
            </w:tcBorders>
            <w:shd w:val="clear" w:color="auto" w:fill="FFF1CC"/>
          </w:tcPr>
          <w:p w14:paraId="72E6C721" w14:textId="77777777" w:rsidR="00347208" w:rsidRDefault="00000000">
            <w:pPr>
              <w:pStyle w:val="TableParagraph"/>
              <w:spacing w:line="268" w:lineRule="exact"/>
              <w:ind w:left="6"/>
              <w:jc w:val="center"/>
              <w:rPr>
                <w:b/>
              </w:rPr>
            </w:pPr>
            <w:r>
              <w:rPr>
                <w:b/>
                <w:spacing w:val="-10"/>
              </w:rPr>
              <w:t>:</w:t>
            </w:r>
          </w:p>
        </w:tc>
        <w:tc>
          <w:tcPr>
            <w:tcW w:w="7068" w:type="dxa"/>
            <w:tcBorders>
              <w:top w:val="single" w:sz="4" w:space="0" w:color="000000"/>
              <w:right w:val="single" w:sz="4" w:space="0" w:color="000000"/>
            </w:tcBorders>
            <w:shd w:val="clear" w:color="auto" w:fill="FFF1CC"/>
          </w:tcPr>
          <w:p w14:paraId="1A72261E" w14:textId="77777777" w:rsidR="00347208" w:rsidRDefault="00000000">
            <w:pPr>
              <w:pStyle w:val="TableParagraph"/>
              <w:spacing w:line="268" w:lineRule="exact"/>
              <w:ind w:left="115"/>
            </w:pPr>
            <w:r>
              <w:t>Ekonomi</w:t>
            </w:r>
            <w:r>
              <w:rPr>
                <w:spacing w:val="-7"/>
              </w:rPr>
              <w:t xml:space="preserve"> </w:t>
            </w:r>
            <w:r>
              <w:t>Mikro</w:t>
            </w:r>
            <w:r>
              <w:rPr>
                <w:spacing w:val="-5"/>
              </w:rPr>
              <w:t xml:space="preserve"> </w:t>
            </w:r>
            <w:r>
              <w:t>dan</w:t>
            </w:r>
            <w:r>
              <w:rPr>
                <w:spacing w:val="-5"/>
              </w:rPr>
              <w:t xml:space="preserve"> </w:t>
            </w:r>
            <w:r>
              <w:rPr>
                <w:spacing w:val="-4"/>
              </w:rPr>
              <w:t>Makro</w:t>
            </w:r>
          </w:p>
        </w:tc>
      </w:tr>
      <w:tr w:rsidR="00347208" w14:paraId="31F4EF8E" w14:textId="77777777">
        <w:trPr>
          <w:trHeight w:val="268"/>
        </w:trPr>
        <w:tc>
          <w:tcPr>
            <w:tcW w:w="1310" w:type="dxa"/>
            <w:tcBorders>
              <w:left w:val="single" w:sz="4" w:space="0" w:color="000000"/>
            </w:tcBorders>
            <w:shd w:val="clear" w:color="auto" w:fill="FFF1CC"/>
          </w:tcPr>
          <w:p w14:paraId="608E3EE4" w14:textId="22F597CC" w:rsidR="00347208" w:rsidRDefault="00DC1CF4">
            <w:pPr>
              <w:pStyle w:val="TableParagraph"/>
              <w:rPr>
                <w:b/>
              </w:rPr>
            </w:pPr>
            <w:r>
              <w:rPr>
                <w:noProof/>
              </w:rPr>
              <w:drawing>
                <wp:anchor distT="0" distB="0" distL="0" distR="0" simplePos="0" relativeHeight="486483456" behindDoc="1" locked="0" layoutInCell="1" allowOverlap="1" wp14:anchorId="1FBE0256" wp14:editId="0D91F98F">
                  <wp:simplePos x="0" y="0"/>
                  <wp:positionH relativeFrom="page">
                    <wp:posOffset>35560</wp:posOffset>
                  </wp:positionH>
                  <wp:positionV relativeFrom="paragraph">
                    <wp:posOffset>11486</wp:posOffset>
                  </wp:positionV>
                  <wp:extent cx="5175885" cy="5123180"/>
                  <wp:effectExtent l="0" t="0" r="5715" b="127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4" cstate="print"/>
                          <a:stretch>
                            <a:fillRect/>
                          </a:stretch>
                        </pic:blipFill>
                        <pic:spPr>
                          <a:xfrm>
                            <a:off x="0" y="0"/>
                            <a:ext cx="5175885" cy="5123180"/>
                          </a:xfrm>
                          <a:prstGeom prst="rect">
                            <a:avLst/>
                          </a:prstGeom>
                        </pic:spPr>
                      </pic:pic>
                    </a:graphicData>
                  </a:graphic>
                </wp:anchor>
              </w:drawing>
            </w:r>
            <w:r>
              <w:rPr>
                <w:b/>
                <w:spacing w:val="-2"/>
              </w:rPr>
              <w:t>Subelemen</w:t>
            </w:r>
          </w:p>
        </w:tc>
        <w:tc>
          <w:tcPr>
            <w:tcW w:w="281" w:type="dxa"/>
            <w:shd w:val="clear" w:color="auto" w:fill="FFF1CC"/>
          </w:tcPr>
          <w:p w14:paraId="4C0FA0FF"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0EA02D42" w14:textId="77777777" w:rsidR="00347208" w:rsidRDefault="00000000">
            <w:pPr>
              <w:pStyle w:val="TableParagraph"/>
              <w:ind w:left="115"/>
            </w:pPr>
            <w:r>
              <w:t>Indeks</w:t>
            </w:r>
            <w:r>
              <w:rPr>
                <w:spacing w:val="-3"/>
              </w:rPr>
              <w:t xml:space="preserve"> </w:t>
            </w:r>
            <w:r>
              <w:t>Harga</w:t>
            </w:r>
            <w:r>
              <w:rPr>
                <w:spacing w:val="-3"/>
              </w:rPr>
              <w:t xml:space="preserve"> </w:t>
            </w:r>
            <w:r>
              <w:t>dan</w:t>
            </w:r>
            <w:r>
              <w:rPr>
                <w:spacing w:val="-4"/>
              </w:rPr>
              <w:t xml:space="preserve"> </w:t>
            </w:r>
            <w:r>
              <w:rPr>
                <w:spacing w:val="-2"/>
              </w:rPr>
              <w:t>Inflasi</w:t>
            </w:r>
          </w:p>
        </w:tc>
      </w:tr>
      <w:tr w:rsidR="00347208" w14:paraId="4F0130F9" w14:textId="77777777">
        <w:trPr>
          <w:trHeight w:val="268"/>
        </w:trPr>
        <w:tc>
          <w:tcPr>
            <w:tcW w:w="1310" w:type="dxa"/>
            <w:tcBorders>
              <w:left w:val="single" w:sz="4" w:space="0" w:color="000000"/>
            </w:tcBorders>
            <w:shd w:val="clear" w:color="auto" w:fill="FFF1CC"/>
          </w:tcPr>
          <w:p w14:paraId="1C96E55E" w14:textId="77777777" w:rsidR="00347208" w:rsidRDefault="00000000">
            <w:pPr>
              <w:pStyle w:val="TableParagraph"/>
              <w:rPr>
                <w:b/>
              </w:rPr>
            </w:pPr>
            <w:r>
              <w:rPr>
                <w:b/>
                <w:spacing w:val="-2"/>
              </w:rPr>
              <w:t>Kompetensi</w:t>
            </w:r>
          </w:p>
        </w:tc>
        <w:tc>
          <w:tcPr>
            <w:tcW w:w="281" w:type="dxa"/>
            <w:shd w:val="clear" w:color="auto" w:fill="FFF1CC"/>
          </w:tcPr>
          <w:p w14:paraId="63EA0543"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23D8CB6F" w14:textId="77777777" w:rsidR="00347208" w:rsidRDefault="00000000">
            <w:pPr>
              <w:pStyle w:val="TableParagraph"/>
              <w:ind w:left="115"/>
            </w:pPr>
            <w:r>
              <w:t>Mengaplikasikan</w:t>
            </w:r>
            <w:r>
              <w:rPr>
                <w:spacing w:val="-9"/>
              </w:rPr>
              <w:t xml:space="preserve"> </w:t>
            </w:r>
            <w:r>
              <w:t>konsep</w:t>
            </w:r>
            <w:r>
              <w:rPr>
                <w:spacing w:val="-5"/>
              </w:rPr>
              <w:t xml:space="preserve"> </w:t>
            </w:r>
            <w:r>
              <w:t>indeks</w:t>
            </w:r>
            <w:r>
              <w:rPr>
                <w:spacing w:val="-5"/>
              </w:rPr>
              <w:t xml:space="preserve"> </w:t>
            </w:r>
            <w:r>
              <w:t>harga</w:t>
            </w:r>
            <w:r>
              <w:rPr>
                <w:spacing w:val="-6"/>
              </w:rPr>
              <w:t xml:space="preserve"> </w:t>
            </w:r>
            <w:r>
              <w:t>dan</w:t>
            </w:r>
            <w:r>
              <w:rPr>
                <w:spacing w:val="-6"/>
              </w:rPr>
              <w:t xml:space="preserve"> </w:t>
            </w:r>
            <w:r>
              <w:rPr>
                <w:spacing w:val="-2"/>
              </w:rPr>
              <w:t>inflasi</w:t>
            </w:r>
          </w:p>
        </w:tc>
      </w:tr>
      <w:tr w:rsidR="00347208" w14:paraId="03F3F7AE" w14:textId="77777777">
        <w:trPr>
          <w:trHeight w:val="309"/>
        </w:trPr>
        <w:tc>
          <w:tcPr>
            <w:tcW w:w="1310" w:type="dxa"/>
            <w:tcBorders>
              <w:left w:val="single" w:sz="4" w:space="0" w:color="000000"/>
              <w:bottom w:val="single" w:sz="4" w:space="0" w:color="000000"/>
            </w:tcBorders>
            <w:shd w:val="clear" w:color="auto" w:fill="FFF1CC"/>
          </w:tcPr>
          <w:p w14:paraId="7BC09D84" w14:textId="77777777" w:rsidR="00347208" w:rsidRDefault="00000000">
            <w:pPr>
              <w:pStyle w:val="TableParagraph"/>
              <w:rPr>
                <w:b/>
              </w:rPr>
            </w:pPr>
            <w:r>
              <w:rPr>
                <w:b/>
                <w:spacing w:val="-2"/>
              </w:rPr>
              <w:t>Indikator</w:t>
            </w:r>
          </w:p>
        </w:tc>
        <w:tc>
          <w:tcPr>
            <w:tcW w:w="281" w:type="dxa"/>
            <w:tcBorders>
              <w:bottom w:val="single" w:sz="4" w:space="0" w:color="000000"/>
            </w:tcBorders>
            <w:shd w:val="clear" w:color="auto" w:fill="FFF1CC"/>
          </w:tcPr>
          <w:p w14:paraId="2767C1B9" w14:textId="77777777" w:rsidR="00347208" w:rsidRDefault="00000000">
            <w:pPr>
              <w:pStyle w:val="TableParagraph"/>
              <w:ind w:left="6"/>
              <w:jc w:val="center"/>
              <w:rPr>
                <w:b/>
              </w:rPr>
            </w:pPr>
            <w:r>
              <w:rPr>
                <w:b/>
                <w:spacing w:val="-10"/>
              </w:rPr>
              <w:t>:</w:t>
            </w:r>
          </w:p>
        </w:tc>
        <w:tc>
          <w:tcPr>
            <w:tcW w:w="7068" w:type="dxa"/>
            <w:tcBorders>
              <w:bottom w:val="single" w:sz="4" w:space="0" w:color="000000"/>
              <w:right w:val="single" w:sz="4" w:space="0" w:color="000000"/>
            </w:tcBorders>
            <w:shd w:val="clear" w:color="auto" w:fill="FFF1CC"/>
          </w:tcPr>
          <w:p w14:paraId="527F97EB" w14:textId="77777777" w:rsidR="00347208" w:rsidRDefault="00000000">
            <w:pPr>
              <w:pStyle w:val="TableParagraph"/>
              <w:ind w:left="115"/>
            </w:pPr>
            <w:r>
              <w:t>Menganalisis</w:t>
            </w:r>
            <w:r>
              <w:rPr>
                <w:spacing w:val="-9"/>
              </w:rPr>
              <w:t xml:space="preserve"> </w:t>
            </w:r>
            <w:r>
              <w:t>yang</w:t>
            </w:r>
            <w:r>
              <w:rPr>
                <w:spacing w:val="-6"/>
              </w:rPr>
              <w:t xml:space="preserve"> </w:t>
            </w:r>
            <w:r>
              <w:t>berdampak</w:t>
            </w:r>
            <w:r>
              <w:rPr>
                <w:spacing w:val="-6"/>
              </w:rPr>
              <w:t xml:space="preserve"> </w:t>
            </w:r>
            <w:r>
              <w:t>terhadap</w:t>
            </w:r>
            <w:r>
              <w:rPr>
                <w:spacing w:val="-3"/>
              </w:rPr>
              <w:t xml:space="preserve"> </w:t>
            </w:r>
            <w:r>
              <w:t>laju</w:t>
            </w:r>
            <w:r>
              <w:rPr>
                <w:spacing w:val="-7"/>
              </w:rPr>
              <w:t xml:space="preserve"> </w:t>
            </w:r>
            <w:r>
              <w:rPr>
                <w:spacing w:val="-2"/>
              </w:rPr>
              <w:t>inflasi.</w:t>
            </w:r>
          </w:p>
        </w:tc>
      </w:tr>
    </w:tbl>
    <w:p w14:paraId="41717181" w14:textId="77777777" w:rsidR="00347208" w:rsidRDefault="00347208">
      <w:pPr>
        <w:pStyle w:val="BodyText"/>
        <w:spacing w:before="24"/>
        <w:rPr>
          <w:b/>
        </w:rPr>
      </w:pPr>
    </w:p>
    <w:p w14:paraId="381C2A8B" w14:textId="77777777" w:rsidR="00347208" w:rsidRDefault="00000000">
      <w:pPr>
        <w:pStyle w:val="BodyText"/>
        <w:spacing w:line="256" w:lineRule="auto"/>
        <w:ind w:left="383"/>
      </w:pPr>
      <w:r>
        <w:t>Perhatikan</w:t>
      </w:r>
      <w:r>
        <w:rPr>
          <w:spacing w:val="35"/>
        </w:rPr>
        <w:t xml:space="preserve"> </w:t>
      </w:r>
      <w:r>
        <w:t>data</w:t>
      </w:r>
      <w:r>
        <w:rPr>
          <w:spacing w:val="33"/>
        </w:rPr>
        <w:t xml:space="preserve"> </w:t>
      </w:r>
      <w:r>
        <w:t>Indeks</w:t>
      </w:r>
      <w:r>
        <w:rPr>
          <w:spacing w:val="36"/>
        </w:rPr>
        <w:t xml:space="preserve"> </w:t>
      </w:r>
      <w:r>
        <w:t>Harga</w:t>
      </w:r>
      <w:r>
        <w:rPr>
          <w:spacing w:val="35"/>
        </w:rPr>
        <w:t xml:space="preserve"> </w:t>
      </w:r>
      <w:r>
        <w:t>Konsumen</w:t>
      </w:r>
      <w:r>
        <w:rPr>
          <w:spacing w:val="33"/>
        </w:rPr>
        <w:t xml:space="preserve"> </w:t>
      </w:r>
      <w:r>
        <w:t>(IHK)</w:t>
      </w:r>
      <w:r>
        <w:rPr>
          <w:spacing w:val="34"/>
        </w:rPr>
        <w:t xml:space="preserve"> </w:t>
      </w:r>
      <w:r>
        <w:t>berikut,</w:t>
      </w:r>
      <w:r>
        <w:rPr>
          <w:spacing w:val="36"/>
        </w:rPr>
        <w:t xml:space="preserve"> </w:t>
      </w:r>
      <w:r>
        <w:t>berdasarkan</w:t>
      </w:r>
      <w:r>
        <w:rPr>
          <w:spacing w:val="35"/>
        </w:rPr>
        <w:t xml:space="preserve"> </w:t>
      </w:r>
      <w:r>
        <w:t>tiga</w:t>
      </w:r>
      <w:r>
        <w:rPr>
          <w:spacing w:val="33"/>
        </w:rPr>
        <w:t xml:space="preserve"> </w:t>
      </w:r>
      <w:r>
        <w:t>sektor</w:t>
      </w:r>
      <w:r>
        <w:rPr>
          <w:spacing w:val="35"/>
        </w:rPr>
        <w:t xml:space="preserve"> </w:t>
      </w:r>
      <w:r>
        <w:t>dalam</w:t>
      </w:r>
      <w:r>
        <w:rPr>
          <w:spacing w:val="34"/>
        </w:rPr>
        <w:t xml:space="preserve"> </w:t>
      </w:r>
      <w:r>
        <w:t>empat periode. Dengan tahun 2022 sebagai indeks harga tahun dasar.</w:t>
      </w:r>
    </w:p>
    <w:p w14:paraId="2B98F7AE" w14:textId="77777777" w:rsidR="00347208" w:rsidRDefault="00347208">
      <w:pPr>
        <w:pStyle w:val="BodyText"/>
        <w:spacing w:before="50"/>
        <w:rPr>
          <w:sz w:val="20"/>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9"/>
        <w:gridCol w:w="2167"/>
        <w:gridCol w:w="2182"/>
        <w:gridCol w:w="2170"/>
      </w:tblGrid>
      <w:tr w:rsidR="00347208" w14:paraId="720B3973" w14:textId="77777777">
        <w:trPr>
          <w:trHeight w:val="268"/>
        </w:trPr>
        <w:tc>
          <w:tcPr>
            <w:tcW w:w="2139" w:type="dxa"/>
            <w:shd w:val="clear" w:color="auto" w:fill="F1F1F1"/>
          </w:tcPr>
          <w:p w14:paraId="2662983E" w14:textId="77777777" w:rsidR="00347208" w:rsidRDefault="00000000">
            <w:pPr>
              <w:pStyle w:val="TableParagraph"/>
              <w:spacing w:line="248" w:lineRule="exact"/>
              <w:ind w:left="7"/>
              <w:jc w:val="center"/>
              <w:rPr>
                <w:b/>
              </w:rPr>
            </w:pPr>
            <w:r>
              <w:rPr>
                <w:b/>
                <w:spacing w:val="-2"/>
              </w:rPr>
              <w:t>Tahun</w:t>
            </w:r>
          </w:p>
        </w:tc>
        <w:tc>
          <w:tcPr>
            <w:tcW w:w="2167" w:type="dxa"/>
            <w:shd w:val="clear" w:color="auto" w:fill="F1F1F1"/>
          </w:tcPr>
          <w:p w14:paraId="2F7747AF" w14:textId="77777777" w:rsidR="00347208" w:rsidRDefault="00000000">
            <w:pPr>
              <w:pStyle w:val="TableParagraph"/>
              <w:spacing w:line="248" w:lineRule="exact"/>
              <w:ind w:left="10" w:right="1"/>
              <w:jc w:val="center"/>
              <w:rPr>
                <w:b/>
              </w:rPr>
            </w:pPr>
            <w:r>
              <w:rPr>
                <w:b/>
              </w:rPr>
              <w:t>Sektor</w:t>
            </w:r>
            <w:r>
              <w:rPr>
                <w:b/>
                <w:spacing w:val="-3"/>
              </w:rPr>
              <w:t xml:space="preserve"> </w:t>
            </w:r>
            <w:r>
              <w:rPr>
                <w:b/>
                <w:spacing w:val="-2"/>
              </w:rPr>
              <w:t>Pariwisata</w:t>
            </w:r>
          </w:p>
        </w:tc>
        <w:tc>
          <w:tcPr>
            <w:tcW w:w="2182" w:type="dxa"/>
            <w:shd w:val="clear" w:color="auto" w:fill="F1F1F1"/>
          </w:tcPr>
          <w:p w14:paraId="0E05D128" w14:textId="77777777" w:rsidR="00347208" w:rsidRDefault="00000000">
            <w:pPr>
              <w:pStyle w:val="TableParagraph"/>
              <w:spacing w:line="248" w:lineRule="exact"/>
              <w:ind w:left="13"/>
              <w:jc w:val="center"/>
              <w:rPr>
                <w:b/>
              </w:rPr>
            </w:pPr>
            <w:r>
              <w:rPr>
                <w:b/>
              </w:rPr>
              <w:t>Sektor</w:t>
            </w:r>
            <w:r>
              <w:rPr>
                <w:b/>
                <w:spacing w:val="-5"/>
              </w:rPr>
              <w:t xml:space="preserve"> </w:t>
            </w:r>
            <w:r>
              <w:rPr>
                <w:b/>
                <w:spacing w:val="-2"/>
              </w:rPr>
              <w:t>Transportasi</w:t>
            </w:r>
          </w:p>
        </w:tc>
        <w:tc>
          <w:tcPr>
            <w:tcW w:w="2170" w:type="dxa"/>
            <w:shd w:val="clear" w:color="auto" w:fill="F1F1F1"/>
          </w:tcPr>
          <w:p w14:paraId="10359113" w14:textId="77777777" w:rsidR="00347208" w:rsidRDefault="00000000">
            <w:pPr>
              <w:pStyle w:val="TableParagraph"/>
              <w:spacing w:line="248" w:lineRule="exact"/>
              <w:ind w:left="9" w:right="4"/>
              <w:jc w:val="center"/>
              <w:rPr>
                <w:b/>
              </w:rPr>
            </w:pPr>
            <w:r>
              <w:rPr>
                <w:b/>
              </w:rPr>
              <w:t>Sektor</w:t>
            </w:r>
            <w:r>
              <w:rPr>
                <w:b/>
                <w:spacing w:val="-3"/>
              </w:rPr>
              <w:t xml:space="preserve"> </w:t>
            </w:r>
            <w:r>
              <w:rPr>
                <w:b/>
                <w:spacing w:val="-2"/>
              </w:rPr>
              <w:t>Kesehatan</w:t>
            </w:r>
          </w:p>
        </w:tc>
      </w:tr>
      <w:tr w:rsidR="00347208" w14:paraId="1C83E2EB" w14:textId="77777777">
        <w:trPr>
          <w:trHeight w:val="268"/>
        </w:trPr>
        <w:tc>
          <w:tcPr>
            <w:tcW w:w="2139" w:type="dxa"/>
          </w:tcPr>
          <w:p w14:paraId="33A7EFC8" w14:textId="77777777" w:rsidR="00347208" w:rsidRDefault="00000000">
            <w:pPr>
              <w:pStyle w:val="TableParagraph"/>
              <w:spacing w:line="248" w:lineRule="exact"/>
              <w:ind w:left="7"/>
              <w:jc w:val="center"/>
            </w:pPr>
            <w:r>
              <w:rPr>
                <w:spacing w:val="-4"/>
              </w:rPr>
              <w:t>2022</w:t>
            </w:r>
          </w:p>
        </w:tc>
        <w:tc>
          <w:tcPr>
            <w:tcW w:w="2167" w:type="dxa"/>
          </w:tcPr>
          <w:p w14:paraId="4CA6A100" w14:textId="77777777" w:rsidR="00347208" w:rsidRDefault="00000000">
            <w:pPr>
              <w:pStyle w:val="TableParagraph"/>
              <w:spacing w:line="248" w:lineRule="exact"/>
              <w:ind w:left="10"/>
              <w:jc w:val="center"/>
            </w:pPr>
            <w:r>
              <w:rPr>
                <w:spacing w:val="-5"/>
              </w:rPr>
              <w:t>100</w:t>
            </w:r>
          </w:p>
        </w:tc>
        <w:tc>
          <w:tcPr>
            <w:tcW w:w="2182" w:type="dxa"/>
          </w:tcPr>
          <w:p w14:paraId="2F7B5292" w14:textId="77777777" w:rsidR="00347208" w:rsidRDefault="00000000">
            <w:pPr>
              <w:pStyle w:val="TableParagraph"/>
              <w:spacing w:line="248" w:lineRule="exact"/>
              <w:ind w:left="13" w:right="2"/>
              <w:jc w:val="center"/>
            </w:pPr>
            <w:r>
              <w:rPr>
                <w:spacing w:val="-5"/>
              </w:rPr>
              <w:t>100</w:t>
            </w:r>
          </w:p>
        </w:tc>
        <w:tc>
          <w:tcPr>
            <w:tcW w:w="2170" w:type="dxa"/>
          </w:tcPr>
          <w:p w14:paraId="291B6F27" w14:textId="77777777" w:rsidR="00347208" w:rsidRDefault="00000000">
            <w:pPr>
              <w:pStyle w:val="TableParagraph"/>
              <w:spacing w:line="248" w:lineRule="exact"/>
              <w:ind w:left="9"/>
              <w:jc w:val="center"/>
            </w:pPr>
            <w:r>
              <w:rPr>
                <w:spacing w:val="-5"/>
              </w:rPr>
              <w:t>100</w:t>
            </w:r>
          </w:p>
        </w:tc>
      </w:tr>
      <w:tr w:rsidR="00347208" w14:paraId="72E0054B" w14:textId="77777777">
        <w:trPr>
          <w:trHeight w:val="268"/>
        </w:trPr>
        <w:tc>
          <w:tcPr>
            <w:tcW w:w="2139" w:type="dxa"/>
          </w:tcPr>
          <w:p w14:paraId="0AA50A3F" w14:textId="77777777" w:rsidR="00347208" w:rsidRDefault="00000000">
            <w:pPr>
              <w:pStyle w:val="TableParagraph"/>
              <w:spacing w:line="248" w:lineRule="exact"/>
              <w:ind w:left="7"/>
              <w:jc w:val="center"/>
            </w:pPr>
            <w:r>
              <w:rPr>
                <w:spacing w:val="-4"/>
              </w:rPr>
              <w:t>2023</w:t>
            </w:r>
          </w:p>
        </w:tc>
        <w:tc>
          <w:tcPr>
            <w:tcW w:w="2167" w:type="dxa"/>
          </w:tcPr>
          <w:p w14:paraId="7886C130" w14:textId="77777777" w:rsidR="00347208" w:rsidRDefault="00000000">
            <w:pPr>
              <w:pStyle w:val="TableParagraph"/>
              <w:spacing w:line="248" w:lineRule="exact"/>
              <w:ind w:left="10"/>
              <w:jc w:val="center"/>
            </w:pPr>
            <w:r>
              <w:rPr>
                <w:spacing w:val="-5"/>
              </w:rPr>
              <w:t>110</w:t>
            </w:r>
          </w:p>
        </w:tc>
        <w:tc>
          <w:tcPr>
            <w:tcW w:w="2182" w:type="dxa"/>
          </w:tcPr>
          <w:p w14:paraId="64AE5861" w14:textId="77777777" w:rsidR="00347208" w:rsidRDefault="00000000">
            <w:pPr>
              <w:pStyle w:val="TableParagraph"/>
              <w:spacing w:line="248" w:lineRule="exact"/>
              <w:ind w:left="13" w:right="2"/>
              <w:jc w:val="center"/>
            </w:pPr>
            <w:r>
              <w:rPr>
                <w:spacing w:val="-5"/>
              </w:rPr>
              <w:t>107</w:t>
            </w:r>
          </w:p>
        </w:tc>
        <w:tc>
          <w:tcPr>
            <w:tcW w:w="2170" w:type="dxa"/>
          </w:tcPr>
          <w:p w14:paraId="0F816A84" w14:textId="77777777" w:rsidR="00347208" w:rsidRDefault="00000000">
            <w:pPr>
              <w:pStyle w:val="TableParagraph"/>
              <w:spacing w:line="248" w:lineRule="exact"/>
              <w:ind w:left="9"/>
              <w:jc w:val="center"/>
            </w:pPr>
            <w:r>
              <w:rPr>
                <w:spacing w:val="-5"/>
              </w:rPr>
              <w:t>109</w:t>
            </w:r>
          </w:p>
        </w:tc>
      </w:tr>
      <w:tr w:rsidR="00347208" w14:paraId="18D81D4C" w14:textId="77777777">
        <w:trPr>
          <w:trHeight w:val="268"/>
        </w:trPr>
        <w:tc>
          <w:tcPr>
            <w:tcW w:w="2139" w:type="dxa"/>
          </w:tcPr>
          <w:p w14:paraId="1738090E" w14:textId="77777777" w:rsidR="00347208" w:rsidRDefault="00000000">
            <w:pPr>
              <w:pStyle w:val="TableParagraph"/>
              <w:spacing w:line="248" w:lineRule="exact"/>
              <w:ind w:left="7"/>
              <w:jc w:val="center"/>
            </w:pPr>
            <w:r>
              <w:rPr>
                <w:spacing w:val="-4"/>
              </w:rPr>
              <w:t>2024</w:t>
            </w:r>
          </w:p>
        </w:tc>
        <w:tc>
          <w:tcPr>
            <w:tcW w:w="2167" w:type="dxa"/>
          </w:tcPr>
          <w:p w14:paraId="5BC02CD6" w14:textId="77777777" w:rsidR="00347208" w:rsidRDefault="00000000">
            <w:pPr>
              <w:pStyle w:val="TableParagraph"/>
              <w:spacing w:line="248" w:lineRule="exact"/>
              <w:ind w:left="10"/>
              <w:jc w:val="center"/>
            </w:pPr>
            <w:r>
              <w:rPr>
                <w:spacing w:val="-5"/>
              </w:rPr>
              <w:t>112</w:t>
            </w:r>
          </w:p>
        </w:tc>
        <w:tc>
          <w:tcPr>
            <w:tcW w:w="2182" w:type="dxa"/>
          </w:tcPr>
          <w:p w14:paraId="7684E3E8" w14:textId="77777777" w:rsidR="00347208" w:rsidRDefault="00000000">
            <w:pPr>
              <w:pStyle w:val="TableParagraph"/>
              <w:spacing w:line="248" w:lineRule="exact"/>
              <w:ind w:left="13" w:right="2"/>
              <w:jc w:val="center"/>
            </w:pPr>
            <w:r>
              <w:rPr>
                <w:spacing w:val="-5"/>
              </w:rPr>
              <w:t>115</w:t>
            </w:r>
          </w:p>
        </w:tc>
        <w:tc>
          <w:tcPr>
            <w:tcW w:w="2170" w:type="dxa"/>
          </w:tcPr>
          <w:p w14:paraId="63283723" w14:textId="77777777" w:rsidR="00347208" w:rsidRDefault="00000000">
            <w:pPr>
              <w:pStyle w:val="TableParagraph"/>
              <w:spacing w:line="248" w:lineRule="exact"/>
              <w:ind w:left="9"/>
              <w:jc w:val="center"/>
            </w:pPr>
            <w:r>
              <w:rPr>
                <w:spacing w:val="-5"/>
              </w:rPr>
              <w:t>114</w:t>
            </w:r>
          </w:p>
        </w:tc>
      </w:tr>
      <w:tr w:rsidR="00347208" w14:paraId="2834514E" w14:textId="77777777">
        <w:trPr>
          <w:trHeight w:val="268"/>
        </w:trPr>
        <w:tc>
          <w:tcPr>
            <w:tcW w:w="2139" w:type="dxa"/>
          </w:tcPr>
          <w:p w14:paraId="35E8AF72" w14:textId="77777777" w:rsidR="00347208" w:rsidRDefault="00000000">
            <w:pPr>
              <w:pStyle w:val="TableParagraph"/>
              <w:spacing w:line="248" w:lineRule="exact"/>
              <w:ind w:left="7"/>
              <w:jc w:val="center"/>
            </w:pPr>
            <w:r>
              <w:rPr>
                <w:spacing w:val="-4"/>
              </w:rPr>
              <w:t>2025</w:t>
            </w:r>
          </w:p>
        </w:tc>
        <w:tc>
          <w:tcPr>
            <w:tcW w:w="2167" w:type="dxa"/>
          </w:tcPr>
          <w:p w14:paraId="3A9F8327" w14:textId="77777777" w:rsidR="00347208" w:rsidRDefault="00000000">
            <w:pPr>
              <w:pStyle w:val="TableParagraph"/>
              <w:spacing w:line="248" w:lineRule="exact"/>
              <w:ind w:left="10"/>
              <w:jc w:val="center"/>
            </w:pPr>
            <w:r>
              <w:rPr>
                <w:spacing w:val="-5"/>
              </w:rPr>
              <w:t>117</w:t>
            </w:r>
          </w:p>
        </w:tc>
        <w:tc>
          <w:tcPr>
            <w:tcW w:w="2182" w:type="dxa"/>
          </w:tcPr>
          <w:p w14:paraId="147747BC" w14:textId="77777777" w:rsidR="00347208" w:rsidRDefault="00000000">
            <w:pPr>
              <w:pStyle w:val="TableParagraph"/>
              <w:spacing w:line="248" w:lineRule="exact"/>
              <w:ind w:left="13" w:right="2"/>
              <w:jc w:val="center"/>
            </w:pPr>
            <w:r>
              <w:rPr>
                <w:spacing w:val="-5"/>
              </w:rPr>
              <w:t>116</w:t>
            </w:r>
          </w:p>
        </w:tc>
        <w:tc>
          <w:tcPr>
            <w:tcW w:w="2170" w:type="dxa"/>
          </w:tcPr>
          <w:p w14:paraId="3F07C599" w14:textId="77777777" w:rsidR="00347208" w:rsidRDefault="00000000">
            <w:pPr>
              <w:pStyle w:val="TableParagraph"/>
              <w:spacing w:line="248" w:lineRule="exact"/>
              <w:ind w:left="9"/>
              <w:jc w:val="center"/>
            </w:pPr>
            <w:r>
              <w:rPr>
                <w:spacing w:val="-5"/>
              </w:rPr>
              <w:t>118</w:t>
            </w:r>
          </w:p>
        </w:tc>
      </w:tr>
    </w:tbl>
    <w:p w14:paraId="7A1FE530" w14:textId="77777777" w:rsidR="00347208" w:rsidRDefault="00347208">
      <w:pPr>
        <w:pStyle w:val="BodyText"/>
        <w:spacing w:before="22"/>
      </w:pPr>
    </w:p>
    <w:p w14:paraId="34A86A0F" w14:textId="77777777" w:rsidR="00347208" w:rsidRDefault="00000000">
      <w:pPr>
        <w:pStyle w:val="BodyText"/>
        <w:ind w:left="383"/>
      </w:pPr>
      <w:r>
        <w:lastRenderedPageBreak/>
        <w:t>Berdasarkan</w:t>
      </w:r>
      <w:r>
        <w:rPr>
          <w:spacing w:val="-8"/>
        </w:rPr>
        <w:t xml:space="preserve"> </w:t>
      </w:r>
      <w:r>
        <w:t>tabel</w:t>
      </w:r>
      <w:r>
        <w:rPr>
          <w:spacing w:val="-4"/>
        </w:rPr>
        <w:t xml:space="preserve"> </w:t>
      </w:r>
      <w:r>
        <w:t>tersebut,</w:t>
      </w:r>
      <w:r>
        <w:rPr>
          <w:spacing w:val="-5"/>
        </w:rPr>
        <w:t xml:space="preserve"> </w:t>
      </w:r>
      <w:r>
        <w:t>manakah</w:t>
      </w:r>
      <w:r>
        <w:rPr>
          <w:spacing w:val="-4"/>
        </w:rPr>
        <w:t xml:space="preserve"> </w:t>
      </w:r>
      <w:r>
        <w:t>sektor</w:t>
      </w:r>
      <w:r>
        <w:rPr>
          <w:spacing w:val="-5"/>
        </w:rPr>
        <w:t xml:space="preserve"> </w:t>
      </w:r>
      <w:r>
        <w:t>yang</w:t>
      </w:r>
      <w:r>
        <w:rPr>
          <w:spacing w:val="-5"/>
        </w:rPr>
        <w:t xml:space="preserve"> </w:t>
      </w:r>
      <w:r>
        <w:t>paling</w:t>
      </w:r>
      <w:r>
        <w:rPr>
          <w:spacing w:val="-5"/>
        </w:rPr>
        <w:t xml:space="preserve"> </w:t>
      </w:r>
      <w:r>
        <w:t>berdampak</w:t>
      </w:r>
      <w:r>
        <w:rPr>
          <w:spacing w:val="-7"/>
        </w:rPr>
        <w:t xml:space="preserve"> </w:t>
      </w:r>
      <w:r>
        <w:t>terhadap</w:t>
      </w:r>
      <w:r>
        <w:rPr>
          <w:spacing w:val="-5"/>
        </w:rPr>
        <w:t xml:space="preserve"> </w:t>
      </w:r>
      <w:r>
        <w:t>tingkat</w:t>
      </w:r>
      <w:r>
        <w:rPr>
          <w:spacing w:val="-3"/>
        </w:rPr>
        <w:t xml:space="preserve"> </w:t>
      </w:r>
      <w:r>
        <w:rPr>
          <w:spacing w:val="-2"/>
        </w:rPr>
        <w:t>inflasi?</w:t>
      </w:r>
    </w:p>
    <w:p w14:paraId="3BF99299" w14:textId="77777777" w:rsidR="00347208" w:rsidRDefault="00347208">
      <w:pPr>
        <w:pStyle w:val="BodyText"/>
        <w:spacing w:before="44"/>
      </w:pPr>
    </w:p>
    <w:p w14:paraId="7079C68E" w14:textId="77777777" w:rsidR="00347208" w:rsidRDefault="00000000">
      <w:pPr>
        <w:pStyle w:val="ListParagraph"/>
        <w:numPr>
          <w:ilvl w:val="1"/>
          <w:numId w:val="13"/>
        </w:numPr>
        <w:tabs>
          <w:tab w:val="left" w:pos="743"/>
        </w:tabs>
        <w:spacing w:before="1" w:line="256" w:lineRule="auto"/>
        <w:ind w:right="164"/>
      </w:pPr>
      <w:r>
        <w:t>Sektor</w:t>
      </w:r>
      <w:r>
        <w:rPr>
          <w:spacing w:val="-4"/>
        </w:rPr>
        <w:t xml:space="preserve"> </w:t>
      </w:r>
      <w:r>
        <w:t>pariwisata</w:t>
      </w:r>
      <w:r>
        <w:rPr>
          <w:spacing w:val="-6"/>
        </w:rPr>
        <w:t xml:space="preserve"> </w:t>
      </w:r>
      <w:r>
        <w:t>memberikan</w:t>
      </w:r>
      <w:r>
        <w:rPr>
          <w:spacing w:val="-4"/>
        </w:rPr>
        <w:t xml:space="preserve"> </w:t>
      </w:r>
      <w:r>
        <w:t>dampak</w:t>
      </w:r>
      <w:r>
        <w:rPr>
          <w:spacing w:val="-4"/>
        </w:rPr>
        <w:t xml:space="preserve"> </w:t>
      </w:r>
      <w:r>
        <w:t>tertinggi</w:t>
      </w:r>
      <w:r>
        <w:rPr>
          <w:spacing w:val="-4"/>
        </w:rPr>
        <w:t xml:space="preserve"> </w:t>
      </w:r>
      <w:r>
        <w:t>terhadap</w:t>
      </w:r>
      <w:r>
        <w:rPr>
          <w:spacing w:val="-5"/>
        </w:rPr>
        <w:t xml:space="preserve"> </w:t>
      </w:r>
      <w:r>
        <w:t>inflasi</w:t>
      </w:r>
      <w:r>
        <w:rPr>
          <w:spacing w:val="-5"/>
        </w:rPr>
        <w:t xml:space="preserve"> </w:t>
      </w:r>
      <w:r>
        <w:t>karena</w:t>
      </w:r>
      <w:r>
        <w:rPr>
          <w:spacing w:val="-8"/>
        </w:rPr>
        <w:t xml:space="preserve"> </w:t>
      </w:r>
      <w:r>
        <w:t>mengalami</w:t>
      </w:r>
      <w:r>
        <w:rPr>
          <w:spacing w:val="-4"/>
        </w:rPr>
        <w:t xml:space="preserve"> </w:t>
      </w:r>
      <w:r>
        <w:t>kenaikan IHK sebesar 17% selama periode 2022–2025.</w:t>
      </w:r>
    </w:p>
    <w:p w14:paraId="0AC320A9" w14:textId="77777777" w:rsidR="00347208" w:rsidRDefault="00000000">
      <w:pPr>
        <w:pStyle w:val="ListParagraph"/>
        <w:numPr>
          <w:ilvl w:val="1"/>
          <w:numId w:val="13"/>
        </w:numPr>
        <w:tabs>
          <w:tab w:val="left" w:pos="741"/>
          <w:tab w:val="left" w:pos="743"/>
        </w:tabs>
        <w:spacing w:before="3" w:line="259" w:lineRule="auto"/>
        <w:ind w:right="163"/>
      </w:pPr>
      <w:r>
        <w:t>Sektor</w:t>
      </w:r>
      <w:r>
        <w:rPr>
          <w:spacing w:val="31"/>
        </w:rPr>
        <w:t xml:space="preserve"> </w:t>
      </w:r>
      <w:r>
        <w:t>transportasi</w:t>
      </w:r>
      <w:r>
        <w:rPr>
          <w:spacing w:val="31"/>
        </w:rPr>
        <w:t xml:space="preserve"> </w:t>
      </w:r>
      <w:r>
        <w:t>menjadi</w:t>
      </w:r>
      <w:r>
        <w:rPr>
          <w:spacing w:val="31"/>
        </w:rPr>
        <w:t xml:space="preserve"> </w:t>
      </w:r>
      <w:r>
        <w:t>penyumbang</w:t>
      </w:r>
      <w:r>
        <w:rPr>
          <w:spacing w:val="30"/>
        </w:rPr>
        <w:t xml:space="preserve"> </w:t>
      </w:r>
      <w:r>
        <w:t>inflasi</w:t>
      </w:r>
      <w:r>
        <w:rPr>
          <w:spacing w:val="31"/>
        </w:rPr>
        <w:t xml:space="preserve"> </w:t>
      </w:r>
      <w:r>
        <w:t>terbesar</w:t>
      </w:r>
      <w:r>
        <w:rPr>
          <w:spacing w:val="31"/>
        </w:rPr>
        <w:t xml:space="preserve"> </w:t>
      </w:r>
      <w:r>
        <w:t>karena</w:t>
      </w:r>
      <w:r>
        <w:rPr>
          <w:spacing w:val="28"/>
        </w:rPr>
        <w:t xml:space="preserve"> </w:t>
      </w:r>
      <w:r>
        <w:t>memiliki</w:t>
      </w:r>
      <w:r>
        <w:rPr>
          <w:spacing w:val="30"/>
        </w:rPr>
        <w:t xml:space="preserve"> </w:t>
      </w:r>
      <w:r>
        <w:t>lonjakan</w:t>
      </w:r>
      <w:r>
        <w:rPr>
          <w:spacing w:val="30"/>
        </w:rPr>
        <w:t xml:space="preserve"> </w:t>
      </w:r>
      <w:r>
        <w:t>indeks paling tajam pada tahun 2024.</w:t>
      </w:r>
    </w:p>
    <w:p w14:paraId="7AC8BC99" w14:textId="77777777" w:rsidR="00347208" w:rsidRDefault="00000000">
      <w:pPr>
        <w:pStyle w:val="ListParagraph"/>
        <w:numPr>
          <w:ilvl w:val="1"/>
          <w:numId w:val="13"/>
        </w:numPr>
        <w:tabs>
          <w:tab w:val="left" w:pos="741"/>
          <w:tab w:val="left" w:pos="743"/>
        </w:tabs>
        <w:spacing w:before="1" w:line="256" w:lineRule="auto"/>
        <w:ind w:right="165"/>
      </w:pPr>
      <w:r>
        <w:t>Kenaikan</w:t>
      </w:r>
      <w:r>
        <w:rPr>
          <w:spacing w:val="24"/>
        </w:rPr>
        <w:t xml:space="preserve"> </w:t>
      </w:r>
      <w:r>
        <w:t>indeks</w:t>
      </w:r>
      <w:r>
        <w:rPr>
          <w:spacing w:val="26"/>
        </w:rPr>
        <w:t xml:space="preserve"> </w:t>
      </w:r>
      <w:r>
        <w:t>sektor kesehatan</w:t>
      </w:r>
      <w:r>
        <w:rPr>
          <w:spacing w:val="24"/>
        </w:rPr>
        <w:t xml:space="preserve"> </w:t>
      </w:r>
      <w:r>
        <w:t>relatif</w:t>
      </w:r>
      <w:r>
        <w:rPr>
          <w:spacing w:val="25"/>
        </w:rPr>
        <w:t xml:space="preserve"> </w:t>
      </w:r>
      <w:r>
        <w:t>rendah,</w:t>
      </w:r>
      <w:r>
        <w:rPr>
          <w:spacing w:val="25"/>
        </w:rPr>
        <w:t xml:space="preserve"> </w:t>
      </w:r>
      <w:r>
        <w:t>sehingga</w:t>
      </w:r>
      <w:r>
        <w:rPr>
          <w:spacing w:val="25"/>
        </w:rPr>
        <w:t xml:space="preserve"> </w:t>
      </w:r>
      <w:r>
        <w:t>tidak</w:t>
      </w:r>
      <w:r>
        <w:rPr>
          <w:spacing w:val="25"/>
        </w:rPr>
        <w:t xml:space="preserve"> </w:t>
      </w:r>
      <w:r>
        <w:t>signifikan terhadap</w:t>
      </w:r>
      <w:r>
        <w:rPr>
          <w:spacing w:val="24"/>
        </w:rPr>
        <w:t xml:space="preserve"> </w:t>
      </w:r>
      <w:r>
        <w:t xml:space="preserve">inflasi </w:t>
      </w:r>
      <w:r>
        <w:rPr>
          <w:spacing w:val="-2"/>
        </w:rPr>
        <w:t>nasional.</w:t>
      </w:r>
    </w:p>
    <w:p w14:paraId="01F8252F" w14:textId="77777777" w:rsidR="00347208" w:rsidRDefault="00000000">
      <w:pPr>
        <w:pStyle w:val="ListParagraph"/>
        <w:numPr>
          <w:ilvl w:val="1"/>
          <w:numId w:val="13"/>
        </w:numPr>
        <w:tabs>
          <w:tab w:val="left" w:pos="741"/>
          <w:tab w:val="left" w:pos="743"/>
        </w:tabs>
        <w:spacing w:before="4" w:line="259" w:lineRule="auto"/>
        <w:ind w:right="167"/>
      </w:pPr>
      <w:r>
        <w:t>Semua</w:t>
      </w:r>
      <w:r>
        <w:rPr>
          <w:spacing w:val="38"/>
        </w:rPr>
        <w:t xml:space="preserve"> </w:t>
      </w:r>
      <w:r>
        <w:t>sektor</w:t>
      </w:r>
      <w:r>
        <w:rPr>
          <w:spacing w:val="38"/>
        </w:rPr>
        <w:t xml:space="preserve"> </w:t>
      </w:r>
      <w:r>
        <w:t>mengalami</w:t>
      </w:r>
      <w:r>
        <w:rPr>
          <w:spacing w:val="35"/>
        </w:rPr>
        <w:t xml:space="preserve"> </w:t>
      </w:r>
      <w:r>
        <w:t>kenaikan</w:t>
      </w:r>
      <w:r>
        <w:rPr>
          <w:spacing w:val="37"/>
        </w:rPr>
        <w:t xml:space="preserve"> </w:t>
      </w:r>
      <w:r>
        <w:t>IHK</w:t>
      </w:r>
      <w:r>
        <w:rPr>
          <w:spacing w:val="39"/>
        </w:rPr>
        <w:t xml:space="preserve"> </w:t>
      </w:r>
      <w:r>
        <w:t>yang</w:t>
      </w:r>
      <w:r>
        <w:rPr>
          <w:spacing w:val="37"/>
        </w:rPr>
        <w:t xml:space="preserve"> </w:t>
      </w:r>
      <w:r>
        <w:t>sama,</w:t>
      </w:r>
      <w:r>
        <w:rPr>
          <w:spacing w:val="35"/>
        </w:rPr>
        <w:t xml:space="preserve"> </w:t>
      </w:r>
      <w:r>
        <w:t>sehingga</w:t>
      </w:r>
      <w:r>
        <w:rPr>
          <w:spacing w:val="38"/>
        </w:rPr>
        <w:t xml:space="preserve"> </w:t>
      </w:r>
      <w:r>
        <w:t>dampaknya</w:t>
      </w:r>
      <w:r>
        <w:rPr>
          <w:spacing w:val="38"/>
        </w:rPr>
        <w:t xml:space="preserve"> </w:t>
      </w:r>
      <w:r>
        <w:t>terhadap</w:t>
      </w:r>
      <w:r>
        <w:rPr>
          <w:spacing w:val="37"/>
        </w:rPr>
        <w:t xml:space="preserve"> </w:t>
      </w:r>
      <w:r>
        <w:t>inflasi dianggap setara.</w:t>
      </w:r>
    </w:p>
    <w:p w14:paraId="27B72942" w14:textId="77777777" w:rsidR="00347208" w:rsidRDefault="00000000">
      <w:pPr>
        <w:pStyle w:val="ListParagraph"/>
        <w:numPr>
          <w:ilvl w:val="1"/>
          <w:numId w:val="13"/>
        </w:numPr>
        <w:tabs>
          <w:tab w:val="left" w:pos="743"/>
        </w:tabs>
        <w:spacing w:line="256" w:lineRule="auto"/>
        <w:ind w:right="166"/>
      </w:pPr>
      <w:r w:rsidRPr="00DC1CF4">
        <w:rPr>
          <w:color w:val="EE0000"/>
        </w:rPr>
        <w:t>Sektor</w:t>
      </w:r>
      <w:r w:rsidRPr="00DC1CF4">
        <w:rPr>
          <w:color w:val="EE0000"/>
          <w:spacing w:val="26"/>
        </w:rPr>
        <w:t xml:space="preserve"> </w:t>
      </w:r>
      <w:r w:rsidRPr="00DC1CF4">
        <w:rPr>
          <w:color w:val="EE0000"/>
        </w:rPr>
        <w:t>kesehatan memberikan</w:t>
      </w:r>
      <w:r w:rsidRPr="00DC1CF4">
        <w:rPr>
          <w:color w:val="EE0000"/>
          <w:spacing w:val="25"/>
        </w:rPr>
        <w:t xml:space="preserve"> </w:t>
      </w:r>
      <w:r w:rsidRPr="00DC1CF4">
        <w:rPr>
          <w:color w:val="EE0000"/>
        </w:rPr>
        <w:t>dampak</w:t>
      </w:r>
      <w:r w:rsidRPr="00DC1CF4">
        <w:rPr>
          <w:color w:val="EE0000"/>
          <w:spacing w:val="26"/>
        </w:rPr>
        <w:t xml:space="preserve"> </w:t>
      </w:r>
      <w:r w:rsidRPr="00DC1CF4">
        <w:rPr>
          <w:color w:val="EE0000"/>
        </w:rPr>
        <w:t>terbesar karena</w:t>
      </w:r>
      <w:r w:rsidRPr="00DC1CF4">
        <w:rPr>
          <w:color w:val="EE0000"/>
          <w:spacing w:val="26"/>
        </w:rPr>
        <w:t xml:space="preserve"> </w:t>
      </w:r>
      <w:r w:rsidRPr="00DC1CF4">
        <w:rPr>
          <w:color w:val="EE0000"/>
        </w:rPr>
        <w:t>mengalami</w:t>
      </w:r>
      <w:r w:rsidRPr="00DC1CF4">
        <w:rPr>
          <w:color w:val="EE0000"/>
          <w:spacing w:val="26"/>
        </w:rPr>
        <w:t xml:space="preserve"> </w:t>
      </w:r>
      <w:r w:rsidRPr="00DC1CF4">
        <w:rPr>
          <w:color w:val="EE0000"/>
        </w:rPr>
        <w:t>kenaikan</w:t>
      </w:r>
      <w:r w:rsidRPr="00DC1CF4">
        <w:rPr>
          <w:color w:val="EE0000"/>
          <w:spacing w:val="25"/>
        </w:rPr>
        <w:t xml:space="preserve"> </w:t>
      </w:r>
      <w:r w:rsidRPr="00DC1CF4">
        <w:rPr>
          <w:color w:val="EE0000"/>
        </w:rPr>
        <w:t>indeks</w:t>
      </w:r>
      <w:r w:rsidRPr="00DC1CF4">
        <w:rPr>
          <w:color w:val="EE0000"/>
          <w:spacing w:val="26"/>
        </w:rPr>
        <w:t xml:space="preserve"> </w:t>
      </w:r>
      <w:r w:rsidRPr="00DC1CF4">
        <w:rPr>
          <w:color w:val="EE0000"/>
        </w:rPr>
        <w:t>harga tertinggi selama periode 2022–2025</w:t>
      </w:r>
      <w:r>
        <w:t>.</w:t>
      </w:r>
    </w:p>
    <w:p w14:paraId="7DDEC1E0" w14:textId="77777777" w:rsidR="00DC1CF4" w:rsidRDefault="00DC1CF4" w:rsidP="00DC1CF4">
      <w:pPr>
        <w:tabs>
          <w:tab w:val="left" w:pos="743"/>
        </w:tabs>
        <w:spacing w:line="256" w:lineRule="auto"/>
        <w:ind w:right="166"/>
      </w:pPr>
    </w:p>
    <w:p w14:paraId="29410561" w14:textId="7863DA7B" w:rsidR="00DC1CF4" w:rsidRPr="00DC1CF4" w:rsidRDefault="00DC1CF4" w:rsidP="00DC1CF4">
      <w:pPr>
        <w:tabs>
          <w:tab w:val="left" w:pos="743"/>
        </w:tabs>
        <w:spacing w:line="256" w:lineRule="auto"/>
        <w:ind w:right="166"/>
        <w:rPr>
          <w:b/>
          <w:bCs/>
        </w:rPr>
      </w:pPr>
      <w:r>
        <w:tab/>
      </w:r>
      <w:r w:rsidRPr="00DC1CF4">
        <w:rPr>
          <w:b/>
          <w:bCs/>
        </w:rPr>
        <w:t>PEMBAHASAN:</w:t>
      </w:r>
    </w:p>
    <w:p w14:paraId="6B17955A" w14:textId="29C1998C" w:rsidR="00DC1CF4" w:rsidRPr="00DC1CF4" w:rsidRDefault="00DC1CF4" w:rsidP="00DC1CF4">
      <w:pPr>
        <w:tabs>
          <w:tab w:val="left" w:pos="743"/>
        </w:tabs>
        <w:spacing w:line="256" w:lineRule="auto"/>
        <w:ind w:right="166"/>
        <w:rPr>
          <w:b/>
          <w:bCs/>
          <w:lang w:val="en-US"/>
        </w:rPr>
      </w:pPr>
      <w:r>
        <w:rPr>
          <w:b/>
          <w:bCs/>
          <w:lang w:val="en-US"/>
        </w:rPr>
        <w:tab/>
      </w:r>
      <w:r w:rsidRPr="00DC1CF4">
        <w:rPr>
          <w:b/>
          <w:bCs/>
          <w:lang w:val="en-US"/>
        </w:rPr>
        <w:t>Analisis Data IHK (2022–2025)</w:t>
      </w:r>
    </w:p>
    <w:p w14:paraId="02C996DC" w14:textId="032C59D1" w:rsidR="00DC1CF4" w:rsidRPr="00DC1CF4" w:rsidRDefault="00DC1CF4" w:rsidP="00DC1CF4">
      <w:pPr>
        <w:tabs>
          <w:tab w:val="left" w:pos="743"/>
        </w:tabs>
        <w:spacing w:line="256" w:lineRule="auto"/>
        <w:ind w:left="720" w:right="166"/>
        <w:rPr>
          <w:lang w:val="en-US"/>
        </w:rPr>
      </w:pPr>
      <w:r>
        <w:rPr>
          <w:lang w:val="en-US"/>
        </w:rPr>
        <w:tab/>
      </w:r>
      <w:r w:rsidRPr="00DC1CF4">
        <w:rPr>
          <w:lang w:val="en-US"/>
        </w:rPr>
        <w:t>Inflasi dihitung dari kenaikan Indeks Harga Konsumen (IHK) terhadap tahun dasar (2022 = 100). Berikut adalah total kenaikan harga pada masing-masing sektor: [</w:t>
      </w:r>
      <w:hyperlink r:id="rId15" w:history="1">
        <w:r w:rsidRPr="00DC1CF4">
          <w:rPr>
            <w:rStyle w:val="Hyperlink"/>
            <w:lang w:val="en-US"/>
          </w:rPr>
          <w:t>1</w:t>
        </w:r>
      </w:hyperlink>
      <w:r w:rsidRPr="00DC1CF4">
        <w:rPr>
          <w:lang w:val="en-US"/>
        </w:rPr>
        <w:t>]</w:t>
      </w:r>
    </w:p>
    <w:p w14:paraId="0AAD1E76" w14:textId="77777777" w:rsidR="00DC1CF4" w:rsidRPr="00DC1CF4" w:rsidRDefault="00DC1CF4" w:rsidP="00DC1CF4">
      <w:pPr>
        <w:numPr>
          <w:ilvl w:val="0"/>
          <w:numId w:val="15"/>
        </w:numPr>
        <w:tabs>
          <w:tab w:val="left" w:pos="743"/>
        </w:tabs>
        <w:spacing w:line="256" w:lineRule="auto"/>
        <w:ind w:right="166"/>
        <w:rPr>
          <w:lang w:val="en-US"/>
        </w:rPr>
      </w:pPr>
      <w:r w:rsidRPr="00DC1CF4">
        <w:rPr>
          <w:b/>
          <w:bCs/>
          <w:lang w:val="en-US"/>
        </w:rPr>
        <w:t>Sektor Kesehatan</w:t>
      </w:r>
      <w:r w:rsidRPr="00DC1CF4">
        <w:rPr>
          <w:lang w:val="en-US"/>
        </w:rPr>
        <w:t xml:space="preserve">: Naik </w:t>
      </w:r>
      <w:r w:rsidRPr="00DC1CF4">
        <w:rPr>
          <w:b/>
          <w:bCs/>
          <w:lang w:val="en-US"/>
        </w:rPr>
        <w:t>18%</w:t>
      </w:r>
      <w:r w:rsidRPr="00DC1CF4">
        <w:rPr>
          <w:lang w:val="en-US"/>
        </w:rPr>
        <w:t xml:space="preserve"> (dari 100 menjadi 118).</w:t>
      </w:r>
    </w:p>
    <w:p w14:paraId="2E76529D" w14:textId="77777777" w:rsidR="00DC1CF4" w:rsidRPr="00DC1CF4" w:rsidRDefault="00DC1CF4" w:rsidP="00DC1CF4">
      <w:pPr>
        <w:numPr>
          <w:ilvl w:val="0"/>
          <w:numId w:val="15"/>
        </w:numPr>
        <w:tabs>
          <w:tab w:val="left" w:pos="743"/>
        </w:tabs>
        <w:spacing w:line="256" w:lineRule="auto"/>
        <w:ind w:right="166"/>
        <w:rPr>
          <w:lang w:val="en-US"/>
        </w:rPr>
      </w:pPr>
      <w:r w:rsidRPr="00DC1CF4">
        <w:rPr>
          <w:b/>
          <w:bCs/>
          <w:lang w:val="en-US"/>
        </w:rPr>
        <w:t>Sektor Pariwisata</w:t>
      </w:r>
      <w:r w:rsidRPr="00DC1CF4">
        <w:rPr>
          <w:lang w:val="en-US"/>
        </w:rPr>
        <w:t xml:space="preserve">: Naik </w:t>
      </w:r>
      <w:r w:rsidRPr="00DC1CF4">
        <w:rPr>
          <w:b/>
          <w:bCs/>
          <w:lang w:val="en-US"/>
        </w:rPr>
        <w:t>17%</w:t>
      </w:r>
      <w:r w:rsidRPr="00DC1CF4">
        <w:rPr>
          <w:lang w:val="en-US"/>
        </w:rPr>
        <w:t xml:space="preserve"> (dari 100 menjadi 117).</w:t>
      </w:r>
    </w:p>
    <w:p w14:paraId="0C4C0EEC" w14:textId="77777777" w:rsidR="00DC1CF4" w:rsidRPr="00DC1CF4" w:rsidRDefault="00DC1CF4" w:rsidP="00DC1CF4">
      <w:pPr>
        <w:numPr>
          <w:ilvl w:val="0"/>
          <w:numId w:val="15"/>
        </w:numPr>
        <w:tabs>
          <w:tab w:val="left" w:pos="743"/>
        </w:tabs>
        <w:spacing w:line="256" w:lineRule="auto"/>
        <w:ind w:right="166"/>
        <w:rPr>
          <w:lang w:val="en-US"/>
        </w:rPr>
      </w:pPr>
      <w:r w:rsidRPr="00DC1CF4">
        <w:rPr>
          <w:b/>
          <w:bCs/>
          <w:lang w:val="en-US"/>
        </w:rPr>
        <w:t>Sektor Transportasi</w:t>
      </w:r>
      <w:r w:rsidRPr="00DC1CF4">
        <w:rPr>
          <w:lang w:val="en-US"/>
        </w:rPr>
        <w:t xml:space="preserve">: Naik </w:t>
      </w:r>
      <w:r w:rsidRPr="00DC1CF4">
        <w:rPr>
          <w:b/>
          <w:bCs/>
          <w:lang w:val="en-US"/>
        </w:rPr>
        <w:t>16%</w:t>
      </w:r>
      <w:r w:rsidRPr="00DC1CF4">
        <w:rPr>
          <w:lang w:val="en-US"/>
        </w:rPr>
        <w:t xml:space="preserve"> (dari 100 menjadi 116).</w:t>
      </w:r>
    </w:p>
    <w:p w14:paraId="5CE5194F" w14:textId="52ED2E30" w:rsidR="00DC1CF4" w:rsidRPr="00DC1CF4" w:rsidRDefault="00DC1CF4" w:rsidP="00DC1CF4">
      <w:pPr>
        <w:tabs>
          <w:tab w:val="left" w:pos="743"/>
        </w:tabs>
        <w:spacing w:line="256" w:lineRule="auto"/>
        <w:ind w:left="720" w:right="166"/>
        <w:rPr>
          <w:lang w:val="en-US"/>
        </w:rPr>
      </w:pPr>
      <w:r>
        <w:rPr>
          <w:lang w:val="en-US"/>
        </w:rPr>
        <w:tab/>
      </w:r>
      <w:r w:rsidRPr="00DC1CF4">
        <w:rPr>
          <w:lang w:val="en-US"/>
        </w:rPr>
        <w:t>Sektor kesehatan mengalami peningkatan angka indeks paling tinggi. Hal ini menjadikannya sektor yang paling berdampak terhadap inflasi secara keseluruhan selama periode tersebut.</w:t>
      </w:r>
    </w:p>
    <w:p w14:paraId="46CC037E" w14:textId="77777777" w:rsidR="00DC1CF4" w:rsidRDefault="00DC1CF4" w:rsidP="00DC1CF4">
      <w:pPr>
        <w:tabs>
          <w:tab w:val="left" w:pos="743"/>
        </w:tabs>
        <w:spacing w:line="256" w:lineRule="auto"/>
        <w:ind w:right="166"/>
      </w:pPr>
    </w:p>
    <w:p w14:paraId="38B690C3" w14:textId="77777777" w:rsidR="00347208" w:rsidRDefault="00347208">
      <w:pPr>
        <w:pStyle w:val="BodyText"/>
        <w:spacing w:before="26"/>
      </w:pPr>
    </w:p>
    <w:p w14:paraId="4EDC53C4" w14:textId="77777777" w:rsidR="00347208" w:rsidRDefault="00000000">
      <w:pPr>
        <w:pStyle w:val="Heading1"/>
        <w:numPr>
          <w:ilvl w:val="0"/>
          <w:numId w:val="13"/>
        </w:numPr>
        <w:tabs>
          <w:tab w:val="left" w:pos="381"/>
        </w:tabs>
        <w:ind w:left="381" w:hanging="358"/>
      </w:pPr>
      <w:r>
        <w:t>Soal</w:t>
      </w:r>
      <w:r>
        <w:rPr>
          <w:spacing w:val="-4"/>
        </w:rPr>
        <w:t xml:space="preserve"> </w:t>
      </w:r>
      <w:r>
        <w:t>No</w:t>
      </w:r>
      <w:r>
        <w:rPr>
          <w:spacing w:val="-3"/>
        </w:rPr>
        <w:t xml:space="preserve"> </w:t>
      </w:r>
      <w:r>
        <w:rPr>
          <w:spacing w:val="-5"/>
        </w:rPr>
        <w:t>17</w:t>
      </w:r>
    </w:p>
    <w:tbl>
      <w:tblPr>
        <w:tblW w:w="0" w:type="auto"/>
        <w:tblInd w:w="393" w:type="dxa"/>
        <w:tblLayout w:type="fixed"/>
        <w:tblCellMar>
          <w:left w:w="0" w:type="dxa"/>
          <w:right w:w="0" w:type="dxa"/>
        </w:tblCellMar>
        <w:tblLook w:val="01E0" w:firstRow="1" w:lastRow="1" w:firstColumn="1" w:lastColumn="1" w:noHBand="0" w:noVBand="0"/>
      </w:tblPr>
      <w:tblGrid>
        <w:gridCol w:w="1310"/>
        <w:gridCol w:w="281"/>
        <w:gridCol w:w="7068"/>
      </w:tblGrid>
      <w:tr w:rsidR="00347208" w14:paraId="03B33611" w14:textId="77777777">
        <w:trPr>
          <w:trHeight w:val="288"/>
        </w:trPr>
        <w:tc>
          <w:tcPr>
            <w:tcW w:w="1310" w:type="dxa"/>
            <w:tcBorders>
              <w:top w:val="single" w:sz="4" w:space="0" w:color="000000"/>
              <w:left w:val="single" w:sz="4" w:space="0" w:color="000000"/>
            </w:tcBorders>
            <w:shd w:val="clear" w:color="auto" w:fill="FFF1CC"/>
          </w:tcPr>
          <w:p w14:paraId="7586789E" w14:textId="77777777" w:rsidR="00347208" w:rsidRDefault="00000000">
            <w:pPr>
              <w:pStyle w:val="TableParagraph"/>
              <w:spacing w:line="268" w:lineRule="exact"/>
              <w:rPr>
                <w:b/>
              </w:rPr>
            </w:pPr>
            <w:r>
              <w:rPr>
                <w:b/>
                <w:spacing w:val="-2"/>
              </w:rPr>
              <w:t>Elemen</w:t>
            </w:r>
          </w:p>
        </w:tc>
        <w:tc>
          <w:tcPr>
            <w:tcW w:w="281" w:type="dxa"/>
            <w:tcBorders>
              <w:top w:val="single" w:sz="4" w:space="0" w:color="000000"/>
            </w:tcBorders>
            <w:shd w:val="clear" w:color="auto" w:fill="FFF1CC"/>
          </w:tcPr>
          <w:p w14:paraId="42CE2D40" w14:textId="77777777" w:rsidR="00347208" w:rsidRDefault="00000000">
            <w:pPr>
              <w:pStyle w:val="TableParagraph"/>
              <w:spacing w:line="268" w:lineRule="exact"/>
              <w:ind w:left="6"/>
              <w:jc w:val="center"/>
              <w:rPr>
                <w:b/>
              </w:rPr>
            </w:pPr>
            <w:r>
              <w:rPr>
                <w:b/>
                <w:spacing w:val="-10"/>
              </w:rPr>
              <w:t>:</w:t>
            </w:r>
          </w:p>
        </w:tc>
        <w:tc>
          <w:tcPr>
            <w:tcW w:w="7068" w:type="dxa"/>
            <w:tcBorders>
              <w:top w:val="single" w:sz="4" w:space="0" w:color="000000"/>
              <w:right w:val="single" w:sz="4" w:space="0" w:color="000000"/>
            </w:tcBorders>
            <w:shd w:val="clear" w:color="auto" w:fill="FFF1CC"/>
          </w:tcPr>
          <w:p w14:paraId="7AAAC0CB" w14:textId="77777777" w:rsidR="00347208" w:rsidRDefault="00000000">
            <w:pPr>
              <w:pStyle w:val="TableParagraph"/>
              <w:spacing w:line="268" w:lineRule="exact"/>
              <w:ind w:left="115"/>
            </w:pPr>
            <w:r>
              <w:t>Ekonomi</w:t>
            </w:r>
            <w:r>
              <w:rPr>
                <w:spacing w:val="-7"/>
              </w:rPr>
              <w:t xml:space="preserve"> </w:t>
            </w:r>
            <w:r>
              <w:t>Mikro</w:t>
            </w:r>
            <w:r>
              <w:rPr>
                <w:spacing w:val="-5"/>
              </w:rPr>
              <w:t xml:space="preserve"> </w:t>
            </w:r>
            <w:r>
              <w:t>dan</w:t>
            </w:r>
            <w:r>
              <w:rPr>
                <w:spacing w:val="-5"/>
              </w:rPr>
              <w:t xml:space="preserve"> </w:t>
            </w:r>
            <w:r>
              <w:rPr>
                <w:spacing w:val="-4"/>
              </w:rPr>
              <w:t>Makro</w:t>
            </w:r>
          </w:p>
        </w:tc>
      </w:tr>
      <w:tr w:rsidR="00347208" w14:paraId="0194284F" w14:textId="77777777">
        <w:trPr>
          <w:trHeight w:val="269"/>
        </w:trPr>
        <w:tc>
          <w:tcPr>
            <w:tcW w:w="1310" w:type="dxa"/>
            <w:tcBorders>
              <w:left w:val="single" w:sz="4" w:space="0" w:color="000000"/>
            </w:tcBorders>
            <w:shd w:val="clear" w:color="auto" w:fill="FFF1CC"/>
          </w:tcPr>
          <w:p w14:paraId="0D2DE9A5" w14:textId="77777777" w:rsidR="00347208" w:rsidRDefault="00000000">
            <w:pPr>
              <w:pStyle w:val="TableParagraph"/>
              <w:rPr>
                <w:b/>
              </w:rPr>
            </w:pPr>
            <w:r>
              <w:rPr>
                <w:b/>
                <w:spacing w:val="-2"/>
              </w:rPr>
              <w:t>Subelemen</w:t>
            </w:r>
          </w:p>
        </w:tc>
        <w:tc>
          <w:tcPr>
            <w:tcW w:w="281" w:type="dxa"/>
            <w:shd w:val="clear" w:color="auto" w:fill="FFF1CC"/>
          </w:tcPr>
          <w:p w14:paraId="35690CA6"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1A170E81" w14:textId="77777777" w:rsidR="00347208" w:rsidRDefault="00000000">
            <w:pPr>
              <w:pStyle w:val="TableParagraph"/>
              <w:ind w:left="115"/>
            </w:pPr>
            <w:r>
              <w:t>Bank</w:t>
            </w:r>
            <w:r>
              <w:rPr>
                <w:spacing w:val="-4"/>
              </w:rPr>
              <w:t xml:space="preserve"> </w:t>
            </w:r>
            <w:r>
              <w:t>Sentral</w:t>
            </w:r>
            <w:r>
              <w:rPr>
                <w:spacing w:val="-3"/>
              </w:rPr>
              <w:t xml:space="preserve"> </w:t>
            </w:r>
            <w:r>
              <w:t>dan</w:t>
            </w:r>
            <w:r>
              <w:rPr>
                <w:spacing w:val="-6"/>
              </w:rPr>
              <w:t xml:space="preserve"> </w:t>
            </w:r>
            <w:r>
              <w:t>Kebijakan</w:t>
            </w:r>
            <w:r>
              <w:rPr>
                <w:spacing w:val="-4"/>
              </w:rPr>
              <w:t xml:space="preserve"> </w:t>
            </w:r>
            <w:r>
              <w:rPr>
                <w:spacing w:val="-2"/>
              </w:rPr>
              <w:t>Moneter</w:t>
            </w:r>
          </w:p>
        </w:tc>
      </w:tr>
      <w:tr w:rsidR="00347208" w14:paraId="0C3F3049" w14:textId="77777777">
        <w:trPr>
          <w:trHeight w:val="536"/>
        </w:trPr>
        <w:tc>
          <w:tcPr>
            <w:tcW w:w="1310" w:type="dxa"/>
            <w:tcBorders>
              <w:left w:val="single" w:sz="4" w:space="0" w:color="000000"/>
            </w:tcBorders>
            <w:shd w:val="clear" w:color="auto" w:fill="FFF1CC"/>
          </w:tcPr>
          <w:p w14:paraId="2BDB1014" w14:textId="77777777" w:rsidR="00347208" w:rsidRDefault="00000000">
            <w:pPr>
              <w:pStyle w:val="TableParagraph"/>
              <w:rPr>
                <w:b/>
              </w:rPr>
            </w:pPr>
            <w:r>
              <w:rPr>
                <w:b/>
                <w:spacing w:val="-2"/>
              </w:rPr>
              <w:t>Kompetensi</w:t>
            </w:r>
          </w:p>
        </w:tc>
        <w:tc>
          <w:tcPr>
            <w:tcW w:w="281" w:type="dxa"/>
            <w:shd w:val="clear" w:color="auto" w:fill="FFF1CC"/>
          </w:tcPr>
          <w:p w14:paraId="0E049DA5"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622081C4" w14:textId="77777777" w:rsidR="00347208" w:rsidRDefault="00000000">
            <w:pPr>
              <w:pStyle w:val="TableParagraph"/>
              <w:ind w:left="115"/>
            </w:pPr>
            <w:r>
              <w:t>Mengidentifikasi</w:t>
            </w:r>
            <w:r>
              <w:rPr>
                <w:spacing w:val="-8"/>
              </w:rPr>
              <w:t xml:space="preserve"> </w:t>
            </w:r>
            <w:r>
              <w:t>peran</w:t>
            </w:r>
            <w:r>
              <w:rPr>
                <w:spacing w:val="-7"/>
              </w:rPr>
              <w:t xml:space="preserve"> </w:t>
            </w:r>
            <w:r>
              <w:t>bank</w:t>
            </w:r>
            <w:r>
              <w:rPr>
                <w:spacing w:val="-5"/>
              </w:rPr>
              <w:t xml:space="preserve"> </w:t>
            </w:r>
            <w:r>
              <w:t>sentral</w:t>
            </w:r>
            <w:r>
              <w:rPr>
                <w:spacing w:val="-8"/>
              </w:rPr>
              <w:t xml:space="preserve"> </w:t>
            </w:r>
            <w:r>
              <w:t>dan</w:t>
            </w:r>
            <w:r>
              <w:rPr>
                <w:spacing w:val="-7"/>
              </w:rPr>
              <w:t xml:space="preserve"> </w:t>
            </w:r>
            <w:r>
              <w:t>menganalisis</w:t>
            </w:r>
            <w:r>
              <w:rPr>
                <w:spacing w:val="-8"/>
              </w:rPr>
              <w:t xml:space="preserve"> </w:t>
            </w:r>
            <w:r>
              <w:t>kebijakan</w:t>
            </w:r>
            <w:r>
              <w:rPr>
                <w:spacing w:val="-8"/>
              </w:rPr>
              <w:t xml:space="preserve"> </w:t>
            </w:r>
            <w:r>
              <w:rPr>
                <w:spacing w:val="-2"/>
              </w:rPr>
              <w:t>moneter</w:t>
            </w:r>
          </w:p>
          <w:p w14:paraId="141F34F4" w14:textId="77777777" w:rsidR="00347208" w:rsidRDefault="00000000">
            <w:pPr>
              <w:pStyle w:val="TableParagraph"/>
              <w:spacing w:line="267" w:lineRule="exact"/>
              <w:ind w:left="115"/>
            </w:pPr>
            <w:r>
              <w:t>dalam</w:t>
            </w:r>
            <w:r>
              <w:rPr>
                <w:spacing w:val="-8"/>
              </w:rPr>
              <w:t xml:space="preserve"> </w:t>
            </w:r>
            <w:r>
              <w:t>kehidupan</w:t>
            </w:r>
            <w:r>
              <w:rPr>
                <w:spacing w:val="-6"/>
              </w:rPr>
              <w:t xml:space="preserve"> </w:t>
            </w:r>
            <w:r>
              <w:t>sehari-</w:t>
            </w:r>
            <w:r>
              <w:rPr>
                <w:spacing w:val="-4"/>
              </w:rPr>
              <w:t>hari</w:t>
            </w:r>
          </w:p>
        </w:tc>
      </w:tr>
      <w:tr w:rsidR="00347208" w14:paraId="3E499427" w14:textId="77777777">
        <w:trPr>
          <w:trHeight w:val="310"/>
        </w:trPr>
        <w:tc>
          <w:tcPr>
            <w:tcW w:w="1310" w:type="dxa"/>
            <w:tcBorders>
              <w:left w:val="single" w:sz="4" w:space="0" w:color="000000"/>
              <w:bottom w:val="single" w:sz="4" w:space="0" w:color="000000"/>
            </w:tcBorders>
            <w:shd w:val="clear" w:color="auto" w:fill="FFF1CC"/>
          </w:tcPr>
          <w:p w14:paraId="6F2C2A79" w14:textId="77777777" w:rsidR="00347208" w:rsidRDefault="00000000">
            <w:pPr>
              <w:pStyle w:val="TableParagraph"/>
              <w:spacing w:line="247" w:lineRule="exact"/>
              <w:rPr>
                <w:b/>
              </w:rPr>
            </w:pPr>
            <w:r>
              <w:rPr>
                <w:b/>
                <w:spacing w:val="-2"/>
              </w:rPr>
              <w:t>Indikator</w:t>
            </w:r>
          </w:p>
        </w:tc>
        <w:tc>
          <w:tcPr>
            <w:tcW w:w="281" w:type="dxa"/>
            <w:tcBorders>
              <w:bottom w:val="single" w:sz="4" w:space="0" w:color="000000"/>
            </w:tcBorders>
            <w:shd w:val="clear" w:color="auto" w:fill="FFF1CC"/>
          </w:tcPr>
          <w:p w14:paraId="0C664884" w14:textId="77777777" w:rsidR="00347208" w:rsidRDefault="00000000">
            <w:pPr>
              <w:pStyle w:val="TableParagraph"/>
              <w:spacing w:line="247" w:lineRule="exact"/>
              <w:ind w:left="6"/>
              <w:jc w:val="center"/>
              <w:rPr>
                <w:b/>
              </w:rPr>
            </w:pPr>
            <w:r>
              <w:rPr>
                <w:b/>
                <w:spacing w:val="-10"/>
              </w:rPr>
              <w:t>:</w:t>
            </w:r>
          </w:p>
        </w:tc>
        <w:tc>
          <w:tcPr>
            <w:tcW w:w="7068" w:type="dxa"/>
            <w:tcBorders>
              <w:bottom w:val="single" w:sz="4" w:space="0" w:color="000000"/>
              <w:right w:val="single" w:sz="4" w:space="0" w:color="000000"/>
            </w:tcBorders>
            <w:shd w:val="clear" w:color="auto" w:fill="FFF1CC"/>
          </w:tcPr>
          <w:p w14:paraId="4AF89A70" w14:textId="77777777" w:rsidR="00347208" w:rsidRDefault="00000000">
            <w:pPr>
              <w:pStyle w:val="TableParagraph"/>
              <w:spacing w:line="247" w:lineRule="exact"/>
              <w:ind w:left="115"/>
            </w:pPr>
            <w:r>
              <w:t>Mengidentifikasi</w:t>
            </w:r>
            <w:r>
              <w:rPr>
                <w:spacing w:val="-7"/>
              </w:rPr>
              <w:t xml:space="preserve"> </w:t>
            </w:r>
            <w:r>
              <w:t>peran</w:t>
            </w:r>
            <w:r>
              <w:rPr>
                <w:spacing w:val="-6"/>
              </w:rPr>
              <w:t xml:space="preserve"> </w:t>
            </w:r>
            <w:r>
              <w:t>dan</w:t>
            </w:r>
            <w:r>
              <w:rPr>
                <w:spacing w:val="-8"/>
              </w:rPr>
              <w:t xml:space="preserve"> </w:t>
            </w:r>
            <w:r>
              <w:t>fungsi</w:t>
            </w:r>
            <w:r>
              <w:rPr>
                <w:spacing w:val="-5"/>
              </w:rPr>
              <w:t xml:space="preserve"> </w:t>
            </w:r>
            <w:r>
              <w:t>bank</w:t>
            </w:r>
            <w:r>
              <w:rPr>
                <w:spacing w:val="-4"/>
              </w:rPr>
              <w:t xml:space="preserve"> </w:t>
            </w:r>
            <w:r>
              <w:rPr>
                <w:spacing w:val="-2"/>
              </w:rPr>
              <w:t>sentral.</w:t>
            </w:r>
          </w:p>
        </w:tc>
      </w:tr>
    </w:tbl>
    <w:p w14:paraId="27C5715D" w14:textId="77777777" w:rsidR="00347208" w:rsidRDefault="00347208">
      <w:pPr>
        <w:pStyle w:val="BodyText"/>
        <w:spacing w:before="21"/>
        <w:rPr>
          <w:b/>
        </w:rPr>
      </w:pPr>
    </w:p>
    <w:p w14:paraId="5C9AC46A" w14:textId="77777777" w:rsidR="00347208" w:rsidRDefault="00000000">
      <w:pPr>
        <w:pStyle w:val="BodyText"/>
        <w:spacing w:before="1" w:line="256" w:lineRule="auto"/>
        <w:ind w:left="383"/>
      </w:pPr>
      <w:r>
        <w:t>Bank</w:t>
      </w:r>
      <w:r>
        <w:rPr>
          <w:spacing w:val="-2"/>
        </w:rPr>
        <w:t xml:space="preserve"> </w:t>
      </w:r>
      <w:r>
        <w:t>Sentral</w:t>
      </w:r>
      <w:r>
        <w:rPr>
          <w:spacing w:val="-2"/>
        </w:rPr>
        <w:t xml:space="preserve"> </w:t>
      </w:r>
      <w:r>
        <w:t>bertanggung</w:t>
      </w:r>
      <w:r>
        <w:rPr>
          <w:spacing w:val="-3"/>
        </w:rPr>
        <w:t xml:space="preserve"> </w:t>
      </w:r>
      <w:r>
        <w:t>jawab</w:t>
      </w:r>
      <w:r>
        <w:rPr>
          <w:spacing w:val="-3"/>
        </w:rPr>
        <w:t xml:space="preserve"> </w:t>
      </w:r>
      <w:r>
        <w:t>agar</w:t>
      </w:r>
      <w:r>
        <w:rPr>
          <w:spacing w:val="-3"/>
        </w:rPr>
        <w:t xml:space="preserve"> </w:t>
      </w:r>
      <w:r>
        <w:t>keuangan</w:t>
      </w:r>
      <w:r>
        <w:rPr>
          <w:spacing w:val="-3"/>
        </w:rPr>
        <w:t xml:space="preserve"> </w:t>
      </w:r>
      <w:r>
        <w:t>suatu</w:t>
      </w:r>
      <w:r>
        <w:rPr>
          <w:spacing w:val="-5"/>
        </w:rPr>
        <w:t xml:space="preserve"> </w:t>
      </w:r>
      <w:r>
        <w:t>negara</w:t>
      </w:r>
      <w:r>
        <w:rPr>
          <w:spacing w:val="-2"/>
        </w:rPr>
        <w:t xml:space="preserve"> </w:t>
      </w:r>
      <w:r>
        <w:t>tetap</w:t>
      </w:r>
      <w:r>
        <w:rPr>
          <w:spacing w:val="-2"/>
        </w:rPr>
        <w:t xml:space="preserve"> </w:t>
      </w:r>
      <w:r>
        <w:t>stabil.</w:t>
      </w:r>
      <w:r>
        <w:rPr>
          <w:spacing w:val="-3"/>
        </w:rPr>
        <w:t xml:space="preserve"> </w:t>
      </w:r>
      <w:r>
        <w:t>Berikut</w:t>
      </w:r>
      <w:r>
        <w:rPr>
          <w:spacing w:val="-5"/>
        </w:rPr>
        <w:t xml:space="preserve"> </w:t>
      </w:r>
      <w:r>
        <w:t>ini</w:t>
      </w:r>
      <w:r>
        <w:rPr>
          <w:spacing w:val="-3"/>
        </w:rPr>
        <w:t xml:space="preserve"> </w:t>
      </w:r>
      <w:r>
        <w:t>mana</w:t>
      </w:r>
      <w:r>
        <w:rPr>
          <w:spacing w:val="-4"/>
        </w:rPr>
        <w:t xml:space="preserve"> </w:t>
      </w:r>
      <w:r>
        <w:t>yang merupakan peran dan fungsi Bank Indonesia?</w:t>
      </w:r>
    </w:p>
    <w:p w14:paraId="386E0939" w14:textId="77777777" w:rsidR="00347208" w:rsidRDefault="00347208">
      <w:pPr>
        <w:pStyle w:val="BodyText"/>
        <w:spacing w:line="256" w:lineRule="auto"/>
        <w:sectPr w:rsidR="00347208">
          <w:pgSz w:w="11910" w:h="16840"/>
          <w:pgMar w:top="1380" w:right="1275" w:bottom="280" w:left="1417" w:header="751" w:footer="0" w:gutter="0"/>
          <w:cols w:space="720"/>
        </w:sectPr>
      </w:pPr>
    </w:p>
    <w:p w14:paraId="7064AD11" w14:textId="77777777" w:rsidR="00347208" w:rsidRDefault="00000000">
      <w:pPr>
        <w:pStyle w:val="BodyText"/>
        <w:spacing w:before="46"/>
        <w:ind w:left="383"/>
      </w:pPr>
      <w:r>
        <w:lastRenderedPageBreak/>
        <w:t>Pilih</w:t>
      </w:r>
      <w:r>
        <w:rPr>
          <w:spacing w:val="-8"/>
        </w:rPr>
        <w:t xml:space="preserve"> </w:t>
      </w:r>
      <w:r>
        <w:t>jawaban</w:t>
      </w:r>
      <w:r>
        <w:rPr>
          <w:spacing w:val="-4"/>
        </w:rPr>
        <w:t xml:space="preserve"> </w:t>
      </w:r>
      <w:r>
        <w:t>benar</w:t>
      </w:r>
      <w:r>
        <w:rPr>
          <w:spacing w:val="-4"/>
        </w:rPr>
        <w:t xml:space="preserve"> </w:t>
      </w:r>
      <w:r>
        <w:t>pada</w:t>
      </w:r>
      <w:r>
        <w:rPr>
          <w:spacing w:val="-3"/>
        </w:rPr>
        <w:t xml:space="preserve"> </w:t>
      </w:r>
      <w:r>
        <w:t>setiap</w:t>
      </w:r>
      <w:r>
        <w:rPr>
          <w:spacing w:val="-5"/>
        </w:rPr>
        <w:t xml:space="preserve"> </w:t>
      </w:r>
      <w:r>
        <w:t>pernyataan.</w:t>
      </w:r>
      <w:r>
        <w:rPr>
          <w:spacing w:val="-4"/>
        </w:rPr>
        <w:t xml:space="preserve"> </w:t>
      </w:r>
      <w:r>
        <w:t>Jawaban</w:t>
      </w:r>
      <w:r>
        <w:rPr>
          <w:spacing w:val="-7"/>
        </w:rPr>
        <w:t xml:space="preserve"> </w:t>
      </w:r>
      <w:r>
        <w:t>benar</w:t>
      </w:r>
      <w:r>
        <w:rPr>
          <w:spacing w:val="-3"/>
        </w:rPr>
        <w:t xml:space="preserve"> </w:t>
      </w:r>
      <w:r>
        <w:t>lebih</w:t>
      </w:r>
      <w:r>
        <w:rPr>
          <w:spacing w:val="-4"/>
        </w:rPr>
        <w:t xml:space="preserve"> </w:t>
      </w:r>
      <w:r>
        <w:t>dari</w:t>
      </w:r>
      <w:r>
        <w:rPr>
          <w:spacing w:val="-4"/>
        </w:rPr>
        <w:t xml:space="preserve"> </w:t>
      </w:r>
      <w:r>
        <w:rPr>
          <w:spacing w:val="-2"/>
        </w:rPr>
        <w:t>satu.</w:t>
      </w:r>
    </w:p>
    <w:p w14:paraId="61504B74" w14:textId="77777777" w:rsidR="00347208" w:rsidRPr="00DC1CF4" w:rsidRDefault="00000000">
      <w:pPr>
        <w:pStyle w:val="ListParagraph"/>
        <w:numPr>
          <w:ilvl w:val="0"/>
          <w:numId w:val="9"/>
        </w:numPr>
        <w:tabs>
          <w:tab w:val="left" w:pos="744"/>
        </w:tabs>
        <w:spacing w:before="22"/>
        <w:ind w:left="744" w:hanging="359"/>
        <w:rPr>
          <w:color w:val="EE0000"/>
        </w:rPr>
      </w:pPr>
      <w:r w:rsidRPr="00DC1CF4">
        <w:rPr>
          <w:color w:val="EE0000"/>
        </w:rPr>
        <w:t>Mengatur</w:t>
      </w:r>
      <w:r w:rsidRPr="00DC1CF4">
        <w:rPr>
          <w:color w:val="EE0000"/>
          <w:spacing w:val="-6"/>
        </w:rPr>
        <w:t xml:space="preserve"> </w:t>
      </w:r>
      <w:r w:rsidRPr="00DC1CF4">
        <w:rPr>
          <w:color w:val="EE0000"/>
        </w:rPr>
        <w:t>suku</w:t>
      </w:r>
      <w:r w:rsidRPr="00DC1CF4">
        <w:rPr>
          <w:color w:val="EE0000"/>
          <w:spacing w:val="-4"/>
        </w:rPr>
        <w:t xml:space="preserve"> </w:t>
      </w:r>
      <w:r w:rsidRPr="00DC1CF4">
        <w:rPr>
          <w:color w:val="EE0000"/>
        </w:rPr>
        <w:t>bunga</w:t>
      </w:r>
      <w:r w:rsidRPr="00DC1CF4">
        <w:rPr>
          <w:color w:val="EE0000"/>
          <w:spacing w:val="-5"/>
        </w:rPr>
        <w:t xml:space="preserve"> </w:t>
      </w:r>
      <w:r w:rsidRPr="00DC1CF4">
        <w:rPr>
          <w:color w:val="EE0000"/>
        </w:rPr>
        <w:t>acuan</w:t>
      </w:r>
      <w:r w:rsidRPr="00DC1CF4">
        <w:rPr>
          <w:color w:val="EE0000"/>
          <w:spacing w:val="-5"/>
        </w:rPr>
        <w:t xml:space="preserve"> </w:t>
      </w:r>
      <w:r w:rsidRPr="00DC1CF4">
        <w:rPr>
          <w:color w:val="EE0000"/>
        </w:rPr>
        <w:t>untuk</w:t>
      </w:r>
      <w:r w:rsidRPr="00DC1CF4">
        <w:rPr>
          <w:color w:val="EE0000"/>
          <w:spacing w:val="-5"/>
        </w:rPr>
        <w:t xml:space="preserve"> </w:t>
      </w:r>
      <w:r w:rsidRPr="00DC1CF4">
        <w:rPr>
          <w:color w:val="EE0000"/>
        </w:rPr>
        <w:t>mengendalikan</w:t>
      </w:r>
      <w:r w:rsidRPr="00DC1CF4">
        <w:rPr>
          <w:color w:val="EE0000"/>
          <w:spacing w:val="-4"/>
        </w:rPr>
        <w:t xml:space="preserve"> </w:t>
      </w:r>
      <w:r w:rsidRPr="00DC1CF4">
        <w:rPr>
          <w:color w:val="EE0000"/>
          <w:spacing w:val="-2"/>
        </w:rPr>
        <w:t>inflasi</w:t>
      </w:r>
    </w:p>
    <w:p w14:paraId="606B78BB" w14:textId="77777777" w:rsidR="00347208" w:rsidRDefault="00000000">
      <w:pPr>
        <w:pStyle w:val="ListParagraph"/>
        <w:numPr>
          <w:ilvl w:val="0"/>
          <w:numId w:val="9"/>
        </w:numPr>
        <w:tabs>
          <w:tab w:val="left" w:pos="744"/>
        </w:tabs>
        <w:spacing w:before="22"/>
        <w:ind w:left="744" w:hanging="359"/>
      </w:pPr>
      <w:r>
        <w:t>Menyediakan</w:t>
      </w:r>
      <w:r>
        <w:rPr>
          <w:spacing w:val="-8"/>
        </w:rPr>
        <w:t xml:space="preserve"> </w:t>
      </w:r>
      <w:r>
        <w:t>layanan</w:t>
      </w:r>
      <w:r>
        <w:rPr>
          <w:spacing w:val="-6"/>
        </w:rPr>
        <w:t xml:space="preserve"> </w:t>
      </w:r>
      <w:r>
        <w:t>giro,</w:t>
      </w:r>
      <w:r>
        <w:rPr>
          <w:spacing w:val="-8"/>
        </w:rPr>
        <w:t xml:space="preserve"> </w:t>
      </w:r>
      <w:r>
        <w:t>tabungan,</w:t>
      </w:r>
      <w:r>
        <w:rPr>
          <w:spacing w:val="-5"/>
        </w:rPr>
        <w:t xml:space="preserve"> </w:t>
      </w:r>
      <w:r>
        <w:t>dan</w:t>
      </w:r>
      <w:r>
        <w:rPr>
          <w:spacing w:val="-7"/>
        </w:rPr>
        <w:t xml:space="preserve"> </w:t>
      </w:r>
      <w:r>
        <w:t>deposito</w:t>
      </w:r>
      <w:r>
        <w:rPr>
          <w:spacing w:val="-4"/>
        </w:rPr>
        <w:t xml:space="preserve"> </w:t>
      </w:r>
      <w:r>
        <w:t>untuk</w:t>
      </w:r>
      <w:r>
        <w:rPr>
          <w:spacing w:val="-4"/>
        </w:rPr>
        <w:t xml:space="preserve"> </w:t>
      </w:r>
      <w:r>
        <w:rPr>
          <w:spacing w:val="-2"/>
        </w:rPr>
        <w:t>masyarakat</w:t>
      </w:r>
    </w:p>
    <w:p w14:paraId="160384BD" w14:textId="77777777" w:rsidR="00347208" w:rsidRPr="00DC1CF4" w:rsidRDefault="00000000">
      <w:pPr>
        <w:pStyle w:val="ListParagraph"/>
        <w:numPr>
          <w:ilvl w:val="0"/>
          <w:numId w:val="9"/>
        </w:numPr>
        <w:tabs>
          <w:tab w:val="left" w:pos="744"/>
        </w:tabs>
        <w:spacing w:before="19"/>
        <w:ind w:left="744" w:hanging="359"/>
        <w:rPr>
          <w:color w:val="EE0000"/>
        </w:rPr>
      </w:pPr>
      <w:r w:rsidRPr="00DC1CF4">
        <w:rPr>
          <w:color w:val="EE0000"/>
        </w:rPr>
        <w:t>Mengawasi</w:t>
      </w:r>
      <w:r w:rsidRPr="00DC1CF4">
        <w:rPr>
          <w:color w:val="EE0000"/>
          <w:spacing w:val="-9"/>
        </w:rPr>
        <w:t xml:space="preserve"> </w:t>
      </w:r>
      <w:r w:rsidRPr="00DC1CF4">
        <w:rPr>
          <w:color w:val="EE0000"/>
        </w:rPr>
        <w:t>kelancaran</w:t>
      </w:r>
      <w:r w:rsidRPr="00DC1CF4">
        <w:rPr>
          <w:color w:val="EE0000"/>
          <w:spacing w:val="-8"/>
        </w:rPr>
        <w:t xml:space="preserve"> </w:t>
      </w:r>
      <w:r w:rsidRPr="00DC1CF4">
        <w:rPr>
          <w:color w:val="EE0000"/>
        </w:rPr>
        <w:t>sistem</w:t>
      </w:r>
      <w:r w:rsidRPr="00DC1CF4">
        <w:rPr>
          <w:color w:val="EE0000"/>
          <w:spacing w:val="-6"/>
        </w:rPr>
        <w:t xml:space="preserve"> </w:t>
      </w:r>
      <w:r w:rsidRPr="00DC1CF4">
        <w:rPr>
          <w:color w:val="EE0000"/>
        </w:rPr>
        <w:t>pembayaran</w:t>
      </w:r>
      <w:r w:rsidRPr="00DC1CF4">
        <w:rPr>
          <w:color w:val="EE0000"/>
          <w:spacing w:val="-7"/>
        </w:rPr>
        <w:t xml:space="preserve"> </w:t>
      </w:r>
      <w:r w:rsidRPr="00DC1CF4">
        <w:rPr>
          <w:color w:val="EE0000"/>
          <w:spacing w:val="-2"/>
        </w:rPr>
        <w:t>nasional</w:t>
      </w:r>
    </w:p>
    <w:p w14:paraId="2008023B" w14:textId="77777777" w:rsidR="00347208" w:rsidRDefault="00000000">
      <w:pPr>
        <w:pStyle w:val="ListParagraph"/>
        <w:numPr>
          <w:ilvl w:val="0"/>
          <w:numId w:val="9"/>
        </w:numPr>
        <w:tabs>
          <w:tab w:val="left" w:pos="744"/>
        </w:tabs>
        <w:spacing w:before="22"/>
        <w:ind w:left="744" w:hanging="359"/>
      </w:pPr>
      <w:r>
        <w:t>Menyalurkan</w:t>
      </w:r>
      <w:r>
        <w:rPr>
          <w:spacing w:val="-7"/>
        </w:rPr>
        <w:t xml:space="preserve"> </w:t>
      </w:r>
      <w:r>
        <w:t>kredit</w:t>
      </w:r>
      <w:r>
        <w:rPr>
          <w:spacing w:val="-7"/>
        </w:rPr>
        <w:t xml:space="preserve"> </w:t>
      </w:r>
      <w:r>
        <w:t>langsung</w:t>
      </w:r>
      <w:r>
        <w:rPr>
          <w:spacing w:val="-8"/>
        </w:rPr>
        <w:t xml:space="preserve"> </w:t>
      </w:r>
      <w:r>
        <w:t>kepada</w:t>
      </w:r>
      <w:r>
        <w:rPr>
          <w:spacing w:val="-7"/>
        </w:rPr>
        <w:t xml:space="preserve"> </w:t>
      </w:r>
      <w:r>
        <w:t>pelaku</w:t>
      </w:r>
      <w:r>
        <w:rPr>
          <w:spacing w:val="-11"/>
        </w:rPr>
        <w:t xml:space="preserve"> </w:t>
      </w:r>
      <w:r>
        <w:t>usaha</w:t>
      </w:r>
      <w:r>
        <w:rPr>
          <w:spacing w:val="-6"/>
        </w:rPr>
        <w:t xml:space="preserve"> </w:t>
      </w:r>
      <w:r>
        <w:rPr>
          <w:spacing w:val="-2"/>
        </w:rPr>
        <w:t>kecil</w:t>
      </w:r>
    </w:p>
    <w:p w14:paraId="6E4A546B" w14:textId="77777777" w:rsidR="00347208" w:rsidRPr="00DC1CF4" w:rsidRDefault="00000000">
      <w:pPr>
        <w:pStyle w:val="ListParagraph"/>
        <w:numPr>
          <w:ilvl w:val="0"/>
          <w:numId w:val="9"/>
        </w:numPr>
        <w:tabs>
          <w:tab w:val="left" w:pos="744"/>
        </w:tabs>
        <w:spacing w:before="22"/>
        <w:ind w:left="744" w:hanging="359"/>
        <w:rPr>
          <w:color w:val="EE0000"/>
        </w:rPr>
      </w:pPr>
      <w:r w:rsidRPr="00DC1CF4">
        <w:rPr>
          <w:color w:val="EE0000"/>
        </w:rPr>
        <w:t>Menjaga</w:t>
      </w:r>
      <w:r w:rsidRPr="00DC1CF4">
        <w:rPr>
          <w:color w:val="EE0000"/>
          <w:spacing w:val="-6"/>
        </w:rPr>
        <w:t xml:space="preserve"> </w:t>
      </w:r>
      <w:r w:rsidRPr="00DC1CF4">
        <w:rPr>
          <w:color w:val="EE0000"/>
        </w:rPr>
        <w:t>stabilitas</w:t>
      </w:r>
      <w:r w:rsidRPr="00DC1CF4">
        <w:rPr>
          <w:color w:val="EE0000"/>
          <w:spacing w:val="-6"/>
        </w:rPr>
        <w:t xml:space="preserve"> </w:t>
      </w:r>
      <w:r w:rsidRPr="00DC1CF4">
        <w:rPr>
          <w:color w:val="EE0000"/>
        </w:rPr>
        <w:t>sistem</w:t>
      </w:r>
      <w:r w:rsidRPr="00DC1CF4">
        <w:rPr>
          <w:color w:val="EE0000"/>
          <w:spacing w:val="-7"/>
        </w:rPr>
        <w:t xml:space="preserve"> </w:t>
      </w:r>
      <w:r w:rsidRPr="00DC1CF4">
        <w:rPr>
          <w:color w:val="EE0000"/>
        </w:rPr>
        <w:t>keuangan</w:t>
      </w:r>
      <w:r w:rsidRPr="00DC1CF4">
        <w:rPr>
          <w:color w:val="EE0000"/>
          <w:spacing w:val="-6"/>
        </w:rPr>
        <w:t xml:space="preserve"> </w:t>
      </w:r>
      <w:r w:rsidRPr="00DC1CF4">
        <w:rPr>
          <w:color w:val="EE0000"/>
          <w:spacing w:val="-2"/>
        </w:rPr>
        <w:t>nasional</w:t>
      </w:r>
    </w:p>
    <w:p w14:paraId="3495758C" w14:textId="77777777" w:rsidR="00347208" w:rsidRDefault="00347208">
      <w:pPr>
        <w:pStyle w:val="BodyText"/>
        <w:spacing w:before="41"/>
      </w:pPr>
    </w:p>
    <w:p w14:paraId="64CB4C41" w14:textId="77777777" w:rsidR="00347208" w:rsidRDefault="00000000">
      <w:pPr>
        <w:pStyle w:val="Heading1"/>
        <w:numPr>
          <w:ilvl w:val="0"/>
          <w:numId w:val="13"/>
        </w:numPr>
        <w:tabs>
          <w:tab w:val="left" w:pos="381"/>
        </w:tabs>
        <w:ind w:left="381" w:hanging="358"/>
      </w:pPr>
      <w:r>
        <w:rPr>
          <w:noProof/>
        </w:rPr>
        <w:drawing>
          <wp:anchor distT="0" distB="0" distL="0" distR="0" simplePos="0" relativeHeight="486484480" behindDoc="1" locked="0" layoutInCell="1" allowOverlap="1" wp14:anchorId="74E24C2A" wp14:editId="209DDA71">
            <wp:simplePos x="0" y="0"/>
            <wp:positionH relativeFrom="page">
              <wp:posOffset>1185062</wp:posOffset>
            </wp:positionH>
            <wp:positionV relativeFrom="paragraph">
              <wp:posOffset>579171</wp:posOffset>
            </wp:positionV>
            <wp:extent cx="5175885" cy="4411065"/>
            <wp:effectExtent l="0" t="0" r="5715" b="889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4" cstate="print"/>
                    <a:stretch>
                      <a:fillRect/>
                    </a:stretch>
                  </pic:blipFill>
                  <pic:spPr>
                    <a:xfrm>
                      <a:off x="0" y="0"/>
                      <a:ext cx="5180500" cy="4414998"/>
                    </a:xfrm>
                    <a:prstGeom prst="rect">
                      <a:avLst/>
                    </a:prstGeom>
                  </pic:spPr>
                </pic:pic>
              </a:graphicData>
            </a:graphic>
            <wp14:sizeRelV relativeFrom="margin">
              <wp14:pctHeight>0</wp14:pctHeight>
            </wp14:sizeRelV>
          </wp:anchor>
        </w:drawing>
      </w:r>
      <w:r>
        <w:t>Soal</w:t>
      </w:r>
      <w:r>
        <w:rPr>
          <w:spacing w:val="-4"/>
        </w:rPr>
        <w:t xml:space="preserve"> </w:t>
      </w:r>
      <w:r>
        <w:t>No</w:t>
      </w:r>
      <w:r>
        <w:rPr>
          <w:spacing w:val="-3"/>
        </w:rPr>
        <w:t xml:space="preserve"> </w:t>
      </w:r>
      <w:r>
        <w:rPr>
          <w:spacing w:val="-5"/>
        </w:rPr>
        <w:t>18</w:t>
      </w:r>
    </w:p>
    <w:tbl>
      <w:tblPr>
        <w:tblW w:w="0" w:type="auto"/>
        <w:tblInd w:w="393" w:type="dxa"/>
        <w:tblLayout w:type="fixed"/>
        <w:tblCellMar>
          <w:left w:w="0" w:type="dxa"/>
          <w:right w:w="0" w:type="dxa"/>
        </w:tblCellMar>
        <w:tblLook w:val="01E0" w:firstRow="1" w:lastRow="1" w:firstColumn="1" w:lastColumn="1" w:noHBand="0" w:noVBand="0"/>
      </w:tblPr>
      <w:tblGrid>
        <w:gridCol w:w="1310"/>
        <w:gridCol w:w="281"/>
        <w:gridCol w:w="7068"/>
      </w:tblGrid>
      <w:tr w:rsidR="00347208" w14:paraId="4E864A57" w14:textId="77777777">
        <w:trPr>
          <w:trHeight w:val="287"/>
        </w:trPr>
        <w:tc>
          <w:tcPr>
            <w:tcW w:w="1310" w:type="dxa"/>
            <w:tcBorders>
              <w:top w:val="single" w:sz="4" w:space="0" w:color="000000"/>
              <w:left w:val="single" w:sz="4" w:space="0" w:color="000000"/>
            </w:tcBorders>
            <w:shd w:val="clear" w:color="auto" w:fill="FFF1CC"/>
          </w:tcPr>
          <w:p w14:paraId="663955FE" w14:textId="77777777" w:rsidR="00347208" w:rsidRDefault="00000000">
            <w:pPr>
              <w:pStyle w:val="TableParagraph"/>
              <w:spacing w:line="268" w:lineRule="exact"/>
              <w:rPr>
                <w:b/>
              </w:rPr>
            </w:pPr>
            <w:r>
              <w:rPr>
                <w:b/>
                <w:spacing w:val="-2"/>
              </w:rPr>
              <w:t>Elemen</w:t>
            </w:r>
          </w:p>
        </w:tc>
        <w:tc>
          <w:tcPr>
            <w:tcW w:w="281" w:type="dxa"/>
            <w:tcBorders>
              <w:top w:val="single" w:sz="4" w:space="0" w:color="000000"/>
            </w:tcBorders>
            <w:shd w:val="clear" w:color="auto" w:fill="FFF1CC"/>
          </w:tcPr>
          <w:p w14:paraId="40A4DF32" w14:textId="77777777" w:rsidR="00347208" w:rsidRDefault="00000000">
            <w:pPr>
              <w:pStyle w:val="TableParagraph"/>
              <w:spacing w:line="268" w:lineRule="exact"/>
              <w:ind w:left="6"/>
              <w:jc w:val="center"/>
              <w:rPr>
                <w:b/>
              </w:rPr>
            </w:pPr>
            <w:r>
              <w:rPr>
                <w:b/>
                <w:spacing w:val="-10"/>
              </w:rPr>
              <w:t>:</w:t>
            </w:r>
          </w:p>
        </w:tc>
        <w:tc>
          <w:tcPr>
            <w:tcW w:w="7068" w:type="dxa"/>
            <w:tcBorders>
              <w:top w:val="single" w:sz="4" w:space="0" w:color="000000"/>
              <w:right w:val="single" w:sz="4" w:space="0" w:color="000000"/>
            </w:tcBorders>
            <w:shd w:val="clear" w:color="auto" w:fill="FFF1CC"/>
          </w:tcPr>
          <w:p w14:paraId="1013468D" w14:textId="77777777" w:rsidR="00347208" w:rsidRDefault="00000000">
            <w:pPr>
              <w:pStyle w:val="TableParagraph"/>
              <w:spacing w:line="268" w:lineRule="exact"/>
              <w:ind w:left="115"/>
            </w:pPr>
            <w:r>
              <w:t>Ekonomi</w:t>
            </w:r>
            <w:r>
              <w:rPr>
                <w:spacing w:val="-7"/>
              </w:rPr>
              <w:t xml:space="preserve"> </w:t>
            </w:r>
            <w:r>
              <w:t>Mikro</w:t>
            </w:r>
            <w:r>
              <w:rPr>
                <w:spacing w:val="-5"/>
              </w:rPr>
              <w:t xml:space="preserve"> </w:t>
            </w:r>
            <w:r>
              <w:t>dan</w:t>
            </w:r>
            <w:r>
              <w:rPr>
                <w:spacing w:val="-5"/>
              </w:rPr>
              <w:t xml:space="preserve"> </w:t>
            </w:r>
            <w:r>
              <w:rPr>
                <w:spacing w:val="-4"/>
              </w:rPr>
              <w:t>Makro</w:t>
            </w:r>
          </w:p>
        </w:tc>
      </w:tr>
      <w:tr w:rsidR="00347208" w14:paraId="5CBC9778" w14:textId="77777777">
        <w:trPr>
          <w:trHeight w:val="268"/>
        </w:trPr>
        <w:tc>
          <w:tcPr>
            <w:tcW w:w="1310" w:type="dxa"/>
            <w:tcBorders>
              <w:left w:val="single" w:sz="4" w:space="0" w:color="000000"/>
            </w:tcBorders>
            <w:shd w:val="clear" w:color="auto" w:fill="FFF1CC"/>
          </w:tcPr>
          <w:p w14:paraId="10DED183" w14:textId="77777777" w:rsidR="00347208" w:rsidRDefault="00000000">
            <w:pPr>
              <w:pStyle w:val="TableParagraph"/>
              <w:rPr>
                <w:b/>
              </w:rPr>
            </w:pPr>
            <w:r>
              <w:rPr>
                <w:b/>
                <w:spacing w:val="-2"/>
              </w:rPr>
              <w:t>Subelemen</w:t>
            </w:r>
          </w:p>
        </w:tc>
        <w:tc>
          <w:tcPr>
            <w:tcW w:w="281" w:type="dxa"/>
            <w:shd w:val="clear" w:color="auto" w:fill="FFF1CC"/>
          </w:tcPr>
          <w:p w14:paraId="4F184344"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70D955C7" w14:textId="77777777" w:rsidR="00347208" w:rsidRDefault="00000000">
            <w:pPr>
              <w:pStyle w:val="TableParagraph"/>
              <w:ind w:left="115"/>
            </w:pPr>
            <w:r>
              <w:t>Bank</w:t>
            </w:r>
            <w:r>
              <w:rPr>
                <w:spacing w:val="-4"/>
              </w:rPr>
              <w:t xml:space="preserve"> </w:t>
            </w:r>
            <w:r>
              <w:t>Sentral</w:t>
            </w:r>
            <w:r>
              <w:rPr>
                <w:spacing w:val="-3"/>
              </w:rPr>
              <w:t xml:space="preserve"> </w:t>
            </w:r>
            <w:r>
              <w:t>dan</w:t>
            </w:r>
            <w:r>
              <w:rPr>
                <w:spacing w:val="-6"/>
              </w:rPr>
              <w:t xml:space="preserve"> </w:t>
            </w:r>
            <w:r>
              <w:t>Kebijakan</w:t>
            </w:r>
            <w:r>
              <w:rPr>
                <w:spacing w:val="-4"/>
              </w:rPr>
              <w:t xml:space="preserve"> </w:t>
            </w:r>
            <w:r>
              <w:rPr>
                <w:spacing w:val="-2"/>
              </w:rPr>
              <w:t>Moneter</w:t>
            </w:r>
          </w:p>
        </w:tc>
      </w:tr>
      <w:tr w:rsidR="00347208" w14:paraId="4C6C7DF0" w14:textId="77777777">
        <w:trPr>
          <w:trHeight w:val="537"/>
        </w:trPr>
        <w:tc>
          <w:tcPr>
            <w:tcW w:w="1310" w:type="dxa"/>
            <w:tcBorders>
              <w:left w:val="single" w:sz="4" w:space="0" w:color="000000"/>
            </w:tcBorders>
            <w:shd w:val="clear" w:color="auto" w:fill="FFF1CC"/>
          </w:tcPr>
          <w:p w14:paraId="4A0BD140" w14:textId="77777777" w:rsidR="00347208" w:rsidRDefault="00000000">
            <w:pPr>
              <w:pStyle w:val="TableParagraph"/>
              <w:rPr>
                <w:b/>
              </w:rPr>
            </w:pPr>
            <w:r>
              <w:rPr>
                <w:b/>
                <w:spacing w:val="-2"/>
              </w:rPr>
              <w:t>Kompetensi</w:t>
            </w:r>
          </w:p>
        </w:tc>
        <w:tc>
          <w:tcPr>
            <w:tcW w:w="281" w:type="dxa"/>
            <w:shd w:val="clear" w:color="auto" w:fill="FFF1CC"/>
          </w:tcPr>
          <w:p w14:paraId="42676B5A"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148E3324" w14:textId="77777777" w:rsidR="00347208" w:rsidRDefault="00000000">
            <w:pPr>
              <w:pStyle w:val="TableParagraph"/>
              <w:ind w:left="115"/>
            </w:pPr>
            <w:r>
              <w:t>Mengidentifikasi</w:t>
            </w:r>
            <w:r>
              <w:rPr>
                <w:spacing w:val="-8"/>
              </w:rPr>
              <w:t xml:space="preserve"> </w:t>
            </w:r>
            <w:r>
              <w:t>peran</w:t>
            </w:r>
            <w:r>
              <w:rPr>
                <w:spacing w:val="-7"/>
              </w:rPr>
              <w:t xml:space="preserve"> </w:t>
            </w:r>
            <w:r>
              <w:t>bank</w:t>
            </w:r>
            <w:r>
              <w:rPr>
                <w:spacing w:val="-5"/>
              </w:rPr>
              <w:t xml:space="preserve"> </w:t>
            </w:r>
            <w:r>
              <w:t>sentral</w:t>
            </w:r>
            <w:r>
              <w:rPr>
                <w:spacing w:val="-8"/>
              </w:rPr>
              <w:t xml:space="preserve"> </w:t>
            </w:r>
            <w:r>
              <w:t>dan</w:t>
            </w:r>
            <w:r>
              <w:rPr>
                <w:spacing w:val="-7"/>
              </w:rPr>
              <w:t xml:space="preserve"> </w:t>
            </w:r>
            <w:r>
              <w:t>menganalisis</w:t>
            </w:r>
            <w:r>
              <w:rPr>
                <w:spacing w:val="-8"/>
              </w:rPr>
              <w:t xml:space="preserve"> </w:t>
            </w:r>
            <w:r>
              <w:t>kebijakan</w:t>
            </w:r>
            <w:r>
              <w:rPr>
                <w:spacing w:val="-8"/>
              </w:rPr>
              <w:t xml:space="preserve"> </w:t>
            </w:r>
            <w:r>
              <w:rPr>
                <w:spacing w:val="-2"/>
              </w:rPr>
              <w:t>moneter</w:t>
            </w:r>
          </w:p>
          <w:p w14:paraId="2E4C9E95" w14:textId="77777777" w:rsidR="00347208" w:rsidRDefault="00000000">
            <w:pPr>
              <w:pStyle w:val="TableParagraph"/>
              <w:spacing w:line="240" w:lineRule="auto"/>
              <w:ind w:left="115"/>
            </w:pPr>
            <w:r>
              <w:t>dalam</w:t>
            </w:r>
            <w:r>
              <w:rPr>
                <w:spacing w:val="-8"/>
              </w:rPr>
              <w:t xml:space="preserve"> </w:t>
            </w:r>
            <w:r>
              <w:t>kehidupan</w:t>
            </w:r>
            <w:r>
              <w:rPr>
                <w:spacing w:val="-6"/>
              </w:rPr>
              <w:t xml:space="preserve"> </w:t>
            </w:r>
            <w:r>
              <w:t>sehari-</w:t>
            </w:r>
            <w:r>
              <w:rPr>
                <w:spacing w:val="-4"/>
              </w:rPr>
              <w:t>hari</w:t>
            </w:r>
          </w:p>
        </w:tc>
      </w:tr>
      <w:tr w:rsidR="00347208" w14:paraId="52CD6D8D" w14:textId="77777777">
        <w:trPr>
          <w:trHeight w:val="309"/>
        </w:trPr>
        <w:tc>
          <w:tcPr>
            <w:tcW w:w="1310" w:type="dxa"/>
            <w:tcBorders>
              <w:left w:val="single" w:sz="4" w:space="0" w:color="000000"/>
              <w:bottom w:val="single" w:sz="4" w:space="0" w:color="000000"/>
            </w:tcBorders>
            <w:shd w:val="clear" w:color="auto" w:fill="FFF1CC"/>
          </w:tcPr>
          <w:p w14:paraId="792848C9" w14:textId="77777777" w:rsidR="00347208" w:rsidRDefault="00000000">
            <w:pPr>
              <w:pStyle w:val="TableParagraph"/>
              <w:rPr>
                <w:b/>
              </w:rPr>
            </w:pPr>
            <w:r>
              <w:rPr>
                <w:b/>
                <w:spacing w:val="-2"/>
              </w:rPr>
              <w:t>Indikator</w:t>
            </w:r>
          </w:p>
        </w:tc>
        <w:tc>
          <w:tcPr>
            <w:tcW w:w="281" w:type="dxa"/>
            <w:tcBorders>
              <w:bottom w:val="single" w:sz="4" w:space="0" w:color="000000"/>
            </w:tcBorders>
            <w:shd w:val="clear" w:color="auto" w:fill="FFF1CC"/>
          </w:tcPr>
          <w:p w14:paraId="197D36BE" w14:textId="77777777" w:rsidR="00347208" w:rsidRDefault="00000000">
            <w:pPr>
              <w:pStyle w:val="TableParagraph"/>
              <w:ind w:left="6"/>
              <w:jc w:val="center"/>
              <w:rPr>
                <w:b/>
              </w:rPr>
            </w:pPr>
            <w:r>
              <w:rPr>
                <w:b/>
                <w:spacing w:val="-10"/>
              </w:rPr>
              <w:t>:</w:t>
            </w:r>
          </w:p>
        </w:tc>
        <w:tc>
          <w:tcPr>
            <w:tcW w:w="7068" w:type="dxa"/>
            <w:tcBorders>
              <w:bottom w:val="single" w:sz="4" w:space="0" w:color="000000"/>
              <w:right w:val="single" w:sz="4" w:space="0" w:color="000000"/>
            </w:tcBorders>
            <w:shd w:val="clear" w:color="auto" w:fill="FFF1CC"/>
          </w:tcPr>
          <w:p w14:paraId="73A9C3E7" w14:textId="77777777" w:rsidR="00347208" w:rsidRDefault="00000000">
            <w:pPr>
              <w:pStyle w:val="TableParagraph"/>
              <w:ind w:left="115"/>
            </w:pPr>
            <w:r>
              <w:t>Menentukan</w:t>
            </w:r>
            <w:r>
              <w:rPr>
                <w:spacing w:val="-11"/>
              </w:rPr>
              <w:t xml:space="preserve"> </w:t>
            </w:r>
            <w:r>
              <w:t>instrumen</w:t>
            </w:r>
            <w:r>
              <w:rPr>
                <w:spacing w:val="-10"/>
              </w:rPr>
              <w:t xml:space="preserve"> </w:t>
            </w:r>
            <w:r>
              <w:t>kebijakan</w:t>
            </w:r>
            <w:r>
              <w:rPr>
                <w:spacing w:val="-12"/>
              </w:rPr>
              <w:t xml:space="preserve"> </w:t>
            </w:r>
            <w:r>
              <w:rPr>
                <w:spacing w:val="-2"/>
              </w:rPr>
              <w:t>moneter.</w:t>
            </w:r>
          </w:p>
        </w:tc>
      </w:tr>
    </w:tbl>
    <w:p w14:paraId="2DF0A526" w14:textId="77777777" w:rsidR="00347208" w:rsidRDefault="00347208">
      <w:pPr>
        <w:pStyle w:val="BodyText"/>
        <w:spacing w:before="23"/>
        <w:rPr>
          <w:b/>
        </w:rPr>
      </w:pPr>
    </w:p>
    <w:p w14:paraId="03FC5E01" w14:textId="77777777" w:rsidR="00347208" w:rsidRDefault="00000000">
      <w:pPr>
        <w:pStyle w:val="BodyText"/>
        <w:spacing w:before="1" w:line="259" w:lineRule="auto"/>
        <w:ind w:left="383" w:right="159"/>
        <w:jc w:val="both"/>
      </w:pPr>
      <w:r>
        <w:t xml:space="preserve">Di Indonesia, momen Hari Raya telah menjadi bagian penting dari siklus ekonomi tahunan. Pada periode ini, terjadi </w:t>
      </w:r>
      <w:r w:rsidRPr="00DC1CF4">
        <w:rPr>
          <w:color w:val="EE0000"/>
        </w:rPr>
        <w:t>peningkatan aktivitas ekonomi masyarakat yang ditandai dengan percepatan peredaran uang dan peningkatan konsumsi rumah tangga. Efek kenaikan upah dari THR (Tunjangan</w:t>
      </w:r>
      <w:r w:rsidRPr="00DC1CF4">
        <w:rPr>
          <w:color w:val="EE0000"/>
          <w:spacing w:val="-13"/>
        </w:rPr>
        <w:t xml:space="preserve"> </w:t>
      </w:r>
      <w:r w:rsidRPr="00DC1CF4">
        <w:rPr>
          <w:color w:val="EE0000"/>
        </w:rPr>
        <w:t>Hari</w:t>
      </w:r>
      <w:r w:rsidRPr="00DC1CF4">
        <w:rPr>
          <w:color w:val="EE0000"/>
          <w:spacing w:val="-12"/>
        </w:rPr>
        <w:t xml:space="preserve"> </w:t>
      </w:r>
      <w:r w:rsidRPr="00DC1CF4">
        <w:rPr>
          <w:color w:val="EE0000"/>
        </w:rPr>
        <w:t>Raya)</w:t>
      </w:r>
      <w:r w:rsidRPr="00DC1CF4">
        <w:rPr>
          <w:color w:val="EE0000"/>
          <w:spacing w:val="-13"/>
        </w:rPr>
        <w:t xml:space="preserve"> </w:t>
      </w:r>
      <w:r w:rsidRPr="00DC1CF4">
        <w:rPr>
          <w:color w:val="EE0000"/>
        </w:rPr>
        <w:t>mendorong</w:t>
      </w:r>
      <w:r w:rsidRPr="00DC1CF4">
        <w:rPr>
          <w:color w:val="EE0000"/>
          <w:spacing w:val="-12"/>
        </w:rPr>
        <w:t xml:space="preserve"> </w:t>
      </w:r>
      <w:r w:rsidRPr="00DC1CF4">
        <w:rPr>
          <w:color w:val="EE0000"/>
        </w:rPr>
        <w:t>peningkatan</w:t>
      </w:r>
      <w:r w:rsidRPr="00DC1CF4">
        <w:rPr>
          <w:color w:val="EE0000"/>
          <w:spacing w:val="-13"/>
        </w:rPr>
        <w:t xml:space="preserve"> </w:t>
      </w:r>
      <w:r w:rsidRPr="00DC1CF4">
        <w:rPr>
          <w:color w:val="EE0000"/>
        </w:rPr>
        <w:t>konsumsi</w:t>
      </w:r>
      <w:r w:rsidRPr="00DC1CF4">
        <w:rPr>
          <w:color w:val="EE0000"/>
          <w:spacing w:val="-12"/>
        </w:rPr>
        <w:t xml:space="preserve"> </w:t>
      </w:r>
      <w:r w:rsidRPr="00DC1CF4">
        <w:rPr>
          <w:color w:val="EE0000"/>
        </w:rPr>
        <w:t>yang</w:t>
      </w:r>
      <w:r w:rsidRPr="00DC1CF4">
        <w:rPr>
          <w:color w:val="EE0000"/>
          <w:spacing w:val="-11"/>
        </w:rPr>
        <w:t xml:space="preserve"> </w:t>
      </w:r>
      <w:r w:rsidRPr="00DC1CF4">
        <w:rPr>
          <w:color w:val="EE0000"/>
        </w:rPr>
        <w:t>kemudian</w:t>
      </w:r>
      <w:r w:rsidRPr="00DC1CF4">
        <w:rPr>
          <w:color w:val="EE0000"/>
          <w:spacing w:val="-13"/>
        </w:rPr>
        <w:t xml:space="preserve"> </w:t>
      </w:r>
      <w:r w:rsidRPr="00DC1CF4">
        <w:rPr>
          <w:color w:val="EE0000"/>
        </w:rPr>
        <w:t>berimbas</w:t>
      </w:r>
      <w:r w:rsidRPr="00DC1CF4">
        <w:rPr>
          <w:color w:val="EE0000"/>
          <w:spacing w:val="-12"/>
        </w:rPr>
        <w:t xml:space="preserve"> </w:t>
      </w:r>
      <w:r w:rsidRPr="00DC1CF4">
        <w:rPr>
          <w:color w:val="EE0000"/>
        </w:rPr>
        <w:t>pada</w:t>
      </w:r>
      <w:r w:rsidRPr="00DC1CF4">
        <w:rPr>
          <w:color w:val="EE0000"/>
          <w:spacing w:val="-12"/>
        </w:rPr>
        <w:t xml:space="preserve"> </w:t>
      </w:r>
      <w:r w:rsidRPr="00DC1CF4">
        <w:rPr>
          <w:color w:val="EE0000"/>
        </w:rPr>
        <w:t>kenaikan harga</w:t>
      </w:r>
      <w:r>
        <w:t>.</w:t>
      </w:r>
      <w:r>
        <w:rPr>
          <w:spacing w:val="-13"/>
        </w:rPr>
        <w:t xml:space="preserve"> </w:t>
      </w:r>
      <w:r>
        <w:t>Hari</w:t>
      </w:r>
      <w:r>
        <w:rPr>
          <w:spacing w:val="-12"/>
        </w:rPr>
        <w:t xml:space="preserve"> </w:t>
      </w:r>
      <w:r>
        <w:t>Raya</w:t>
      </w:r>
      <w:r>
        <w:rPr>
          <w:spacing w:val="-13"/>
        </w:rPr>
        <w:t xml:space="preserve"> </w:t>
      </w:r>
      <w:r>
        <w:t>juga</w:t>
      </w:r>
      <w:r>
        <w:rPr>
          <w:spacing w:val="-12"/>
        </w:rPr>
        <w:t xml:space="preserve"> </w:t>
      </w:r>
      <w:r>
        <w:t>identik</w:t>
      </w:r>
      <w:r>
        <w:rPr>
          <w:spacing w:val="-13"/>
        </w:rPr>
        <w:t xml:space="preserve"> </w:t>
      </w:r>
      <w:r>
        <w:t>dengan</w:t>
      </w:r>
      <w:r>
        <w:rPr>
          <w:spacing w:val="-12"/>
        </w:rPr>
        <w:t xml:space="preserve"> </w:t>
      </w:r>
      <w:r>
        <w:t>meningkatnya</w:t>
      </w:r>
      <w:r>
        <w:rPr>
          <w:spacing w:val="-13"/>
        </w:rPr>
        <w:t xml:space="preserve"> </w:t>
      </w:r>
      <w:r>
        <w:t>belanja</w:t>
      </w:r>
      <w:r>
        <w:rPr>
          <w:spacing w:val="-12"/>
        </w:rPr>
        <w:t xml:space="preserve"> </w:t>
      </w:r>
      <w:r>
        <w:t>di</w:t>
      </w:r>
      <w:r>
        <w:rPr>
          <w:spacing w:val="-12"/>
        </w:rPr>
        <w:t xml:space="preserve"> </w:t>
      </w:r>
      <w:r>
        <w:t>kalangan</w:t>
      </w:r>
      <w:r>
        <w:rPr>
          <w:spacing w:val="-13"/>
        </w:rPr>
        <w:t xml:space="preserve"> </w:t>
      </w:r>
      <w:r>
        <w:t>masyarakat.</w:t>
      </w:r>
      <w:r>
        <w:rPr>
          <w:spacing w:val="-12"/>
        </w:rPr>
        <w:t xml:space="preserve"> </w:t>
      </w:r>
      <w:r>
        <w:t>Hampir</w:t>
      </w:r>
      <w:r>
        <w:rPr>
          <w:spacing w:val="-13"/>
        </w:rPr>
        <w:t xml:space="preserve"> </w:t>
      </w:r>
      <w:r>
        <w:t>setiap rumah tangga mengalokasikan anggaran konsumsi untuk berbagai hal. Berbagai aktivitas masyarakat di masa Lebaran ini terpotret dari arus perputaran uang yang lebih cepat dibandingkan dengan hari biasa sehingga memicu terjadinya inflasi.</w:t>
      </w:r>
    </w:p>
    <w:p w14:paraId="03AEEC83" w14:textId="77777777" w:rsidR="00347208" w:rsidRDefault="00347208">
      <w:pPr>
        <w:pStyle w:val="BodyText"/>
        <w:spacing w:before="19"/>
      </w:pPr>
    </w:p>
    <w:p w14:paraId="68B40E24" w14:textId="77777777" w:rsidR="00347208" w:rsidRDefault="00000000">
      <w:pPr>
        <w:pStyle w:val="BodyText"/>
        <w:spacing w:before="1" w:line="256" w:lineRule="auto"/>
        <w:ind w:left="383"/>
      </w:pPr>
      <w:r>
        <w:t>Berdasarkan ilustrasi tersebut, kebijakan moneter apa yang sesuai untuk mengantisipasi kondisi tersebut? Pilih semua jawaban benar! Jawaban benar lebih dari satu.</w:t>
      </w:r>
    </w:p>
    <w:p w14:paraId="5E8F6FE4" w14:textId="77777777" w:rsidR="00347208" w:rsidRPr="00BE782B" w:rsidRDefault="00000000">
      <w:pPr>
        <w:pStyle w:val="ListParagraph"/>
        <w:numPr>
          <w:ilvl w:val="0"/>
          <w:numId w:val="8"/>
        </w:numPr>
        <w:tabs>
          <w:tab w:val="left" w:pos="743"/>
        </w:tabs>
        <w:spacing w:before="4" w:line="259" w:lineRule="auto"/>
        <w:ind w:right="164"/>
        <w:rPr>
          <w:color w:val="EE0000"/>
        </w:rPr>
      </w:pPr>
      <w:r w:rsidRPr="00BE782B">
        <w:rPr>
          <w:color w:val="EE0000"/>
        </w:rPr>
        <w:t>Menaikkan</w:t>
      </w:r>
      <w:r w:rsidRPr="00BE782B">
        <w:rPr>
          <w:color w:val="EE0000"/>
          <w:spacing w:val="29"/>
        </w:rPr>
        <w:t xml:space="preserve"> </w:t>
      </w:r>
      <w:r w:rsidRPr="00BE782B">
        <w:rPr>
          <w:color w:val="EE0000"/>
        </w:rPr>
        <w:t>suku</w:t>
      </w:r>
      <w:r w:rsidRPr="00BE782B">
        <w:rPr>
          <w:color w:val="EE0000"/>
          <w:spacing w:val="29"/>
        </w:rPr>
        <w:t xml:space="preserve"> </w:t>
      </w:r>
      <w:r w:rsidRPr="00BE782B">
        <w:rPr>
          <w:color w:val="EE0000"/>
        </w:rPr>
        <w:t>bunga</w:t>
      </w:r>
      <w:r w:rsidRPr="00BE782B">
        <w:rPr>
          <w:color w:val="EE0000"/>
          <w:spacing w:val="30"/>
        </w:rPr>
        <w:t xml:space="preserve"> </w:t>
      </w:r>
      <w:r w:rsidRPr="00BE782B">
        <w:rPr>
          <w:color w:val="EE0000"/>
        </w:rPr>
        <w:t>simpanan</w:t>
      </w:r>
      <w:r w:rsidRPr="00BE782B">
        <w:rPr>
          <w:color w:val="EE0000"/>
          <w:spacing w:val="29"/>
        </w:rPr>
        <w:t xml:space="preserve"> </w:t>
      </w:r>
      <w:r w:rsidRPr="00BE782B">
        <w:rPr>
          <w:color w:val="EE0000"/>
        </w:rPr>
        <w:t>untuk</w:t>
      </w:r>
      <w:r w:rsidRPr="00BE782B">
        <w:rPr>
          <w:color w:val="EE0000"/>
          <w:spacing w:val="28"/>
        </w:rPr>
        <w:t xml:space="preserve"> </w:t>
      </w:r>
      <w:r w:rsidRPr="00BE782B">
        <w:rPr>
          <w:color w:val="EE0000"/>
        </w:rPr>
        <w:t>mendorong</w:t>
      </w:r>
      <w:r w:rsidRPr="00BE782B">
        <w:rPr>
          <w:color w:val="EE0000"/>
          <w:spacing w:val="29"/>
        </w:rPr>
        <w:t xml:space="preserve"> </w:t>
      </w:r>
      <w:r w:rsidRPr="00BE782B">
        <w:rPr>
          <w:color w:val="EE0000"/>
        </w:rPr>
        <w:t>peningkatan</w:t>
      </w:r>
      <w:r w:rsidRPr="00BE782B">
        <w:rPr>
          <w:color w:val="EE0000"/>
          <w:spacing w:val="29"/>
        </w:rPr>
        <w:t xml:space="preserve"> </w:t>
      </w:r>
      <w:r w:rsidRPr="00BE782B">
        <w:rPr>
          <w:color w:val="EE0000"/>
        </w:rPr>
        <w:t>tabungan</w:t>
      </w:r>
      <w:r w:rsidRPr="00BE782B">
        <w:rPr>
          <w:color w:val="EE0000"/>
          <w:spacing w:val="28"/>
        </w:rPr>
        <w:t xml:space="preserve"> </w:t>
      </w:r>
      <w:r w:rsidRPr="00BE782B">
        <w:rPr>
          <w:color w:val="EE0000"/>
        </w:rPr>
        <w:t>masyarakat</w:t>
      </w:r>
      <w:r w:rsidRPr="00BE782B">
        <w:rPr>
          <w:color w:val="EE0000"/>
          <w:spacing w:val="28"/>
        </w:rPr>
        <w:t xml:space="preserve"> </w:t>
      </w:r>
      <w:r w:rsidRPr="00BE782B">
        <w:rPr>
          <w:color w:val="EE0000"/>
        </w:rPr>
        <w:t xml:space="preserve">di </w:t>
      </w:r>
      <w:r w:rsidRPr="00BE782B">
        <w:rPr>
          <w:color w:val="EE0000"/>
          <w:spacing w:val="-2"/>
        </w:rPr>
        <w:t>perbankan.</w:t>
      </w:r>
    </w:p>
    <w:p w14:paraId="3FC45E7C" w14:textId="77777777" w:rsidR="00347208" w:rsidRPr="00BE782B" w:rsidRDefault="00000000">
      <w:pPr>
        <w:pStyle w:val="ListParagraph"/>
        <w:numPr>
          <w:ilvl w:val="0"/>
          <w:numId w:val="8"/>
        </w:numPr>
        <w:tabs>
          <w:tab w:val="left" w:pos="742"/>
        </w:tabs>
        <w:ind w:left="742" w:hanging="359"/>
        <w:rPr>
          <w:color w:val="EE0000"/>
        </w:rPr>
      </w:pPr>
      <w:r w:rsidRPr="00BE782B">
        <w:rPr>
          <w:color w:val="EE0000"/>
        </w:rPr>
        <w:t>Menjual</w:t>
      </w:r>
      <w:r w:rsidRPr="00BE782B">
        <w:rPr>
          <w:color w:val="EE0000"/>
          <w:spacing w:val="-8"/>
        </w:rPr>
        <w:t xml:space="preserve"> </w:t>
      </w:r>
      <w:r w:rsidRPr="00BE782B">
        <w:rPr>
          <w:color w:val="EE0000"/>
        </w:rPr>
        <w:t>surat</w:t>
      </w:r>
      <w:r w:rsidRPr="00BE782B">
        <w:rPr>
          <w:color w:val="EE0000"/>
          <w:spacing w:val="-8"/>
        </w:rPr>
        <w:t xml:space="preserve"> </w:t>
      </w:r>
      <w:r w:rsidRPr="00BE782B">
        <w:rPr>
          <w:color w:val="EE0000"/>
        </w:rPr>
        <w:t>berharga</w:t>
      </w:r>
      <w:r w:rsidRPr="00BE782B">
        <w:rPr>
          <w:color w:val="EE0000"/>
          <w:spacing w:val="-5"/>
        </w:rPr>
        <w:t xml:space="preserve"> </w:t>
      </w:r>
      <w:r w:rsidRPr="00BE782B">
        <w:rPr>
          <w:color w:val="EE0000"/>
        </w:rPr>
        <w:t>untuk</w:t>
      </w:r>
      <w:r w:rsidRPr="00BE782B">
        <w:rPr>
          <w:color w:val="EE0000"/>
          <w:spacing w:val="-5"/>
        </w:rPr>
        <w:t xml:space="preserve"> </w:t>
      </w:r>
      <w:r w:rsidRPr="00BE782B">
        <w:rPr>
          <w:color w:val="EE0000"/>
        </w:rPr>
        <w:t>menarik</w:t>
      </w:r>
      <w:r w:rsidRPr="00BE782B">
        <w:rPr>
          <w:color w:val="EE0000"/>
          <w:spacing w:val="-5"/>
        </w:rPr>
        <w:t xml:space="preserve"> </w:t>
      </w:r>
      <w:r w:rsidRPr="00BE782B">
        <w:rPr>
          <w:color w:val="EE0000"/>
        </w:rPr>
        <w:t>dana</w:t>
      </w:r>
      <w:r w:rsidRPr="00BE782B">
        <w:rPr>
          <w:color w:val="EE0000"/>
          <w:spacing w:val="-8"/>
        </w:rPr>
        <w:t xml:space="preserve"> </w:t>
      </w:r>
      <w:r w:rsidRPr="00BE782B">
        <w:rPr>
          <w:color w:val="EE0000"/>
        </w:rPr>
        <w:t>masyarakat</w:t>
      </w:r>
      <w:r w:rsidRPr="00BE782B">
        <w:rPr>
          <w:color w:val="EE0000"/>
          <w:spacing w:val="-4"/>
        </w:rPr>
        <w:t xml:space="preserve"> </w:t>
      </w:r>
      <w:r w:rsidRPr="00BE782B">
        <w:rPr>
          <w:color w:val="EE0000"/>
        </w:rPr>
        <w:t>dan</w:t>
      </w:r>
      <w:r w:rsidRPr="00BE782B">
        <w:rPr>
          <w:color w:val="EE0000"/>
          <w:spacing w:val="-8"/>
        </w:rPr>
        <w:t xml:space="preserve"> </w:t>
      </w:r>
      <w:r w:rsidRPr="00BE782B">
        <w:rPr>
          <w:color w:val="EE0000"/>
        </w:rPr>
        <w:t>mendukung</w:t>
      </w:r>
      <w:r w:rsidRPr="00BE782B">
        <w:rPr>
          <w:color w:val="EE0000"/>
          <w:spacing w:val="-6"/>
        </w:rPr>
        <w:t xml:space="preserve"> </w:t>
      </w:r>
      <w:r w:rsidRPr="00BE782B">
        <w:rPr>
          <w:color w:val="EE0000"/>
        </w:rPr>
        <w:t>pembiayaan</w:t>
      </w:r>
      <w:r w:rsidRPr="00BE782B">
        <w:rPr>
          <w:color w:val="EE0000"/>
          <w:spacing w:val="-5"/>
        </w:rPr>
        <w:t xml:space="preserve"> </w:t>
      </w:r>
      <w:r w:rsidRPr="00BE782B">
        <w:rPr>
          <w:color w:val="EE0000"/>
          <w:spacing w:val="-2"/>
        </w:rPr>
        <w:t>fiskal.</w:t>
      </w:r>
    </w:p>
    <w:p w14:paraId="6B69A106" w14:textId="77777777" w:rsidR="00347208" w:rsidRDefault="00000000">
      <w:pPr>
        <w:pStyle w:val="ListParagraph"/>
        <w:numPr>
          <w:ilvl w:val="0"/>
          <w:numId w:val="8"/>
        </w:numPr>
        <w:tabs>
          <w:tab w:val="left" w:pos="743"/>
        </w:tabs>
        <w:spacing w:before="20" w:line="259" w:lineRule="auto"/>
        <w:ind w:right="164"/>
      </w:pPr>
      <w:r>
        <w:t>Menurunkan</w:t>
      </w:r>
      <w:r>
        <w:rPr>
          <w:spacing w:val="-1"/>
        </w:rPr>
        <w:t xml:space="preserve"> </w:t>
      </w:r>
      <w:r>
        <w:t>suku</w:t>
      </w:r>
      <w:r>
        <w:rPr>
          <w:spacing w:val="-4"/>
        </w:rPr>
        <w:t xml:space="preserve"> </w:t>
      </w:r>
      <w:r>
        <w:t>bunga</w:t>
      </w:r>
      <w:r>
        <w:rPr>
          <w:spacing w:val="-1"/>
        </w:rPr>
        <w:t xml:space="preserve"> </w:t>
      </w:r>
      <w:r>
        <w:t>simpanan</w:t>
      </w:r>
      <w:r>
        <w:rPr>
          <w:spacing w:val="-2"/>
        </w:rPr>
        <w:t xml:space="preserve"> </w:t>
      </w:r>
      <w:r>
        <w:t>guna</w:t>
      </w:r>
      <w:r>
        <w:rPr>
          <w:spacing w:val="-3"/>
        </w:rPr>
        <w:t xml:space="preserve"> </w:t>
      </w:r>
      <w:r>
        <w:t>mengalihkan</w:t>
      </w:r>
      <w:r>
        <w:rPr>
          <w:spacing w:val="-4"/>
        </w:rPr>
        <w:t xml:space="preserve"> </w:t>
      </w:r>
      <w:r>
        <w:t>preferensi</w:t>
      </w:r>
      <w:r>
        <w:rPr>
          <w:spacing w:val="-3"/>
        </w:rPr>
        <w:t xml:space="preserve"> </w:t>
      </w:r>
      <w:r>
        <w:t>masyarakat dari</w:t>
      </w:r>
      <w:r>
        <w:rPr>
          <w:spacing w:val="-4"/>
        </w:rPr>
        <w:t xml:space="preserve"> </w:t>
      </w:r>
      <w:r>
        <w:t>menabung ke investasi.</w:t>
      </w:r>
    </w:p>
    <w:p w14:paraId="4E53452F" w14:textId="77777777" w:rsidR="00347208" w:rsidRDefault="00000000">
      <w:pPr>
        <w:pStyle w:val="ListParagraph"/>
        <w:numPr>
          <w:ilvl w:val="0"/>
          <w:numId w:val="8"/>
        </w:numPr>
        <w:tabs>
          <w:tab w:val="left" w:pos="743"/>
        </w:tabs>
        <w:spacing w:before="1" w:line="259" w:lineRule="auto"/>
        <w:ind w:right="160"/>
      </w:pPr>
      <w:r>
        <w:t>Melonggarkan</w:t>
      </w:r>
      <w:r>
        <w:rPr>
          <w:spacing w:val="28"/>
        </w:rPr>
        <w:t xml:space="preserve"> </w:t>
      </w:r>
      <w:r>
        <w:t>kebijakan</w:t>
      </w:r>
      <w:r>
        <w:rPr>
          <w:spacing w:val="28"/>
        </w:rPr>
        <w:t xml:space="preserve"> </w:t>
      </w:r>
      <w:r>
        <w:t>kredit</w:t>
      </w:r>
      <w:r>
        <w:rPr>
          <w:spacing w:val="29"/>
        </w:rPr>
        <w:t xml:space="preserve"> </w:t>
      </w:r>
      <w:r>
        <w:t>untuk</w:t>
      </w:r>
      <w:r>
        <w:rPr>
          <w:spacing w:val="29"/>
        </w:rPr>
        <w:t xml:space="preserve"> </w:t>
      </w:r>
      <w:r>
        <w:t>meningkatkan</w:t>
      </w:r>
      <w:r>
        <w:rPr>
          <w:spacing w:val="25"/>
        </w:rPr>
        <w:t xml:space="preserve"> </w:t>
      </w:r>
      <w:r>
        <w:t>akses</w:t>
      </w:r>
      <w:r>
        <w:rPr>
          <w:spacing w:val="28"/>
        </w:rPr>
        <w:t xml:space="preserve"> </w:t>
      </w:r>
      <w:r>
        <w:t>pembiayaan</w:t>
      </w:r>
      <w:r>
        <w:rPr>
          <w:spacing w:val="27"/>
        </w:rPr>
        <w:t xml:space="preserve"> </w:t>
      </w:r>
      <w:r>
        <w:t>bagi</w:t>
      </w:r>
      <w:r>
        <w:rPr>
          <w:spacing w:val="28"/>
        </w:rPr>
        <w:t xml:space="preserve"> </w:t>
      </w:r>
      <w:r>
        <w:t>sektor</w:t>
      </w:r>
      <w:r>
        <w:rPr>
          <w:spacing w:val="28"/>
        </w:rPr>
        <w:t xml:space="preserve"> </w:t>
      </w:r>
      <w:r>
        <w:t>rumah tangga dan industri.</w:t>
      </w:r>
    </w:p>
    <w:p w14:paraId="6B920C64" w14:textId="77777777" w:rsidR="00347208" w:rsidRDefault="00000000">
      <w:pPr>
        <w:pStyle w:val="ListParagraph"/>
        <w:numPr>
          <w:ilvl w:val="0"/>
          <w:numId w:val="8"/>
        </w:numPr>
        <w:tabs>
          <w:tab w:val="left" w:pos="743"/>
        </w:tabs>
        <w:spacing w:line="259" w:lineRule="auto"/>
        <w:ind w:right="165"/>
      </w:pPr>
      <w:r>
        <w:t>Menurunkan</w:t>
      </w:r>
      <w:r>
        <w:rPr>
          <w:spacing w:val="-6"/>
        </w:rPr>
        <w:t xml:space="preserve"> </w:t>
      </w:r>
      <w:r>
        <w:t>rasio</w:t>
      </w:r>
      <w:r>
        <w:rPr>
          <w:spacing w:val="-4"/>
        </w:rPr>
        <w:t xml:space="preserve"> </w:t>
      </w:r>
      <w:r>
        <w:t>cadangan</w:t>
      </w:r>
      <w:r>
        <w:rPr>
          <w:spacing w:val="-6"/>
        </w:rPr>
        <w:t xml:space="preserve"> </w:t>
      </w:r>
      <w:r>
        <w:t>wajib</w:t>
      </w:r>
      <w:r>
        <w:rPr>
          <w:spacing w:val="-6"/>
        </w:rPr>
        <w:t xml:space="preserve"> </w:t>
      </w:r>
      <w:r>
        <w:t>minimum</w:t>
      </w:r>
      <w:r>
        <w:rPr>
          <w:spacing w:val="-7"/>
        </w:rPr>
        <w:t xml:space="preserve"> </w:t>
      </w:r>
      <w:r>
        <w:t>(reserve</w:t>
      </w:r>
      <w:r>
        <w:rPr>
          <w:spacing w:val="-7"/>
        </w:rPr>
        <w:t xml:space="preserve"> </w:t>
      </w:r>
      <w:r>
        <w:t>requirement)</w:t>
      </w:r>
      <w:r>
        <w:rPr>
          <w:spacing w:val="-5"/>
        </w:rPr>
        <w:t xml:space="preserve"> </w:t>
      </w:r>
      <w:r>
        <w:t>agar</w:t>
      </w:r>
      <w:r>
        <w:rPr>
          <w:spacing w:val="-6"/>
        </w:rPr>
        <w:t xml:space="preserve"> </w:t>
      </w:r>
      <w:r>
        <w:t>bank</w:t>
      </w:r>
      <w:r>
        <w:rPr>
          <w:spacing w:val="-7"/>
        </w:rPr>
        <w:t xml:space="preserve"> </w:t>
      </w:r>
      <w:r>
        <w:t>memiliki</w:t>
      </w:r>
      <w:r>
        <w:rPr>
          <w:spacing w:val="-6"/>
        </w:rPr>
        <w:t xml:space="preserve"> </w:t>
      </w:r>
      <w:r>
        <w:t>ruang likuiditas lebih besar untuk menyalurkan kredit dan investasi.</w:t>
      </w:r>
    </w:p>
    <w:p w14:paraId="5CF23CE1" w14:textId="77777777" w:rsidR="00347208" w:rsidRDefault="00347208">
      <w:pPr>
        <w:pStyle w:val="BodyText"/>
        <w:spacing w:before="20"/>
      </w:pPr>
    </w:p>
    <w:p w14:paraId="26AAD287" w14:textId="77777777" w:rsidR="004E60AF" w:rsidRDefault="004E60AF">
      <w:pPr>
        <w:pStyle w:val="BodyText"/>
        <w:spacing w:before="20"/>
      </w:pPr>
    </w:p>
    <w:p w14:paraId="03687767" w14:textId="77777777" w:rsidR="004E60AF" w:rsidRDefault="004E60AF">
      <w:pPr>
        <w:pStyle w:val="BodyText"/>
        <w:spacing w:before="20"/>
      </w:pPr>
    </w:p>
    <w:p w14:paraId="36DB484A" w14:textId="77777777" w:rsidR="004E60AF" w:rsidRDefault="004E60AF">
      <w:pPr>
        <w:pStyle w:val="BodyText"/>
        <w:spacing w:before="20"/>
      </w:pPr>
    </w:p>
    <w:p w14:paraId="2E07EBCE" w14:textId="77777777" w:rsidR="004E60AF" w:rsidRDefault="004E60AF">
      <w:pPr>
        <w:pStyle w:val="BodyText"/>
        <w:spacing w:before="20"/>
      </w:pPr>
    </w:p>
    <w:p w14:paraId="459CA139" w14:textId="77777777" w:rsidR="004E60AF" w:rsidRDefault="004E60AF">
      <w:pPr>
        <w:pStyle w:val="BodyText"/>
        <w:spacing w:before="20"/>
      </w:pPr>
    </w:p>
    <w:p w14:paraId="0865B733" w14:textId="77777777" w:rsidR="004E60AF" w:rsidRDefault="004E60AF">
      <w:pPr>
        <w:pStyle w:val="BodyText"/>
        <w:spacing w:before="20"/>
      </w:pPr>
    </w:p>
    <w:p w14:paraId="2D33F929" w14:textId="77777777" w:rsidR="004E60AF" w:rsidRDefault="004E60AF">
      <w:pPr>
        <w:pStyle w:val="BodyText"/>
        <w:spacing w:before="20"/>
      </w:pPr>
    </w:p>
    <w:p w14:paraId="649AD9A9" w14:textId="77777777" w:rsidR="004E60AF" w:rsidRDefault="004E60AF">
      <w:pPr>
        <w:pStyle w:val="BodyText"/>
        <w:spacing w:before="20"/>
      </w:pPr>
    </w:p>
    <w:p w14:paraId="5A6E3DD4" w14:textId="77777777" w:rsidR="004E60AF" w:rsidRDefault="004E60AF">
      <w:pPr>
        <w:pStyle w:val="BodyText"/>
        <w:spacing w:before="20"/>
      </w:pPr>
    </w:p>
    <w:p w14:paraId="02455906" w14:textId="77777777" w:rsidR="004E60AF" w:rsidRDefault="004E60AF">
      <w:pPr>
        <w:pStyle w:val="BodyText"/>
        <w:spacing w:before="20"/>
      </w:pPr>
    </w:p>
    <w:p w14:paraId="58169C22" w14:textId="77777777" w:rsidR="004E60AF" w:rsidRDefault="004E60AF">
      <w:pPr>
        <w:pStyle w:val="BodyText"/>
        <w:spacing w:before="20"/>
      </w:pPr>
    </w:p>
    <w:p w14:paraId="5A7723B4" w14:textId="77777777" w:rsidR="004E60AF" w:rsidRDefault="004E60AF">
      <w:pPr>
        <w:pStyle w:val="BodyText"/>
        <w:spacing w:before="20"/>
      </w:pPr>
    </w:p>
    <w:p w14:paraId="7C7CFCE0" w14:textId="77777777" w:rsidR="004E60AF" w:rsidRDefault="004E60AF">
      <w:pPr>
        <w:pStyle w:val="BodyText"/>
        <w:spacing w:before="20"/>
      </w:pPr>
    </w:p>
    <w:p w14:paraId="6DBE7D21" w14:textId="77777777" w:rsidR="004E60AF" w:rsidRDefault="004E60AF">
      <w:pPr>
        <w:pStyle w:val="BodyText"/>
        <w:spacing w:before="20"/>
      </w:pPr>
    </w:p>
    <w:p w14:paraId="28BD6B60" w14:textId="77777777" w:rsidR="004E60AF" w:rsidRDefault="004E60AF">
      <w:pPr>
        <w:pStyle w:val="BodyText"/>
        <w:spacing w:before="20"/>
      </w:pPr>
    </w:p>
    <w:p w14:paraId="2842B1F0" w14:textId="77777777" w:rsidR="004E60AF" w:rsidRDefault="004E60AF">
      <w:pPr>
        <w:pStyle w:val="BodyText"/>
        <w:spacing w:before="20"/>
      </w:pPr>
    </w:p>
    <w:p w14:paraId="22A326AD" w14:textId="77777777" w:rsidR="004E60AF" w:rsidRDefault="004E60AF">
      <w:pPr>
        <w:pStyle w:val="BodyText"/>
        <w:spacing w:before="20"/>
      </w:pPr>
    </w:p>
    <w:p w14:paraId="54167AF3" w14:textId="77777777" w:rsidR="00347208" w:rsidRDefault="00000000">
      <w:pPr>
        <w:pStyle w:val="Heading1"/>
        <w:numPr>
          <w:ilvl w:val="0"/>
          <w:numId w:val="13"/>
        </w:numPr>
        <w:tabs>
          <w:tab w:val="left" w:pos="381"/>
        </w:tabs>
        <w:spacing w:after="21"/>
        <w:ind w:left="381" w:hanging="358"/>
      </w:pPr>
      <w:r>
        <w:lastRenderedPageBreak/>
        <w:t>Soal</w:t>
      </w:r>
      <w:r>
        <w:rPr>
          <w:spacing w:val="-4"/>
        </w:rPr>
        <w:t xml:space="preserve"> </w:t>
      </w:r>
      <w:r>
        <w:t>No</w:t>
      </w:r>
      <w:r>
        <w:rPr>
          <w:spacing w:val="-3"/>
        </w:rPr>
        <w:t xml:space="preserve"> </w:t>
      </w:r>
      <w:r>
        <w:rPr>
          <w:spacing w:val="-5"/>
        </w:rPr>
        <w:t>19</w:t>
      </w:r>
    </w:p>
    <w:tbl>
      <w:tblPr>
        <w:tblW w:w="0" w:type="auto"/>
        <w:tblInd w:w="393" w:type="dxa"/>
        <w:tblLayout w:type="fixed"/>
        <w:tblCellMar>
          <w:left w:w="0" w:type="dxa"/>
          <w:right w:w="0" w:type="dxa"/>
        </w:tblCellMar>
        <w:tblLook w:val="01E0" w:firstRow="1" w:lastRow="1" w:firstColumn="1" w:lastColumn="1" w:noHBand="0" w:noVBand="0"/>
      </w:tblPr>
      <w:tblGrid>
        <w:gridCol w:w="1310"/>
        <w:gridCol w:w="281"/>
        <w:gridCol w:w="7068"/>
      </w:tblGrid>
      <w:tr w:rsidR="00347208" w14:paraId="4909E91E" w14:textId="77777777">
        <w:trPr>
          <w:trHeight w:val="288"/>
        </w:trPr>
        <w:tc>
          <w:tcPr>
            <w:tcW w:w="1310" w:type="dxa"/>
            <w:tcBorders>
              <w:top w:val="single" w:sz="4" w:space="0" w:color="000000"/>
              <w:left w:val="single" w:sz="4" w:space="0" w:color="000000"/>
            </w:tcBorders>
            <w:shd w:val="clear" w:color="auto" w:fill="FFF1CC"/>
          </w:tcPr>
          <w:p w14:paraId="7D7795BD" w14:textId="77777777" w:rsidR="00347208" w:rsidRDefault="00000000">
            <w:pPr>
              <w:pStyle w:val="TableParagraph"/>
              <w:spacing w:before="1" w:line="267" w:lineRule="exact"/>
              <w:rPr>
                <w:b/>
              </w:rPr>
            </w:pPr>
            <w:r>
              <w:rPr>
                <w:b/>
                <w:spacing w:val="-2"/>
              </w:rPr>
              <w:t>Elemen</w:t>
            </w:r>
          </w:p>
        </w:tc>
        <w:tc>
          <w:tcPr>
            <w:tcW w:w="281" w:type="dxa"/>
            <w:tcBorders>
              <w:top w:val="single" w:sz="4" w:space="0" w:color="000000"/>
            </w:tcBorders>
            <w:shd w:val="clear" w:color="auto" w:fill="FFF1CC"/>
          </w:tcPr>
          <w:p w14:paraId="6FB86F37" w14:textId="77777777" w:rsidR="00347208" w:rsidRDefault="00000000">
            <w:pPr>
              <w:pStyle w:val="TableParagraph"/>
              <w:spacing w:before="1" w:line="267" w:lineRule="exact"/>
              <w:ind w:left="6"/>
              <w:jc w:val="center"/>
              <w:rPr>
                <w:b/>
              </w:rPr>
            </w:pPr>
            <w:r>
              <w:rPr>
                <w:b/>
                <w:spacing w:val="-10"/>
              </w:rPr>
              <w:t>:</w:t>
            </w:r>
          </w:p>
        </w:tc>
        <w:tc>
          <w:tcPr>
            <w:tcW w:w="7068" w:type="dxa"/>
            <w:tcBorders>
              <w:top w:val="single" w:sz="4" w:space="0" w:color="000000"/>
              <w:right w:val="single" w:sz="4" w:space="0" w:color="000000"/>
            </w:tcBorders>
            <w:shd w:val="clear" w:color="auto" w:fill="FFF1CC"/>
          </w:tcPr>
          <w:p w14:paraId="118F7F0E" w14:textId="77777777" w:rsidR="00347208" w:rsidRDefault="00000000">
            <w:pPr>
              <w:pStyle w:val="TableParagraph"/>
              <w:spacing w:before="1" w:line="267" w:lineRule="exact"/>
              <w:ind w:left="115"/>
            </w:pPr>
            <w:r>
              <w:t>Ekonomi</w:t>
            </w:r>
            <w:r>
              <w:rPr>
                <w:spacing w:val="-7"/>
              </w:rPr>
              <w:t xml:space="preserve"> </w:t>
            </w:r>
            <w:r>
              <w:t>Mikro</w:t>
            </w:r>
            <w:r>
              <w:rPr>
                <w:spacing w:val="-5"/>
              </w:rPr>
              <w:t xml:space="preserve"> </w:t>
            </w:r>
            <w:r>
              <w:t>dan</w:t>
            </w:r>
            <w:r>
              <w:rPr>
                <w:spacing w:val="-5"/>
              </w:rPr>
              <w:t xml:space="preserve"> </w:t>
            </w:r>
            <w:r>
              <w:rPr>
                <w:spacing w:val="-4"/>
              </w:rPr>
              <w:t>Makro</w:t>
            </w:r>
          </w:p>
        </w:tc>
      </w:tr>
      <w:tr w:rsidR="00347208" w14:paraId="40CB7987" w14:textId="77777777">
        <w:trPr>
          <w:trHeight w:val="267"/>
        </w:trPr>
        <w:tc>
          <w:tcPr>
            <w:tcW w:w="1310" w:type="dxa"/>
            <w:tcBorders>
              <w:left w:val="single" w:sz="4" w:space="0" w:color="000000"/>
            </w:tcBorders>
            <w:shd w:val="clear" w:color="auto" w:fill="FFF1CC"/>
          </w:tcPr>
          <w:p w14:paraId="1C41041C" w14:textId="77777777" w:rsidR="00347208" w:rsidRDefault="00000000">
            <w:pPr>
              <w:pStyle w:val="TableParagraph"/>
              <w:spacing w:line="247" w:lineRule="exact"/>
              <w:rPr>
                <w:b/>
              </w:rPr>
            </w:pPr>
            <w:r>
              <w:rPr>
                <w:b/>
                <w:spacing w:val="-2"/>
              </w:rPr>
              <w:t>Subelemen</w:t>
            </w:r>
          </w:p>
        </w:tc>
        <w:tc>
          <w:tcPr>
            <w:tcW w:w="281" w:type="dxa"/>
            <w:shd w:val="clear" w:color="auto" w:fill="FFF1CC"/>
          </w:tcPr>
          <w:p w14:paraId="05476258" w14:textId="77777777" w:rsidR="00347208" w:rsidRDefault="00000000">
            <w:pPr>
              <w:pStyle w:val="TableParagraph"/>
              <w:spacing w:line="247" w:lineRule="exact"/>
              <w:ind w:left="6"/>
              <w:jc w:val="center"/>
              <w:rPr>
                <w:b/>
              </w:rPr>
            </w:pPr>
            <w:r>
              <w:rPr>
                <w:b/>
                <w:spacing w:val="-10"/>
              </w:rPr>
              <w:t>:</w:t>
            </w:r>
          </w:p>
        </w:tc>
        <w:tc>
          <w:tcPr>
            <w:tcW w:w="7068" w:type="dxa"/>
            <w:tcBorders>
              <w:right w:val="single" w:sz="4" w:space="0" w:color="000000"/>
            </w:tcBorders>
            <w:shd w:val="clear" w:color="auto" w:fill="FFF1CC"/>
          </w:tcPr>
          <w:p w14:paraId="1E9477FA" w14:textId="77777777" w:rsidR="00347208" w:rsidRDefault="00000000">
            <w:pPr>
              <w:pStyle w:val="TableParagraph"/>
              <w:spacing w:line="247" w:lineRule="exact"/>
              <w:ind w:left="115"/>
            </w:pPr>
            <w:r>
              <w:t>Bank</w:t>
            </w:r>
            <w:r>
              <w:rPr>
                <w:spacing w:val="-4"/>
              </w:rPr>
              <w:t xml:space="preserve"> </w:t>
            </w:r>
            <w:r>
              <w:t>Sentral</w:t>
            </w:r>
            <w:r>
              <w:rPr>
                <w:spacing w:val="-3"/>
              </w:rPr>
              <w:t xml:space="preserve"> </w:t>
            </w:r>
            <w:r>
              <w:t>dan</w:t>
            </w:r>
            <w:r>
              <w:rPr>
                <w:spacing w:val="-6"/>
              </w:rPr>
              <w:t xml:space="preserve"> </w:t>
            </w:r>
            <w:r>
              <w:t>Kebijakan</w:t>
            </w:r>
            <w:r>
              <w:rPr>
                <w:spacing w:val="-4"/>
              </w:rPr>
              <w:t xml:space="preserve"> </w:t>
            </w:r>
            <w:r>
              <w:rPr>
                <w:spacing w:val="-2"/>
              </w:rPr>
              <w:t>Moneter</w:t>
            </w:r>
          </w:p>
        </w:tc>
      </w:tr>
      <w:tr w:rsidR="00347208" w14:paraId="398F1D1B" w14:textId="77777777">
        <w:trPr>
          <w:trHeight w:val="537"/>
        </w:trPr>
        <w:tc>
          <w:tcPr>
            <w:tcW w:w="1310" w:type="dxa"/>
            <w:tcBorders>
              <w:left w:val="single" w:sz="4" w:space="0" w:color="000000"/>
            </w:tcBorders>
            <w:shd w:val="clear" w:color="auto" w:fill="FFF1CC"/>
          </w:tcPr>
          <w:p w14:paraId="5902035D" w14:textId="77777777" w:rsidR="00347208" w:rsidRDefault="00000000">
            <w:pPr>
              <w:pStyle w:val="TableParagraph"/>
              <w:rPr>
                <w:b/>
              </w:rPr>
            </w:pPr>
            <w:r>
              <w:rPr>
                <w:b/>
                <w:spacing w:val="-2"/>
              </w:rPr>
              <w:t>Kompetensi</w:t>
            </w:r>
          </w:p>
        </w:tc>
        <w:tc>
          <w:tcPr>
            <w:tcW w:w="281" w:type="dxa"/>
            <w:shd w:val="clear" w:color="auto" w:fill="FFF1CC"/>
          </w:tcPr>
          <w:p w14:paraId="3D47E006"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096A2CD6" w14:textId="77777777" w:rsidR="00347208" w:rsidRDefault="00000000">
            <w:pPr>
              <w:pStyle w:val="TableParagraph"/>
              <w:ind w:left="115"/>
            </w:pPr>
            <w:r>
              <w:t>Mengidentifikasi</w:t>
            </w:r>
            <w:r>
              <w:rPr>
                <w:spacing w:val="-8"/>
              </w:rPr>
              <w:t xml:space="preserve"> </w:t>
            </w:r>
            <w:r>
              <w:t>peran</w:t>
            </w:r>
            <w:r>
              <w:rPr>
                <w:spacing w:val="-7"/>
              </w:rPr>
              <w:t xml:space="preserve"> </w:t>
            </w:r>
            <w:r>
              <w:t>bank</w:t>
            </w:r>
            <w:r>
              <w:rPr>
                <w:spacing w:val="-5"/>
              </w:rPr>
              <w:t xml:space="preserve"> </w:t>
            </w:r>
            <w:r>
              <w:t>sentral</w:t>
            </w:r>
            <w:r>
              <w:rPr>
                <w:spacing w:val="-8"/>
              </w:rPr>
              <w:t xml:space="preserve"> </w:t>
            </w:r>
            <w:r>
              <w:t>dan</w:t>
            </w:r>
            <w:r>
              <w:rPr>
                <w:spacing w:val="-7"/>
              </w:rPr>
              <w:t xml:space="preserve"> </w:t>
            </w:r>
            <w:r>
              <w:t>menganalisis</w:t>
            </w:r>
            <w:r>
              <w:rPr>
                <w:spacing w:val="-8"/>
              </w:rPr>
              <w:t xml:space="preserve"> </w:t>
            </w:r>
            <w:r>
              <w:t>kebijakan</w:t>
            </w:r>
            <w:r>
              <w:rPr>
                <w:spacing w:val="-8"/>
              </w:rPr>
              <w:t xml:space="preserve"> </w:t>
            </w:r>
            <w:r>
              <w:rPr>
                <w:spacing w:val="-2"/>
              </w:rPr>
              <w:t>moneter</w:t>
            </w:r>
          </w:p>
          <w:p w14:paraId="4946BB60" w14:textId="77777777" w:rsidR="00347208" w:rsidRDefault="00000000">
            <w:pPr>
              <w:pStyle w:val="TableParagraph"/>
              <w:spacing w:line="240" w:lineRule="auto"/>
              <w:ind w:left="115"/>
            </w:pPr>
            <w:r>
              <w:t>dalam</w:t>
            </w:r>
            <w:r>
              <w:rPr>
                <w:spacing w:val="-8"/>
              </w:rPr>
              <w:t xml:space="preserve"> </w:t>
            </w:r>
            <w:r>
              <w:t>kehidupan</w:t>
            </w:r>
            <w:r>
              <w:rPr>
                <w:spacing w:val="-6"/>
              </w:rPr>
              <w:t xml:space="preserve"> </w:t>
            </w:r>
            <w:r>
              <w:t>sehari-</w:t>
            </w:r>
            <w:r>
              <w:rPr>
                <w:spacing w:val="-4"/>
              </w:rPr>
              <w:t>hari</w:t>
            </w:r>
          </w:p>
        </w:tc>
      </w:tr>
      <w:tr w:rsidR="00347208" w14:paraId="26A99339" w14:textId="77777777">
        <w:trPr>
          <w:trHeight w:val="309"/>
        </w:trPr>
        <w:tc>
          <w:tcPr>
            <w:tcW w:w="1310" w:type="dxa"/>
            <w:tcBorders>
              <w:left w:val="single" w:sz="4" w:space="0" w:color="000000"/>
              <w:bottom w:val="single" w:sz="4" w:space="0" w:color="000000"/>
            </w:tcBorders>
            <w:shd w:val="clear" w:color="auto" w:fill="FFF1CC"/>
          </w:tcPr>
          <w:p w14:paraId="425C565F" w14:textId="77777777" w:rsidR="00347208" w:rsidRDefault="00000000">
            <w:pPr>
              <w:pStyle w:val="TableParagraph"/>
              <w:rPr>
                <w:b/>
              </w:rPr>
            </w:pPr>
            <w:r>
              <w:rPr>
                <w:b/>
                <w:spacing w:val="-2"/>
              </w:rPr>
              <w:t>Indikator</w:t>
            </w:r>
          </w:p>
        </w:tc>
        <w:tc>
          <w:tcPr>
            <w:tcW w:w="281" w:type="dxa"/>
            <w:tcBorders>
              <w:bottom w:val="single" w:sz="4" w:space="0" w:color="000000"/>
            </w:tcBorders>
            <w:shd w:val="clear" w:color="auto" w:fill="FFF1CC"/>
          </w:tcPr>
          <w:p w14:paraId="6B6A51E0" w14:textId="77777777" w:rsidR="00347208" w:rsidRDefault="00000000">
            <w:pPr>
              <w:pStyle w:val="TableParagraph"/>
              <w:ind w:left="6"/>
              <w:jc w:val="center"/>
              <w:rPr>
                <w:b/>
              </w:rPr>
            </w:pPr>
            <w:r>
              <w:rPr>
                <w:b/>
                <w:spacing w:val="-10"/>
              </w:rPr>
              <w:t>:</w:t>
            </w:r>
          </w:p>
        </w:tc>
        <w:tc>
          <w:tcPr>
            <w:tcW w:w="7068" w:type="dxa"/>
            <w:tcBorders>
              <w:bottom w:val="single" w:sz="4" w:space="0" w:color="000000"/>
              <w:right w:val="single" w:sz="4" w:space="0" w:color="000000"/>
            </w:tcBorders>
            <w:shd w:val="clear" w:color="auto" w:fill="FFF1CC"/>
          </w:tcPr>
          <w:p w14:paraId="68D3F6A2" w14:textId="77777777" w:rsidR="00347208" w:rsidRDefault="00000000">
            <w:pPr>
              <w:pStyle w:val="TableParagraph"/>
              <w:ind w:left="115"/>
            </w:pPr>
            <w:r>
              <w:t>Mengevaluasi</w:t>
            </w:r>
            <w:r>
              <w:rPr>
                <w:spacing w:val="-9"/>
              </w:rPr>
              <w:t xml:space="preserve"> </w:t>
            </w:r>
            <w:r>
              <w:t>instrumen</w:t>
            </w:r>
            <w:r>
              <w:rPr>
                <w:spacing w:val="-11"/>
              </w:rPr>
              <w:t xml:space="preserve"> </w:t>
            </w:r>
            <w:r>
              <w:t>kebijakan</w:t>
            </w:r>
            <w:r>
              <w:rPr>
                <w:spacing w:val="-11"/>
              </w:rPr>
              <w:t xml:space="preserve"> </w:t>
            </w:r>
            <w:r>
              <w:rPr>
                <w:spacing w:val="-2"/>
              </w:rPr>
              <w:t>moneter.</w:t>
            </w:r>
          </w:p>
        </w:tc>
      </w:tr>
    </w:tbl>
    <w:p w14:paraId="5281BA89" w14:textId="77777777" w:rsidR="00347208" w:rsidRDefault="00347208">
      <w:pPr>
        <w:pStyle w:val="BodyText"/>
        <w:spacing w:before="23"/>
        <w:rPr>
          <w:b/>
        </w:rPr>
      </w:pPr>
    </w:p>
    <w:p w14:paraId="55DE08E3" w14:textId="77777777" w:rsidR="00347208" w:rsidRPr="00BE782B" w:rsidRDefault="00000000">
      <w:pPr>
        <w:pStyle w:val="BodyText"/>
        <w:spacing w:before="1" w:line="259" w:lineRule="auto"/>
        <w:ind w:left="383" w:right="161"/>
        <w:jc w:val="both"/>
        <w:rPr>
          <w:color w:val="EE0000"/>
        </w:rPr>
      </w:pPr>
      <w:r>
        <w:t xml:space="preserve">Pertumbuhan ekonomi Indonesia pada kuartal I-2025 hanya mencapai 4,87%, mengalami penurunan dibanding kuartal-kuartal sebelumnya. Penurunan ini terutama disebabkan oleh lesunya konsumsi rumah tangga, yang hanya tumbuh 4,89% (YOY), meskipun kontribusinya terhadap PDB masih sangat besar, yaitu sekitar 54,53%. Penurunan konsumsi ini erat kaitannya dengan </w:t>
      </w:r>
      <w:r w:rsidRPr="00BE782B">
        <w:rPr>
          <w:color w:val="EE0000"/>
        </w:rPr>
        <w:t>melemahnya daya</w:t>
      </w:r>
      <w:r w:rsidRPr="00BE782B">
        <w:rPr>
          <w:color w:val="EE0000"/>
          <w:spacing w:val="-2"/>
        </w:rPr>
        <w:t xml:space="preserve"> </w:t>
      </w:r>
      <w:r w:rsidRPr="00BE782B">
        <w:rPr>
          <w:color w:val="EE0000"/>
        </w:rPr>
        <w:t>beli dan penyusutan kelas menengah</w:t>
      </w:r>
      <w:r w:rsidRPr="00BE782B">
        <w:rPr>
          <w:color w:val="EE0000"/>
          <w:spacing w:val="-1"/>
        </w:rPr>
        <w:t xml:space="preserve"> </w:t>
      </w:r>
      <w:r w:rsidRPr="00BE782B">
        <w:rPr>
          <w:color w:val="EE0000"/>
        </w:rPr>
        <w:t>dari 57,33 juta orang pada 2019</w:t>
      </w:r>
    </w:p>
    <w:p w14:paraId="4207D49E" w14:textId="77777777" w:rsidR="00347208" w:rsidRDefault="00347208">
      <w:pPr>
        <w:pStyle w:val="BodyText"/>
        <w:spacing w:line="259" w:lineRule="auto"/>
        <w:jc w:val="both"/>
        <w:sectPr w:rsidR="00347208">
          <w:pgSz w:w="11910" w:h="16840"/>
          <w:pgMar w:top="1380" w:right="1275" w:bottom="280" w:left="1417" w:header="751" w:footer="0" w:gutter="0"/>
          <w:cols w:space="720"/>
        </w:sectPr>
      </w:pPr>
    </w:p>
    <w:p w14:paraId="4174774F" w14:textId="77777777" w:rsidR="00347208" w:rsidRDefault="00000000">
      <w:pPr>
        <w:pStyle w:val="BodyText"/>
        <w:spacing w:before="46" w:line="259" w:lineRule="auto"/>
        <w:ind w:left="383"/>
      </w:pPr>
      <w:r>
        <w:lastRenderedPageBreak/>
        <w:t>menjadi</w:t>
      </w:r>
      <w:r>
        <w:rPr>
          <w:spacing w:val="-9"/>
        </w:rPr>
        <w:t xml:space="preserve"> </w:t>
      </w:r>
      <w:r>
        <w:t>hanya</w:t>
      </w:r>
      <w:r>
        <w:rPr>
          <w:spacing w:val="-9"/>
        </w:rPr>
        <w:t xml:space="preserve"> </w:t>
      </w:r>
      <w:r>
        <w:t>47,85</w:t>
      </w:r>
      <w:r>
        <w:rPr>
          <w:spacing w:val="-11"/>
        </w:rPr>
        <w:t xml:space="preserve"> </w:t>
      </w:r>
      <w:r>
        <w:t>juta</w:t>
      </w:r>
      <w:r>
        <w:rPr>
          <w:spacing w:val="-11"/>
        </w:rPr>
        <w:t xml:space="preserve"> </w:t>
      </w:r>
      <w:r>
        <w:t>orang</w:t>
      </w:r>
      <w:r>
        <w:rPr>
          <w:spacing w:val="-10"/>
        </w:rPr>
        <w:t xml:space="preserve"> </w:t>
      </w:r>
      <w:r>
        <w:t>pada</w:t>
      </w:r>
      <w:r>
        <w:rPr>
          <w:spacing w:val="-9"/>
        </w:rPr>
        <w:t xml:space="preserve"> </w:t>
      </w:r>
      <w:r>
        <w:t>2024.</w:t>
      </w:r>
      <w:r>
        <w:rPr>
          <w:spacing w:val="-12"/>
        </w:rPr>
        <w:t xml:space="preserve"> </w:t>
      </w:r>
      <w:r>
        <w:t>Untuk</w:t>
      </w:r>
      <w:r>
        <w:rPr>
          <w:spacing w:val="-11"/>
        </w:rPr>
        <w:t xml:space="preserve"> </w:t>
      </w:r>
      <w:r>
        <w:t>merespons</w:t>
      </w:r>
      <w:r>
        <w:rPr>
          <w:spacing w:val="-9"/>
        </w:rPr>
        <w:t xml:space="preserve"> </w:t>
      </w:r>
      <w:r>
        <w:t>situasi</w:t>
      </w:r>
      <w:r>
        <w:rPr>
          <w:spacing w:val="-9"/>
        </w:rPr>
        <w:t xml:space="preserve"> </w:t>
      </w:r>
      <w:r>
        <w:t>tersebut,</w:t>
      </w:r>
      <w:r>
        <w:rPr>
          <w:spacing w:val="-11"/>
        </w:rPr>
        <w:t xml:space="preserve"> </w:t>
      </w:r>
      <w:r>
        <w:t>Bank</w:t>
      </w:r>
      <w:r>
        <w:rPr>
          <w:spacing w:val="-9"/>
        </w:rPr>
        <w:t xml:space="preserve"> </w:t>
      </w:r>
      <w:r>
        <w:t>Indonesia</w:t>
      </w:r>
      <w:r>
        <w:rPr>
          <w:spacing w:val="-11"/>
        </w:rPr>
        <w:t xml:space="preserve"> </w:t>
      </w:r>
      <w:r>
        <w:t xml:space="preserve">(BI) mengambil langkah </w:t>
      </w:r>
      <w:r w:rsidRPr="00BE782B">
        <w:rPr>
          <w:color w:val="EE0000"/>
        </w:rPr>
        <w:t>menurunkan rasio Cadangan Wajib Minimum (GWM).</w:t>
      </w:r>
    </w:p>
    <w:p w14:paraId="2C11D73C" w14:textId="77777777" w:rsidR="00347208" w:rsidRDefault="00347208">
      <w:pPr>
        <w:pStyle w:val="BodyText"/>
        <w:spacing w:before="20"/>
      </w:pPr>
    </w:p>
    <w:p w14:paraId="437AE1DA" w14:textId="77777777" w:rsidR="00347208" w:rsidRDefault="00000000">
      <w:pPr>
        <w:pStyle w:val="BodyText"/>
        <w:spacing w:line="259" w:lineRule="auto"/>
        <w:ind w:left="383"/>
      </w:pPr>
      <w:r>
        <w:t>Manakah</w:t>
      </w:r>
      <w:r>
        <w:rPr>
          <w:spacing w:val="-4"/>
        </w:rPr>
        <w:t xml:space="preserve"> </w:t>
      </w:r>
      <w:r>
        <w:t>pernyataan</w:t>
      </w:r>
      <w:r>
        <w:rPr>
          <w:spacing w:val="-4"/>
        </w:rPr>
        <w:t xml:space="preserve"> </w:t>
      </w:r>
      <w:r>
        <w:t>berikut</w:t>
      </w:r>
      <w:r>
        <w:rPr>
          <w:spacing w:val="-3"/>
        </w:rPr>
        <w:t xml:space="preserve"> </w:t>
      </w:r>
      <w:r>
        <w:t>yang</w:t>
      </w:r>
      <w:r>
        <w:rPr>
          <w:spacing w:val="-4"/>
        </w:rPr>
        <w:t xml:space="preserve"> </w:t>
      </w:r>
      <w:r>
        <w:t>tepat</w:t>
      </w:r>
      <w:r>
        <w:rPr>
          <w:spacing w:val="-5"/>
        </w:rPr>
        <w:t xml:space="preserve"> </w:t>
      </w:r>
      <w:r>
        <w:t>menggambarkan</w:t>
      </w:r>
      <w:r>
        <w:rPr>
          <w:spacing w:val="-3"/>
        </w:rPr>
        <w:t xml:space="preserve"> </w:t>
      </w:r>
      <w:r>
        <w:t>konsekuensi</w:t>
      </w:r>
      <w:r>
        <w:rPr>
          <w:spacing w:val="-6"/>
        </w:rPr>
        <w:t xml:space="preserve"> </w:t>
      </w:r>
      <w:r>
        <w:t>dan</w:t>
      </w:r>
      <w:r>
        <w:rPr>
          <w:spacing w:val="-5"/>
        </w:rPr>
        <w:t xml:space="preserve"> </w:t>
      </w:r>
      <w:r>
        <w:t>efektivitas</w:t>
      </w:r>
      <w:r>
        <w:rPr>
          <w:spacing w:val="-3"/>
        </w:rPr>
        <w:t xml:space="preserve"> </w:t>
      </w:r>
      <w:r>
        <w:t>dari kebijakan tersebut? Pilih semua jawaban benar! Jawaban benar lebih dari satu.</w:t>
      </w:r>
    </w:p>
    <w:p w14:paraId="5C3745DB" w14:textId="77777777" w:rsidR="00347208" w:rsidRDefault="00347208">
      <w:pPr>
        <w:pStyle w:val="BodyText"/>
        <w:spacing w:before="23"/>
      </w:pPr>
    </w:p>
    <w:p w14:paraId="4F7FBE58" w14:textId="77777777" w:rsidR="00347208" w:rsidRPr="00BE782B" w:rsidRDefault="00000000">
      <w:pPr>
        <w:pStyle w:val="ListParagraph"/>
        <w:numPr>
          <w:ilvl w:val="0"/>
          <w:numId w:val="7"/>
        </w:numPr>
        <w:tabs>
          <w:tab w:val="left" w:pos="743"/>
        </w:tabs>
        <w:spacing w:line="256" w:lineRule="auto"/>
        <w:ind w:right="162"/>
        <w:jc w:val="both"/>
        <w:rPr>
          <w:color w:val="EE0000"/>
        </w:rPr>
      </w:pPr>
      <w:r w:rsidRPr="00BE782B">
        <w:rPr>
          <w:color w:val="EE0000"/>
        </w:rPr>
        <w:t>Langkah</w:t>
      </w:r>
      <w:r w:rsidRPr="00BE782B">
        <w:rPr>
          <w:color w:val="EE0000"/>
          <w:spacing w:val="-8"/>
        </w:rPr>
        <w:t xml:space="preserve"> </w:t>
      </w:r>
      <w:r w:rsidRPr="00BE782B">
        <w:rPr>
          <w:color w:val="EE0000"/>
        </w:rPr>
        <w:t>yang</w:t>
      </w:r>
      <w:r w:rsidRPr="00BE782B">
        <w:rPr>
          <w:color w:val="EE0000"/>
          <w:spacing w:val="-8"/>
        </w:rPr>
        <w:t xml:space="preserve"> </w:t>
      </w:r>
      <w:r w:rsidRPr="00BE782B">
        <w:rPr>
          <w:color w:val="EE0000"/>
        </w:rPr>
        <w:t>diambil</w:t>
      </w:r>
      <w:r w:rsidRPr="00BE782B">
        <w:rPr>
          <w:color w:val="EE0000"/>
          <w:spacing w:val="-8"/>
        </w:rPr>
        <w:t xml:space="preserve"> </w:t>
      </w:r>
      <w:r w:rsidRPr="00BE782B">
        <w:rPr>
          <w:color w:val="EE0000"/>
        </w:rPr>
        <w:t>BI</w:t>
      </w:r>
      <w:r w:rsidRPr="00BE782B">
        <w:rPr>
          <w:color w:val="EE0000"/>
          <w:spacing w:val="-10"/>
        </w:rPr>
        <w:t xml:space="preserve"> </w:t>
      </w:r>
      <w:r w:rsidRPr="00BE782B">
        <w:rPr>
          <w:color w:val="EE0000"/>
        </w:rPr>
        <w:t>dapat</w:t>
      </w:r>
      <w:r w:rsidRPr="00BE782B">
        <w:rPr>
          <w:color w:val="EE0000"/>
          <w:spacing w:val="-8"/>
        </w:rPr>
        <w:t xml:space="preserve"> </w:t>
      </w:r>
      <w:r w:rsidRPr="00BE782B">
        <w:rPr>
          <w:color w:val="EE0000"/>
        </w:rPr>
        <w:t>memperluas</w:t>
      </w:r>
      <w:r w:rsidRPr="00BE782B">
        <w:rPr>
          <w:color w:val="EE0000"/>
          <w:spacing w:val="-8"/>
        </w:rPr>
        <w:t xml:space="preserve"> </w:t>
      </w:r>
      <w:r w:rsidRPr="00BE782B">
        <w:rPr>
          <w:color w:val="EE0000"/>
        </w:rPr>
        <w:t>ruang</w:t>
      </w:r>
      <w:r w:rsidRPr="00BE782B">
        <w:rPr>
          <w:color w:val="EE0000"/>
          <w:spacing w:val="-8"/>
        </w:rPr>
        <w:t xml:space="preserve"> </w:t>
      </w:r>
      <w:r w:rsidRPr="00BE782B">
        <w:rPr>
          <w:color w:val="EE0000"/>
        </w:rPr>
        <w:t>likuiditas</w:t>
      </w:r>
      <w:r w:rsidRPr="00BE782B">
        <w:rPr>
          <w:color w:val="EE0000"/>
          <w:spacing w:val="-8"/>
        </w:rPr>
        <w:t xml:space="preserve"> </w:t>
      </w:r>
      <w:r w:rsidRPr="00BE782B">
        <w:rPr>
          <w:color w:val="EE0000"/>
        </w:rPr>
        <w:t>perbankan</w:t>
      </w:r>
      <w:r w:rsidRPr="00BE782B">
        <w:rPr>
          <w:color w:val="EE0000"/>
          <w:spacing w:val="-8"/>
        </w:rPr>
        <w:t xml:space="preserve"> </w:t>
      </w:r>
      <w:r w:rsidRPr="00BE782B">
        <w:rPr>
          <w:color w:val="EE0000"/>
        </w:rPr>
        <w:t>sehingga</w:t>
      </w:r>
      <w:r w:rsidRPr="00BE782B">
        <w:rPr>
          <w:color w:val="EE0000"/>
          <w:spacing w:val="-10"/>
        </w:rPr>
        <w:t xml:space="preserve"> </w:t>
      </w:r>
      <w:r w:rsidRPr="00BE782B">
        <w:rPr>
          <w:color w:val="EE0000"/>
        </w:rPr>
        <w:t>memperkuat kemampuan pembiayaan terhadap konsumsi rumah tangga.</w:t>
      </w:r>
    </w:p>
    <w:p w14:paraId="72B6235C" w14:textId="77777777" w:rsidR="00347208" w:rsidRPr="00BE782B" w:rsidRDefault="00000000">
      <w:pPr>
        <w:pStyle w:val="ListParagraph"/>
        <w:numPr>
          <w:ilvl w:val="0"/>
          <w:numId w:val="7"/>
        </w:numPr>
        <w:tabs>
          <w:tab w:val="left" w:pos="743"/>
        </w:tabs>
        <w:spacing w:before="4" w:line="259" w:lineRule="auto"/>
        <w:ind w:right="162"/>
        <w:jc w:val="both"/>
        <w:rPr>
          <w:color w:val="EE0000"/>
        </w:rPr>
      </w:pPr>
      <w:r w:rsidRPr="00BE782B">
        <w:rPr>
          <w:color w:val="EE0000"/>
        </w:rPr>
        <w:t>Kebijakan</w:t>
      </w:r>
      <w:r w:rsidRPr="00BE782B">
        <w:rPr>
          <w:color w:val="EE0000"/>
          <w:spacing w:val="-13"/>
        </w:rPr>
        <w:t xml:space="preserve"> </w:t>
      </w:r>
      <w:r w:rsidRPr="00BE782B">
        <w:rPr>
          <w:color w:val="EE0000"/>
        </w:rPr>
        <w:t>yang</w:t>
      </w:r>
      <w:r w:rsidRPr="00BE782B">
        <w:rPr>
          <w:color w:val="EE0000"/>
          <w:spacing w:val="-12"/>
        </w:rPr>
        <w:t xml:space="preserve"> </w:t>
      </w:r>
      <w:r w:rsidRPr="00BE782B">
        <w:rPr>
          <w:color w:val="EE0000"/>
        </w:rPr>
        <w:t>dilakukan</w:t>
      </w:r>
      <w:r w:rsidRPr="00BE782B">
        <w:rPr>
          <w:color w:val="EE0000"/>
          <w:spacing w:val="-13"/>
        </w:rPr>
        <w:t xml:space="preserve"> </w:t>
      </w:r>
      <w:r w:rsidRPr="00BE782B">
        <w:rPr>
          <w:color w:val="EE0000"/>
        </w:rPr>
        <w:t>BI</w:t>
      </w:r>
      <w:r w:rsidRPr="00BE782B">
        <w:rPr>
          <w:color w:val="EE0000"/>
          <w:spacing w:val="-12"/>
        </w:rPr>
        <w:t xml:space="preserve"> </w:t>
      </w:r>
      <w:r w:rsidRPr="00BE782B">
        <w:rPr>
          <w:color w:val="EE0000"/>
        </w:rPr>
        <w:t>berisiko</w:t>
      </w:r>
      <w:r w:rsidRPr="00BE782B">
        <w:rPr>
          <w:color w:val="EE0000"/>
          <w:spacing w:val="-13"/>
        </w:rPr>
        <w:t xml:space="preserve"> </w:t>
      </w:r>
      <w:r w:rsidRPr="00BE782B">
        <w:rPr>
          <w:color w:val="EE0000"/>
        </w:rPr>
        <w:t>gagal</w:t>
      </w:r>
      <w:r w:rsidRPr="00BE782B">
        <w:rPr>
          <w:color w:val="EE0000"/>
          <w:spacing w:val="-12"/>
        </w:rPr>
        <w:t xml:space="preserve"> </w:t>
      </w:r>
      <w:r w:rsidRPr="00BE782B">
        <w:rPr>
          <w:color w:val="EE0000"/>
        </w:rPr>
        <w:t>meningkatkan</w:t>
      </w:r>
      <w:r w:rsidRPr="00BE782B">
        <w:rPr>
          <w:color w:val="EE0000"/>
          <w:spacing w:val="-13"/>
        </w:rPr>
        <w:t xml:space="preserve"> </w:t>
      </w:r>
      <w:r w:rsidRPr="00BE782B">
        <w:rPr>
          <w:color w:val="EE0000"/>
        </w:rPr>
        <w:t>konsumsi</w:t>
      </w:r>
      <w:r w:rsidRPr="00BE782B">
        <w:rPr>
          <w:color w:val="EE0000"/>
          <w:spacing w:val="-12"/>
        </w:rPr>
        <w:t xml:space="preserve"> </w:t>
      </w:r>
      <w:r w:rsidRPr="00BE782B">
        <w:rPr>
          <w:color w:val="EE0000"/>
        </w:rPr>
        <w:t>jika</w:t>
      </w:r>
      <w:r w:rsidRPr="00BE782B">
        <w:rPr>
          <w:color w:val="EE0000"/>
          <w:spacing w:val="-12"/>
        </w:rPr>
        <w:t xml:space="preserve"> </w:t>
      </w:r>
      <w:r w:rsidRPr="00BE782B">
        <w:rPr>
          <w:color w:val="EE0000"/>
        </w:rPr>
        <w:t>tidak</w:t>
      </w:r>
      <w:r w:rsidRPr="00BE782B">
        <w:rPr>
          <w:color w:val="EE0000"/>
          <w:spacing w:val="-13"/>
        </w:rPr>
        <w:t xml:space="preserve"> </w:t>
      </w:r>
      <w:r w:rsidRPr="00BE782B">
        <w:rPr>
          <w:color w:val="EE0000"/>
        </w:rPr>
        <w:t>dibarengi</w:t>
      </w:r>
      <w:r w:rsidRPr="00BE782B">
        <w:rPr>
          <w:color w:val="EE0000"/>
          <w:spacing w:val="-12"/>
        </w:rPr>
        <w:t xml:space="preserve"> </w:t>
      </w:r>
      <w:r w:rsidRPr="00BE782B">
        <w:rPr>
          <w:color w:val="EE0000"/>
        </w:rPr>
        <w:t>dengan perbaikan sisi permintaan seperti kenaikan pendapatan riil masyarakat.</w:t>
      </w:r>
    </w:p>
    <w:p w14:paraId="5077881E" w14:textId="77777777" w:rsidR="00347208" w:rsidRPr="00BE782B" w:rsidRDefault="00000000">
      <w:pPr>
        <w:pStyle w:val="ListParagraph"/>
        <w:numPr>
          <w:ilvl w:val="0"/>
          <w:numId w:val="7"/>
        </w:numPr>
        <w:tabs>
          <w:tab w:val="left" w:pos="743"/>
        </w:tabs>
        <w:spacing w:line="259" w:lineRule="auto"/>
        <w:ind w:right="159"/>
        <w:jc w:val="both"/>
        <w:rPr>
          <w:color w:val="EE0000"/>
        </w:rPr>
      </w:pPr>
      <w:r w:rsidRPr="00BE782B">
        <w:rPr>
          <w:noProof/>
          <w:color w:val="EE0000"/>
        </w:rPr>
        <w:drawing>
          <wp:anchor distT="0" distB="0" distL="0" distR="0" simplePos="0" relativeHeight="486484992" behindDoc="1" locked="0" layoutInCell="1" allowOverlap="1" wp14:anchorId="57044E88" wp14:editId="5B4597EA">
            <wp:simplePos x="0" y="0"/>
            <wp:positionH relativeFrom="page">
              <wp:posOffset>1149400</wp:posOffset>
            </wp:positionH>
            <wp:positionV relativeFrom="paragraph">
              <wp:posOffset>27399</wp:posOffset>
            </wp:positionV>
            <wp:extent cx="5211902" cy="5123561"/>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6" cstate="print"/>
                    <a:stretch>
                      <a:fillRect/>
                    </a:stretch>
                  </pic:blipFill>
                  <pic:spPr>
                    <a:xfrm>
                      <a:off x="0" y="0"/>
                      <a:ext cx="5211902" cy="5123561"/>
                    </a:xfrm>
                    <a:prstGeom prst="rect">
                      <a:avLst/>
                    </a:prstGeom>
                  </pic:spPr>
                </pic:pic>
              </a:graphicData>
            </a:graphic>
          </wp:anchor>
        </w:drawing>
      </w:r>
      <w:r w:rsidRPr="00BE782B">
        <w:rPr>
          <w:color w:val="EE0000"/>
        </w:rPr>
        <w:t xml:space="preserve">Kebijakan yang dilakukan BI dapat menjadi sinyal ekspansi moneter, namun dampaknya terbatas bila perbankan memilih menahan kredit karena kehati-hatian terhadap risiko gagal </w:t>
      </w:r>
      <w:r w:rsidRPr="00BE782B">
        <w:rPr>
          <w:color w:val="EE0000"/>
          <w:spacing w:val="-2"/>
        </w:rPr>
        <w:t>bayar.</w:t>
      </w:r>
    </w:p>
    <w:p w14:paraId="14ADBEF1" w14:textId="77777777" w:rsidR="00347208" w:rsidRDefault="00000000">
      <w:pPr>
        <w:pStyle w:val="ListParagraph"/>
        <w:numPr>
          <w:ilvl w:val="0"/>
          <w:numId w:val="7"/>
        </w:numPr>
        <w:tabs>
          <w:tab w:val="left" w:pos="743"/>
        </w:tabs>
        <w:spacing w:line="259" w:lineRule="auto"/>
        <w:ind w:right="167"/>
        <w:jc w:val="both"/>
      </w:pPr>
      <w:r>
        <w:t>Langkah BI ini akan secara otomatis meningkatkan konsumsi karena dana murah akan terserap langsung oleh rumah tangga menengah bawah.</w:t>
      </w:r>
    </w:p>
    <w:p w14:paraId="6882E76F" w14:textId="77777777" w:rsidR="00347208" w:rsidRPr="00BE782B" w:rsidRDefault="00000000">
      <w:pPr>
        <w:pStyle w:val="ListParagraph"/>
        <w:numPr>
          <w:ilvl w:val="0"/>
          <w:numId w:val="7"/>
        </w:numPr>
        <w:tabs>
          <w:tab w:val="left" w:pos="743"/>
        </w:tabs>
        <w:spacing w:line="259" w:lineRule="auto"/>
        <w:ind w:right="166"/>
        <w:jc w:val="both"/>
        <w:rPr>
          <w:color w:val="EE0000"/>
        </w:rPr>
      </w:pPr>
      <w:r w:rsidRPr="00BE782B">
        <w:rPr>
          <w:color w:val="EE0000"/>
        </w:rPr>
        <w:t>Kebijakan yang diambil BI dengan pengawasan alokasi kredit dapat membuat dana justru terserap ke sektor spekulatif seperti aset finansial dan properti.</w:t>
      </w:r>
    </w:p>
    <w:p w14:paraId="00F57CE6" w14:textId="77777777" w:rsidR="00347208" w:rsidRDefault="00347208">
      <w:pPr>
        <w:pStyle w:val="BodyText"/>
      </w:pPr>
    </w:p>
    <w:p w14:paraId="64C5226C" w14:textId="77777777" w:rsidR="00347208" w:rsidRDefault="00347208">
      <w:pPr>
        <w:pStyle w:val="BodyText"/>
        <w:spacing w:before="71"/>
      </w:pPr>
    </w:p>
    <w:p w14:paraId="79C68324" w14:textId="77777777" w:rsidR="00347208" w:rsidRDefault="00000000">
      <w:pPr>
        <w:pStyle w:val="Heading1"/>
        <w:numPr>
          <w:ilvl w:val="0"/>
          <w:numId w:val="13"/>
        </w:numPr>
        <w:tabs>
          <w:tab w:val="left" w:pos="381"/>
        </w:tabs>
        <w:ind w:left="381" w:hanging="358"/>
      </w:pPr>
      <w:r>
        <w:t>Soal</w:t>
      </w:r>
      <w:r>
        <w:rPr>
          <w:spacing w:val="-4"/>
        </w:rPr>
        <w:t xml:space="preserve"> </w:t>
      </w:r>
      <w:r>
        <w:t>No</w:t>
      </w:r>
      <w:r>
        <w:rPr>
          <w:spacing w:val="-3"/>
        </w:rPr>
        <w:t xml:space="preserve"> </w:t>
      </w:r>
      <w:r>
        <w:rPr>
          <w:spacing w:val="-5"/>
        </w:rPr>
        <w:t>20</w:t>
      </w:r>
    </w:p>
    <w:tbl>
      <w:tblPr>
        <w:tblW w:w="0" w:type="auto"/>
        <w:tblInd w:w="393" w:type="dxa"/>
        <w:tblLayout w:type="fixed"/>
        <w:tblCellMar>
          <w:left w:w="0" w:type="dxa"/>
          <w:right w:w="0" w:type="dxa"/>
        </w:tblCellMar>
        <w:tblLook w:val="01E0" w:firstRow="1" w:lastRow="1" w:firstColumn="1" w:lastColumn="1" w:noHBand="0" w:noVBand="0"/>
      </w:tblPr>
      <w:tblGrid>
        <w:gridCol w:w="1310"/>
        <w:gridCol w:w="281"/>
        <w:gridCol w:w="7068"/>
      </w:tblGrid>
      <w:tr w:rsidR="00347208" w14:paraId="0CD2410F" w14:textId="77777777">
        <w:trPr>
          <w:trHeight w:val="287"/>
        </w:trPr>
        <w:tc>
          <w:tcPr>
            <w:tcW w:w="1310" w:type="dxa"/>
            <w:tcBorders>
              <w:top w:val="single" w:sz="4" w:space="0" w:color="000000"/>
              <w:left w:val="single" w:sz="4" w:space="0" w:color="000000"/>
            </w:tcBorders>
          </w:tcPr>
          <w:p w14:paraId="4FA1F5B0" w14:textId="77777777" w:rsidR="00347208" w:rsidRDefault="00000000">
            <w:pPr>
              <w:pStyle w:val="TableParagraph"/>
              <w:spacing w:line="268" w:lineRule="exact"/>
              <w:rPr>
                <w:b/>
              </w:rPr>
            </w:pPr>
            <w:r>
              <w:rPr>
                <w:b/>
                <w:spacing w:val="-2"/>
              </w:rPr>
              <w:t>Elemen</w:t>
            </w:r>
          </w:p>
        </w:tc>
        <w:tc>
          <w:tcPr>
            <w:tcW w:w="281" w:type="dxa"/>
            <w:tcBorders>
              <w:top w:val="single" w:sz="4" w:space="0" w:color="000000"/>
            </w:tcBorders>
          </w:tcPr>
          <w:p w14:paraId="135B3349" w14:textId="77777777" w:rsidR="00347208" w:rsidRDefault="00000000">
            <w:pPr>
              <w:pStyle w:val="TableParagraph"/>
              <w:spacing w:line="268" w:lineRule="exact"/>
              <w:ind w:left="6"/>
              <w:jc w:val="center"/>
              <w:rPr>
                <w:b/>
              </w:rPr>
            </w:pPr>
            <w:r>
              <w:rPr>
                <w:b/>
                <w:spacing w:val="-10"/>
              </w:rPr>
              <w:t>:</w:t>
            </w:r>
          </w:p>
        </w:tc>
        <w:tc>
          <w:tcPr>
            <w:tcW w:w="7068" w:type="dxa"/>
            <w:tcBorders>
              <w:top w:val="single" w:sz="4" w:space="0" w:color="000000"/>
              <w:right w:val="single" w:sz="4" w:space="0" w:color="000000"/>
            </w:tcBorders>
            <w:shd w:val="clear" w:color="auto" w:fill="FFF1CC"/>
          </w:tcPr>
          <w:p w14:paraId="2CCB42E6" w14:textId="77777777" w:rsidR="00347208" w:rsidRDefault="00000000">
            <w:pPr>
              <w:pStyle w:val="TableParagraph"/>
              <w:spacing w:line="268" w:lineRule="exact"/>
              <w:ind w:left="115"/>
            </w:pPr>
            <w:r>
              <w:t>Ekonomi</w:t>
            </w:r>
            <w:r>
              <w:rPr>
                <w:spacing w:val="-7"/>
              </w:rPr>
              <w:t xml:space="preserve"> </w:t>
            </w:r>
            <w:r>
              <w:t>Mikro</w:t>
            </w:r>
            <w:r>
              <w:rPr>
                <w:spacing w:val="-5"/>
              </w:rPr>
              <w:t xml:space="preserve"> </w:t>
            </w:r>
            <w:r>
              <w:t>dan</w:t>
            </w:r>
            <w:r>
              <w:rPr>
                <w:spacing w:val="-5"/>
              </w:rPr>
              <w:t xml:space="preserve"> </w:t>
            </w:r>
            <w:r>
              <w:rPr>
                <w:spacing w:val="-4"/>
              </w:rPr>
              <w:t>Makro</w:t>
            </w:r>
          </w:p>
        </w:tc>
      </w:tr>
      <w:tr w:rsidR="00347208" w14:paraId="38C8462E" w14:textId="77777777">
        <w:trPr>
          <w:trHeight w:val="268"/>
        </w:trPr>
        <w:tc>
          <w:tcPr>
            <w:tcW w:w="1310" w:type="dxa"/>
            <w:tcBorders>
              <w:left w:val="single" w:sz="4" w:space="0" w:color="000000"/>
            </w:tcBorders>
            <w:shd w:val="clear" w:color="auto" w:fill="FFF1CC"/>
          </w:tcPr>
          <w:p w14:paraId="79168535" w14:textId="77777777" w:rsidR="00347208" w:rsidRDefault="00000000">
            <w:pPr>
              <w:pStyle w:val="TableParagraph"/>
              <w:rPr>
                <w:b/>
              </w:rPr>
            </w:pPr>
            <w:r>
              <w:rPr>
                <w:b/>
                <w:spacing w:val="-2"/>
              </w:rPr>
              <w:t>Subelemen</w:t>
            </w:r>
          </w:p>
        </w:tc>
        <w:tc>
          <w:tcPr>
            <w:tcW w:w="281" w:type="dxa"/>
            <w:shd w:val="clear" w:color="auto" w:fill="FFF1CC"/>
          </w:tcPr>
          <w:p w14:paraId="70013B43"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7A4B60AA" w14:textId="77777777" w:rsidR="00347208" w:rsidRDefault="00000000">
            <w:pPr>
              <w:pStyle w:val="TableParagraph"/>
              <w:ind w:left="115"/>
            </w:pPr>
            <w:r>
              <w:t>Kebijakan</w:t>
            </w:r>
            <w:r>
              <w:rPr>
                <w:spacing w:val="-7"/>
              </w:rPr>
              <w:t xml:space="preserve"> </w:t>
            </w:r>
            <w:r>
              <w:t>Fiskal</w:t>
            </w:r>
            <w:r>
              <w:rPr>
                <w:spacing w:val="-4"/>
              </w:rPr>
              <w:t xml:space="preserve"> </w:t>
            </w:r>
            <w:r>
              <w:t>dan</w:t>
            </w:r>
            <w:r>
              <w:rPr>
                <w:spacing w:val="-8"/>
              </w:rPr>
              <w:t xml:space="preserve"> </w:t>
            </w:r>
            <w:r>
              <w:rPr>
                <w:spacing w:val="-2"/>
              </w:rPr>
              <w:t>Perpajakan</w:t>
            </w:r>
          </w:p>
        </w:tc>
      </w:tr>
      <w:tr w:rsidR="00347208" w14:paraId="65D49198" w14:textId="77777777">
        <w:trPr>
          <w:trHeight w:val="535"/>
        </w:trPr>
        <w:tc>
          <w:tcPr>
            <w:tcW w:w="1310" w:type="dxa"/>
            <w:tcBorders>
              <w:left w:val="single" w:sz="4" w:space="0" w:color="000000"/>
            </w:tcBorders>
            <w:shd w:val="clear" w:color="auto" w:fill="FFF1CC"/>
          </w:tcPr>
          <w:p w14:paraId="76392641" w14:textId="77777777" w:rsidR="00347208" w:rsidRDefault="00000000">
            <w:pPr>
              <w:pStyle w:val="TableParagraph"/>
              <w:rPr>
                <w:b/>
              </w:rPr>
            </w:pPr>
            <w:r>
              <w:rPr>
                <w:b/>
                <w:spacing w:val="-2"/>
              </w:rPr>
              <w:t>Kompetensi</w:t>
            </w:r>
          </w:p>
        </w:tc>
        <w:tc>
          <w:tcPr>
            <w:tcW w:w="281" w:type="dxa"/>
            <w:shd w:val="clear" w:color="auto" w:fill="FFF1CC"/>
          </w:tcPr>
          <w:p w14:paraId="097D79C3"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2DB4E1EB" w14:textId="77777777" w:rsidR="00347208" w:rsidRDefault="00000000">
            <w:pPr>
              <w:pStyle w:val="TableParagraph"/>
              <w:spacing w:line="248" w:lineRule="exact"/>
              <w:ind w:left="115"/>
            </w:pPr>
            <w:r>
              <w:t>Menerapkan</w:t>
            </w:r>
            <w:r>
              <w:rPr>
                <w:spacing w:val="-9"/>
              </w:rPr>
              <w:t xml:space="preserve"> </w:t>
            </w:r>
            <w:r>
              <w:t>konsep</w:t>
            </w:r>
            <w:r>
              <w:rPr>
                <w:spacing w:val="-7"/>
              </w:rPr>
              <w:t xml:space="preserve"> </w:t>
            </w:r>
            <w:r>
              <w:t>perpajakan</w:t>
            </w:r>
            <w:r>
              <w:rPr>
                <w:spacing w:val="-8"/>
              </w:rPr>
              <w:t xml:space="preserve"> </w:t>
            </w:r>
            <w:r>
              <w:t>dan</w:t>
            </w:r>
            <w:r>
              <w:rPr>
                <w:spacing w:val="-9"/>
              </w:rPr>
              <w:t xml:space="preserve"> </w:t>
            </w:r>
            <w:r>
              <w:t>menganalisis</w:t>
            </w:r>
            <w:r>
              <w:rPr>
                <w:spacing w:val="-7"/>
              </w:rPr>
              <w:t xml:space="preserve"> </w:t>
            </w:r>
            <w:r>
              <w:t>kebijakan</w:t>
            </w:r>
            <w:r>
              <w:rPr>
                <w:spacing w:val="-9"/>
              </w:rPr>
              <w:t xml:space="preserve"> </w:t>
            </w:r>
            <w:r>
              <w:t>fiskal</w:t>
            </w:r>
            <w:r>
              <w:rPr>
                <w:spacing w:val="-6"/>
              </w:rPr>
              <w:t xml:space="preserve"> </w:t>
            </w:r>
            <w:r>
              <w:rPr>
                <w:spacing w:val="-2"/>
              </w:rPr>
              <w:t>dalam</w:t>
            </w:r>
          </w:p>
          <w:p w14:paraId="0F4BB111" w14:textId="77777777" w:rsidR="00347208" w:rsidRDefault="00000000">
            <w:pPr>
              <w:pStyle w:val="TableParagraph"/>
              <w:spacing w:line="267" w:lineRule="exact"/>
              <w:ind w:left="115"/>
            </w:pPr>
            <w:r>
              <w:t>kehidupan</w:t>
            </w:r>
            <w:r>
              <w:rPr>
                <w:spacing w:val="-13"/>
              </w:rPr>
              <w:t xml:space="preserve"> </w:t>
            </w:r>
            <w:r>
              <w:t>sehari-</w:t>
            </w:r>
            <w:r>
              <w:rPr>
                <w:spacing w:val="-4"/>
              </w:rPr>
              <w:t>hari</w:t>
            </w:r>
          </w:p>
        </w:tc>
      </w:tr>
      <w:tr w:rsidR="00347208" w14:paraId="0D49DA65" w14:textId="77777777">
        <w:trPr>
          <w:trHeight w:val="311"/>
        </w:trPr>
        <w:tc>
          <w:tcPr>
            <w:tcW w:w="1310" w:type="dxa"/>
            <w:tcBorders>
              <w:left w:val="single" w:sz="4" w:space="0" w:color="000000"/>
              <w:bottom w:val="single" w:sz="4" w:space="0" w:color="000000"/>
            </w:tcBorders>
            <w:shd w:val="clear" w:color="auto" w:fill="FFF1CC"/>
          </w:tcPr>
          <w:p w14:paraId="26E26BCE" w14:textId="77777777" w:rsidR="00347208" w:rsidRDefault="00000000">
            <w:pPr>
              <w:pStyle w:val="TableParagraph"/>
              <w:rPr>
                <w:b/>
              </w:rPr>
            </w:pPr>
            <w:r>
              <w:rPr>
                <w:b/>
                <w:spacing w:val="-2"/>
              </w:rPr>
              <w:t>Indikator</w:t>
            </w:r>
          </w:p>
        </w:tc>
        <w:tc>
          <w:tcPr>
            <w:tcW w:w="281" w:type="dxa"/>
            <w:tcBorders>
              <w:bottom w:val="single" w:sz="4" w:space="0" w:color="000000"/>
            </w:tcBorders>
            <w:shd w:val="clear" w:color="auto" w:fill="FFF1CC"/>
          </w:tcPr>
          <w:p w14:paraId="574E93C7" w14:textId="77777777" w:rsidR="00347208" w:rsidRDefault="00000000">
            <w:pPr>
              <w:pStyle w:val="TableParagraph"/>
              <w:ind w:left="6"/>
              <w:jc w:val="center"/>
              <w:rPr>
                <w:b/>
              </w:rPr>
            </w:pPr>
            <w:r>
              <w:rPr>
                <w:b/>
                <w:spacing w:val="-10"/>
              </w:rPr>
              <w:t>:</w:t>
            </w:r>
          </w:p>
        </w:tc>
        <w:tc>
          <w:tcPr>
            <w:tcW w:w="7068" w:type="dxa"/>
            <w:tcBorders>
              <w:bottom w:val="single" w:sz="4" w:space="0" w:color="000000"/>
              <w:right w:val="single" w:sz="4" w:space="0" w:color="000000"/>
            </w:tcBorders>
            <w:shd w:val="clear" w:color="auto" w:fill="FFF1CC"/>
          </w:tcPr>
          <w:p w14:paraId="7C88203E" w14:textId="77777777" w:rsidR="00347208" w:rsidRDefault="00000000">
            <w:pPr>
              <w:pStyle w:val="TableParagraph"/>
              <w:ind w:left="115"/>
            </w:pPr>
            <w:r>
              <w:t>Menentukan</w:t>
            </w:r>
            <w:r>
              <w:rPr>
                <w:spacing w:val="-7"/>
              </w:rPr>
              <w:t xml:space="preserve"> </w:t>
            </w:r>
            <w:r>
              <w:t>dampak</w:t>
            </w:r>
            <w:r>
              <w:rPr>
                <w:spacing w:val="-6"/>
              </w:rPr>
              <w:t xml:space="preserve"> </w:t>
            </w:r>
            <w:r>
              <w:t>dari</w:t>
            </w:r>
            <w:r>
              <w:rPr>
                <w:spacing w:val="-8"/>
              </w:rPr>
              <w:t xml:space="preserve"> </w:t>
            </w:r>
            <w:r>
              <w:t>penerapan</w:t>
            </w:r>
            <w:r>
              <w:rPr>
                <w:spacing w:val="-7"/>
              </w:rPr>
              <w:t xml:space="preserve"> </w:t>
            </w:r>
            <w:r>
              <w:t>fungsi</w:t>
            </w:r>
            <w:r>
              <w:rPr>
                <w:spacing w:val="-6"/>
              </w:rPr>
              <w:t xml:space="preserve"> </w:t>
            </w:r>
            <w:r>
              <w:rPr>
                <w:spacing w:val="-2"/>
              </w:rPr>
              <w:t>pajak.</w:t>
            </w:r>
          </w:p>
        </w:tc>
      </w:tr>
    </w:tbl>
    <w:p w14:paraId="654C0F82" w14:textId="77777777" w:rsidR="00347208" w:rsidRDefault="00347208">
      <w:pPr>
        <w:pStyle w:val="BodyText"/>
        <w:rPr>
          <w:b/>
        </w:rPr>
      </w:pPr>
    </w:p>
    <w:p w14:paraId="31FBDE9F" w14:textId="77777777" w:rsidR="00347208" w:rsidRDefault="00347208">
      <w:pPr>
        <w:pStyle w:val="BodyText"/>
        <w:spacing w:before="43"/>
        <w:rPr>
          <w:b/>
        </w:rPr>
      </w:pPr>
    </w:p>
    <w:p w14:paraId="26983EEC" w14:textId="77777777" w:rsidR="00347208" w:rsidRDefault="00000000">
      <w:pPr>
        <w:pStyle w:val="BodyText"/>
        <w:spacing w:line="259" w:lineRule="auto"/>
        <w:ind w:left="383" w:right="155"/>
        <w:jc w:val="both"/>
      </w:pPr>
      <w:r>
        <w:t xml:space="preserve">Rokok, minuman beralkohol, dan kendaraan berbahan bakar fosil merupakan barang yang dikategorikan sebagai </w:t>
      </w:r>
      <w:r w:rsidRPr="00BE782B">
        <w:rPr>
          <w:color w:val="EE0000"/>
        </w:rPr>
        <w:t xml:space="preserve">demerit goods </w:t>
      </w:r>
      <w:r>
        <w:t>karena dapat membahayakan kesehatan. Oleh karena, pemerintah</w:t>
      </w:r>
      <w:r>
        <w:rPr>
          <w:spacing w:val="-9"/>
        </w:rPr>
        <w:t xml:space="preserve"> </w:t>
      </w:r>
      <w:r>
        <w:t>menerapkan</w:t>
      </w:r>
      <w:r>
        <w:rPr>
          <w:spacing w:val="-7"/>
        </w:rPr>
        <w:t xml:space="preserve"> </w:t>
      </w:r>
      <w:r>
        <w:t>kebijakan</w:t>
      </w:r>
      <w:r>
        <w:rPr>
          <w:spacing w:val="-7"/>
        </w:rPr>
        <w:t xml:space="preserve"> </w:t>
      </w:r>
      <w:r>
        <w:t>fungsi</w:t>
      </w:r>
      <w:r>
        <w:rPr>
          <w:spacing w:val="-7"/>
        </w:rPr>
        <w:t xml:space="preserve"> </w:t>
      </w:r>
      <w:r>
        <w:t>regulasi</w:t>
      </w:r>
      <w:r>
        <w:rPr>
          <w:spacing w:val="-7"/>
        </w:rPr>
        <w:t xml:space="preserve"> </w:t>
      </w:r>
      <w:r>
        <w:t>pajak,</w:t>
      </w:r>
      <w:r>
        <w:rPr>
          <w:spacing w:val="-9"/>
        </w:rPr>
        <w:t xml:space="preserve"> </w:t>
      </w:r>
      <w:r>
        <w:t>yakni</w:t>
      </w:r>
      <w:r>
        <w:rPr>
          <w:spacing w:val="-10"/>
        </w:rPr>
        <w:t xml:space="preserve"> </w:t>
      </w:r>
      <w:r>
        <w:t>menaikkan</w:t>
      </w:r>
      <w:r>
        <w:rPr>
          <w:spacing w:val="-10"/>
        </w:rPr>
        <w:t xml:space="preserve"> </w:t>
      </w:r>
      <w:r>
        <w:t>tarif</w:t>
      </w:r>
      <w:r>
        <w:rPr>
          <w:spacing w:val="-9"/>
        </w:rPr>
        <w:t xml:space="preserve"> </w:t>
      </w:r>
      <w:r>
        <w:t>pajak</w:t>
      </w:r>
      <w:r>
        <w:rPr>
          <w:spacing w:val="-6"/>
        </w:rPr>
        <w:t xml:space="preserve"> </w:t>
      </w:r>
      <w:r>
        <w:t>atas</w:t>
      </w:r>
      <w:r>
        <w:rPr>
          <w:spacing w:val="-7"/>
        </w:rPr>
        <w:t xml:space="preserve"> </w:t>
      </w:r>
      <w:r>
        <w:t>produk-produk yang memiliki eksternalitas negatif. Sebagai pelengkap, pemerintah juga memberikan insentif pajak kepada industri yang mengembangkan alternatif ramah lingkungan seperti kendaraan listrik dan produk substitusi non-alkohol.</w:t>
      </w:r>
    </w:p>
    <w:p w14:paraId="39B2B050" w14:textId="77777777" w:rsidR="00347208" w:rsidRDefault="00347208">
      <w:pPr>
        <w:pStyle w:val="BodyText"/>
        <w:spacing w:before="21"/>
      </w:pPr>
    </w:p>
    <w:p w14:paraId="1722B8F8" w14:textId="77777777" w:rsidR="00347208" w:rsidRDefault="00000000">
      <w:pPr>
        <w:pStyle w:val="BodyText"/>
        <w:spacing w:before="1" w:line="256" w:lineRule="auto"/>
        <w:ind w:left="383" w:right="162"/>
        <w:jc w:val="both"/>
      </w:pPr>
      <w:r>
        <w:t>Berdasarkan ilustrasi tersebut, dampak yang paling tepat dari penerapan fungsi regulasi pajak adalah ....</w:t>
      </w:r>
    </w:p>
    <w:p w14:paraId="2A1EB5A5" w14:textId="77777777" w:rsidR="00347208" w:rsidRDefault="00347208">
      <w:pPr>
        <w:pStyle w:val="BodyText"/>
        <w:spacing w:before="25"/>
      </w:pPr>
    </w:p>
    <w:p w14:paraId="772B5394" w14:textId="77777777" w:rsidR="00347208" w:rsidRDefault="00000000">
      <w:pPr>
        <w:pStyle w:val="ListParagraph"/>
        <w:numPr>
          <w:ilvl w:val="1"/>
          <w:numId w:val="13"/>
        </w:numPr>
        <w:tabs>
          <w:tab w:val="left" w:pos="742"/>
        </w:tabs>
        <w:spacing w:before="1"/>
        <w:ind w:left="742" w:hanging="359"/>
      </w:pPr>
      <w:r>
        <w:t>terhambatnya</w:t>
      </w:r>
      <w:r>
        <w:rPr>
          <w:spacing w:val="-7"/>
        </w:rPr>
        <w:t xml:space="preserve"> </w:t>
      </w:r>
      <w:r>
        <w:t>ekspansi</w:t>
      </w:r>
      <w:r>
        <w:rPr>
          <w:spacing w:val="-5"/>
        </w:rPr>
        <w:t xml:space="preserve"> </w:t>
      </w:r>
      <w:r>
        <w:t>industri</w:t>
      </w:r>
      <w:r>
        <w:rPr>
          <w:spacing w:val="-4"/>
        </w:rPr>
        <w:t xml:space="preserve"> </w:t>
      </w:r>
      <w:r>
        <w:t>berbasis</w:t>
      </w:r>
      <w:r>
        <w:rPr>
          <w:spacing w:val="-8"/>
        </w:rPr>
        <w:t xml:space="preserve"> </w:t>
      </w:r>
      <w:r>
        <w:t>energi</w:t>
      </w:r>
      <w:r>
        <w:rPr>
          <w:spacing w:val="-5"/>
        </w:rPr>
        <w:t xml:space="preserve"> </w:t>
      </w:r>
      <w:r>
        <w:t>fosil</w:t>
      </w:r>
      <w:r>
        <w:rPr>
          <w:spacing w:val="-5"/>
        </w:rPr>
        <w:t xml:space="preserve"> </w:t>
      </w:r>
      <w:r>
        <w:t>akibat</w:t>
      </w:r>
      <w:r>
        <w:rPr>
          <w:spacing w:val="-5"/>
        </w:rPr>
        <w:t xml:space="preserve"> </w:t>
      </w:r>
      <w:r>
        <w:t>insentif</w:t>
      </w:r>
      <w:r>
        <w:rPr>
          <w:spacing w:val="-7"/>
        </w:rPr>
        <w:t xml:space="preserve"> </w:t>
      </w:r>
      <w:r>
        <w:t>yang</w:t>
      </w:r>
      <w:r>
        <w:rPr>
          <w:spacing w:val="-6"/>
        </w:rPr>
        <w:t xml:space="preserve"> </w:t>
      </w:r>
      <w:r>
        <w:t>tidak</w:t>
      </w:r>
      <w:r>
        <w:rPr>
          <w:spacing w:val="-6"/>
        </w:rPr>
        <w:t xml:space="preserve"> </w:t>
      </w:r>
      <w:r>
        <w:rPr>
          <w:spacing w:val="-2"/>
        </w:rPr>
        <w:t>merata</w:t>
      </w:r>
    </w:p>
    <w:p w14:paraId="54325065" w14:textId="77777777" w:rsidR="00347208" w:rsidRPr="00BE782B" w:rsidRDefault="00000000">
      <w:pPr>
        <w:pStyle w:val="ListParagraph"/>
        <w:numPr>
          <w:ilvl w:val="1"/>
          <w:numId w:val="13"/>
        </w:numPr>
        <w:tabs>
          <w:tab w:val="left" w:pos="741"/>
          <w:tab w:val="left" w:pos="743"/>
        </w:tabs>
        <w:spacing w:before="22" w:line="256" w:lineRule="auto"/>
        <w:ind w:right="163"/>
        <w:rPr>
          <w:color w:val="EE0000"/>
        </w:rPr>
      </w:pPr>
      <w:r w:rsidRPr="00BE782B">
        <w:rPr>
          <w:color w:val="EE0000"/>
        </w:rPr>
        <w:t>perubahan</w:t>
      </w:r>
      <w:r w:rsidRPr="00BE782B">
        <w:rPr>
          <w:color w:val="EE0000"/>
          <w:spacing w:val="40"/>
        </w:rPr>
        <w:t xml:space="preserve"> </w:t>
      </w:r>
      <w:r w:rsidRPr="00BE782B">
        <w:rPr>
          <w:color w:val="EE0000"/>
        </w:rPr>
        <w:t>preferensi</w:t>
      </w:r>
      <w:r w:rsidRPr="00BE782B">
        <w:rPr>
          <w:color w:val="EE0000"/>
          <w:spacing w:val="40"/>
        </w:rPr>
        <w:t xml:space="preserve"> </w:t>
      </w:r>
      <w:r w:rsidRPr="00BE782B">
        <w:rPr>
          <w:color w:val="EE0000"/>
        </w:rPr>
        <w:t>konsumsi</w:t>
      </w:r>
      <w:r w:rsidRPr="00BE782B">
        <w:rPr>
          <w:color w:val="EE0000"/>
          <w:spacing w:val="40"/>
        </w:rPr>
        <w:t xml:space="preserve"> </w:t>
      </w:r>
      <w:r w:rsidRPr="00BE782B">
        <w:rPr>
          <w:color w:val="EE0000"/>
        </w:rPr>
        <w:t>masyarakat</w:t>
      </w:r>
      <w:r w:rsidRPr="00BE782B">
        <w:rPr>
          <w:color w:val="EE0000"/>
          <w:spacing w:val="40"/>
        </w:rPr>
        <w:t xml:space="preserve"> </w:t>
      </w:r>
      <w:r w:rsidRPr="00BE782B">
        <w:rPr>
          <w:color w:val="EE0000"/>
        </w:rPr>
        <w:t>menuju</w:t>
      </w:r>
      <w:r w:rsidRPr="00BE782B">
        <w:rPr>
          <w:color w:val="EE0000"/>
          <w:spacing w:val="40"/>
        </w:rPr>
        <w:t xml:space="preserve"> </w:t>
      </w:r>
      <w:r w:rsidRPr="00BE782B">
        <w:rPr>
          <w:color w:val="EE0000"/>
        </w:rPr>
        <w:t>barang</w:t>
      </w:r>
      <w:r w:rsidRPr="00BE782B">
        <w:rPr>
          <w:color w:val="EE0000"/>
          <w:spacing w:val="40"/>
        </w:rPr>
        <w:t xml:space="preserve"> </w:t>
      </w:r>
      <w:r w:rsidRPr="00BE782B">
        <w:rPr>
          <w:color w:val="EE0000"/>
        </w:rPr>
        <w:t>yang</w:t>
      </w:r>
      <w:r w:rsidRPr="00BE782B">
        <w:rPr>
          <w:color w:val="EE0000"/>
          <w:spacing w:val="40"/>
        </w:rPr>
        <w:t xml:space="preserve"> </w:t>
      </w:r>
      <w:r w:rsidRPr="00BE782B">
        <w:rPr>
          <w:color w:val="EE0000"/>
        </w:rPr>
        <w:t>lebih</w:t>
      </w:r>
      <w:r w:rsidRPr="00BE782B">
        <w:rPr>
          <w:color w:val="EE0000"/>
          <w:spacing w:val="40"/>
        </w:rPr>
        <w:t xml:space="preserve"> </w:t>
      </w:r>
      <w:r w:rsidRPr="00BE782B">
        <w:rPr>
          <w:color w:val="EE0000"/>
        </w:rPr>
        <w:t>sehat</w:t>
      </w:r>
      <w:r w:rsidRPr="00BE782B">
        <w:rPr>
          <w:color w:val="EE0000"/>
          <w:spacing w:val="40"/>
        </w:rPr>
        <w:t xml:space="preserve"> </w:t>
      </w:r>
      <w:r w:rsidRPr="00BE782B">
        <w:rPr>
          <w:color w:val="EE0000"/>
        </w:rPr>
        <w:t>dan</w:t>
      </w:r>
      <w:r w:rsidRPr="00BE782B">
        <w:rPr>
          <w:color w:val="EE0000"/>
          <w:spacing w:val="40"/>
        </w:rPr>
        <w:t xml:space="preserve"> </w:t>
      </w:r>
      <w:r w:rsidRPr="00BE782B">
        <w:rPr>
          <w:color w:val="EE0000"/>
        </w:rPr>
        <w:t xml:space="preserve">ramah </w:t>
      </w:r>
      <w:r w:rsidRPr="00BE782B">
        <w:rPr>
          <w:color w:val="EE0000"/>
          <w:spacing w:val="-2"/>
        </w:rPr>
        <w:t>lingkungan</w:t>
      </w:r>
    </w:p>
    <w:p w14:paraId="294327CE" w14:textId="77777777" w:rsidR="00347208" w:rsidRDefault="00000000">
      <w:pPr>
        <w:pStyle w:val="ListParagraph"/>
        <w:numPr>
          <w:ilvl w:val="1"/>
          <w:numId w:val="13"/>
        </w:numPr>
        <w:tabs>
          <w:tab w:val="left" w:pos="741"/>
          <w:tab w:val="left" w:pos="743"/>
        </w:tabs>
        <w:spacing w:before="3" w:line="259" w:lineRule="auto"/>
        <w:ind w:right="163"/>
      </w:pPr>
      <w:r>
        <w:t>meningkatnya</w:t>
      </w:r>
      <w:r>
        <w:rPr>
          <w:spacing w:val="25"/>
        </w:rPr>
        <w:t xml:space="preserve"> </w:t>
      </w:r>
      <w:r>
        <w:t>ketergantungan</w:t>
      </w:r>
      <w:r>
        <w:rPr>
          <w:spacing w:val="24"/>
        </w:rPr>
        <w:t xml:space="preserve"> </w:t>
      </w:r>
      <w:r>
        <w:t>fiskal</w:t>
      </w:r>
      <w:r>
        <w:rPr>
          <w:spacing w:val="25"/>
        </w:rPr>
        <w:t xml:space="preserve"> </w:t>
      </w:r>
      <w:r>
        <w:t>terhadap</w:t>
      </w:r>
      <w:r>
        <w:rPr>
          <w:spacing w:val="24"/>
        </w:rPr>
        <w:t xml:space="preserve"> </w:t>
      </w:r>
      <w:r>
        <w:t>sektor barang</w:t>
      </w:r>
      <w:r>
        <w:rPr>
          <w:spacing w:val="24"/>
        </w:rPr>
        <w:t xml:space="preserve"> </w:t>
      </w:r>
      <w:r>
        <w:t>dengan</w:t>
      </w:r>
      <w:r>
        <w:rPr>
          <w:spacing w:val="24"/>
        </w:rPr>
        <w:t xml:space="preserve"> </w:t>
      </w:r>
      <w:r>
        <w:t>dampak</w:t>
      </w:r>
      <w:r>
        <w:rPr>
          <w:spacing w:val="25"/>
        </w:rPr>
        <w:t xml:space="preserve"> </w:t>
      </w:r>
      <w:r>
        <w:t xml:space="preserve">eksternalitas </w:t>
      </w:r>
      <w:r>
        <w:rPr>
          <w:spacing w:val="-2"/>
        </w:rPr>
        <w:t>tinggi</w:t>
      </w:r>
    </w:p>
    <w:p w14:paraId="105AE002" w14:textId="77777777" w:rsidR="00347208" w:rsidRDefault="00000000">
      <w:pPr>
        <w:pStyle w:val="ListParagraph"/>
        <w:numPr>
          <w:ilvl w:val="1"/>
          <w:numId w:val="13"/>
        </w:numPr>
        <w:tabs>
          <w:tab w:val="left" w:pos="741"/>
        </w:tabs>
        <w:spacing w:before="1"/>
        <w:ind w:left="741" w:hanging="358"/>
      </w:pPr>
      <w:r>
        <w:t>penurunan</w:t>
      </w:r>
      <w:r>
        <w:rPr>
          <w:spacing w:val="-7"/>
        </w:rPr>
        <w:t xml:space="preserve"> </w:t>
      </w:r>
      <w:r>
        <w:t>pendapatan</w:t>
      </w:r>
      <w:r>
        <w:rPr>
          <w:spacing w:val="-6"/>
        </w:rPr>
        <w:t xml:space="preserve"> </w:t>
      </w:r>
      <w:r>
        <w:t>masyarakat</w:t>
      </w:r>
      <w:r>
        <w:rPr>
          <w:spacing w:val="-6"/>
        </w:rPr>
        <w:t xml:space="preserve"> </w:t>
      </w:r>
      <w:r>
        <w:t>akibat</w:t>
      </w:r>
      <w:r>
        <w:rPr>
          <w:spacing w:val="-8"/>
        </w:rPr>
        <w:t xml:space="preserve"> </w:t>
      </w:r>
      <w:r>
        <w:t>meningkatnya</w:t>
      </w:r>
      <w:r>
        <w:rPr>
          <w:spacing w:val="-6"/>
        </w:rPr>
        <w:t xml:space="preserve"> </w:t>
      </w:r>
      <w:r>
        <w:t>harga</w:t>
      </w:r>
      <w:r>
        <w:rPr>
          <w:spacing w:val="-5"/>
        </w:rPr>
        <w:t xml:space="preserve"> </w:t>
      </w:r>
      <w:r>
        <w:t>barang</w:t>
      </w:r>
      <w:r>
        <w:rPr>
          <w:spacing w:val="-7"/>
        </w:rPr>
        <w:t xml:space="preserve"> </w:t>
      </w:r>
      <w:r>
        <w:t>konsumsi</w:t>
      </w:r>
      <w:r>
        <w:rPr>
          <w:spacing w:val="-8"/>
        </w:rPr>
        <w:t xml:space="preserve"> </w:t>
      </w:r>
      <w:r>
        <w:rPr>
          <w:spacing w:val="-4"/>
        </w:rPr>
        <w:t>umum</w:t>
      </w:r>
    </w:p>
    <w:p w14:paraId="09505BDC" w14:textId="77777777" w:rsidR="00347208" w:rsidRPr="00BE782B" w:rsidRDefault="00000000">
      <w:pPr>
        <w:pStyle w:val="ListParagraph"/>
        <w:numPr>
          <w:ilvl w:val="1"/>
          <w:numId w:val="13"/>
        </w:numPr>
        <w:tabs>
          <w:tab w:val="left" w:pos="742"/>
        </w:tabs>
        <w:spacing w:before="19"/>
        <w:ind w:left="742" w:hanging="359"/>
      </w:pPr>
      <w:r>
        <w:rPr>
          <w:spacing w:val="-2"/>
        </w:rPr>
        <w:t>peningkatan</w:t>
      </w:r>
      <w:r>
        <w:t xml:space="preserve"> </w:t>
      </w:r>
      <w:r>
        <w:rPr>
          <w:spacing w:val="-2"/>
        </w:rPr>
        <w:t>keuntungan</w:t>
      </w:r>
      <w:r>
        <w:rPr>
          <w:spacing w:val="2"/>
        </w:rPr>
        <w:t xml:space="preserve"> </w:t>
      </w:r>
      <w:r>
        <w:rPr>
          <w:spacing w:val="-2"/>
        </w:rPr>
        <w:t>produsen</w:t>
      </w:r>
      <w:r>
        <w:rPr>
          <w:spacing w:val="3"/>
        </w:rPr>
        <w:t xml:space="preserve"> </w:t>
      </w:r>
      <w:r>
        <w:rPr>
          <w:spacing w:val="-2"/>
        </w:rPr>
        <w:t>barang</w:t>
      </w:r>
      <w:r>
        <w:rPr>
          <w:spacing w:val="2"/>
        </w:rPr>
        <w:t xml:space="preserve"> </w:t>
      </w:r>
      <w:r>
        <w:rPr>
          <w:spacing w:val="-2"/>
        </w:rPr>
        <w:t>substitusi</w:t>
      </w:r>
      <w:r>
        <w:rPr>
          <w:spacing w:val="2"/>
        </w:rPr>
        <w:t xml:space="preserve"> </w:t>
      </w:r>
      <w:r>
        <w:rPr>
          <w:spacing w:val="-2"/>
        </w:rPr>
        <w:t>sebagai</w:t>
      </w:r>
      <w:r>
        <w:rPr>
          <w:spacing w:val="3"/>
        </w:rPr>
        <w:t xml:space="preserve"> </w:t>
      </w:r>
      <w:r>
        <w:rPr>
          <w:spacing w:val="-2"/>
        </w:rPr>
        <w:t>akibat</w:t>
      </w:r>
      <w:r>
        <w:rPr>
          <w:spacing w:val="1"/>
        </w:rPr>
        <w:t xml:space="preserve"> </w:t>
      </w:r>
      <w:r>
        <w:rPr>
          <w:spacing w:val="-2"/>
        </w:rPr>
        <w:t>dari</w:t>
      </w:r>
      <w:r>
        <w:rPr>
          <w:spacing w:val="1"/>
        </w:rPr>
        <w:t xml:space="preserve"> </w:t>
      </w:r>
      <w:r>
        <w:rPr>
          <w:spacing w:val="-2"/>
        </w:rPr>
        <w:t>kenaikan</w:t>
      </w:r>
      <w:r>
        <w:t xml:space="preserve"> </w:t>
      </w:r>
      <w:r>
        <w:rPr>
          <w:spacing w:val="-2"/>
        </w:rPr>
        <w:t>permintaan</w:t>
      </w:r>
    </w:p>
    <w:p w14:paraId="744B96B4" w14:textId="77777777" w:rsidR="00BE782B" w:rsidRDefault="00BE782B" w:rsidP="00BE782B">
      <w:pPr>
        <w:tabs>
          <w:tab w:val="left" w:pos="742"/>
        </w:tabs>
        <w:spacing w:before="19"/>
      </w:pPr>
    </w:p>
    <w:p w14:paraId="16A94003" w14:textId="77777777" w:rsidR="00BE782B" w:rsidRPr="00BE782B" w:rsidRDefault="00BE782B" w:rsidP="00BE782B">
      <w:pPr>
        <w:tabs>
          <w:tab w:val="left" w:pos="742"/>
        </w:tabs>
        <w:spacing w:before="19"/>
        <w:rPr>
          <w:lang w:val="en-US"/>
        </w:rPr>
      </w:pPr>
      <w:r w:rsidRPr="00BE782B">
        <w:rPr>
          <w:lang w:val="en-US"/>
        </w:rPr>
        <w:t xml:space="preserve">Dalam ilmu ekonomi, </w:t>
      </w:r>
      <w:r w:rsidRPr="00BE782B">
        <w:rPr>
          <w:b/>
          <w:bCs/>
          <w:lang w:val="en-US"/>
        </w:rPr>
        <w:t>demerit goods</w:t>
      </w:r>
      <w:r w:rsidRPr="00BE782B">
        <w:rPr>
          <w:lang w:val="en-US"/>
        </w:rPr>
        <w:t xml:space="preserve"> (barang merugikan) adalah produk atau jasa yang konsumsinya dianggap berbahaya bagi kesehatan atau kesejahteraan konsumen itu sendiri serta menimbulkan dampak buruk bagi masyarakat luas. Barang ini biasanya bersifat adiktif dan memicu eksternalitas negatif. [</w:t>
      </w:r>
      <w:hyperlink r:id="rId17" w:history="1">
        <w:r w:rsidRPr="00BE782B">
          <w:rPr>
            <w:rStyle w:val="Hyperlink"/>
            <w:lang w:val="en-US"/>
          </w:rPr>
          <w:t>1</w:t>
        </w:r>
      </w:hyperlink>
      <w:r w:rsidRPr="00BE782B">
        <w:rPr>
          <w:lang w:val="en-US"/>
        </w:rPr>
        <w:t xml:space="preserve">, </w:t>
      </w:r>
      <w:hyperlink r:id="rId18" w:history="1">
        <w:r w:rsidRPr="00BE782B">
          <w:rPr>
            <w:rStyle w:val="Hyperlink"/>
            <w:lang w:val="en-US"/>
          </w:rPr>
          <w:t>2</w:t>
        </w:r>
      </w:hyperlink>
      <w:r w:rsidRPr="00BE782B">
        <w:rPr>
          <w:lang w:val="en-US"/>
        </w:rPr>
        <w:t>]</w:t>
      </w:r>
    </w:p>
    <w:p w14:paraId="760978FF" w14:textId="77777777" w:rsidR="00BE782B" w:rsidRPr="00BE782B" w:rsidRDefault="00BE782B" w:rsidP="00BE782B">
      <w:pPr>
        <w:tabs>
          <w:tab w:val="left" w:pos="742"/>
        </w:tabs>
        <w:spacing w:before="19"/>
        <w:rPr>
          <w:b/>
          <w:bCs/>
          <w:lang w:val="en-US"/>
        </w:rPr>
      </w:pPr>
      <w:r w:rsidRPr="00BE782B">
        <w:rPr>
          <w:b/>
          <w:bCs/>
          <w:lang w:val="en-US"/>
        </w:rPr>
        <w:t>Karakteristik Utama</w:t>
      </w:r>
    </w:p>
    <w:p w14:paraId="6473BA88" w14:textId="77777777" w:rsidR="00BE782B" w:rsidRPr="00BE782B" w:rsidRDefault="00BE782B" w:rsidP="00BE782B">
      <w:pPr>
        <w:numPr>
          <w:ilvl w:val="0"/>
          <w:numId w:val="14"/>
        </w:numPr>
        <w:tabs>
          <w:tab w:val="clear" w:pos="720"/>
          <w:tab w:val="left" w:pos="742"/>
        </w:tabs>
        <w:spacing w:before="19"/>
        <w:rPr>
          <w:lang w:val="en-US"/>
        </w:rPr>
      </w:pPr>
      <w:r w:rsidRPr="00BE782B">
        <w:rPr>
          <w:b/>
          <w:bCs/>
          <w:lang w:val="en-US"/>
        </w:rPr>
        <w:t>Konsumsi Berlebih:</w:t>
      </w:r>
      <w:r w:rsidRPr="00BE782B">
        <w:rPr>
          <w:lang w:val="en-US"/>
        </w:rPr>
        <w:t xml:space="preserve"> Cenderung dikonsumsi secara berlebihan jika dibiarkan dalam pasar bebas.</w:t>
      </w:r>
    </w:p>
    <w:p w14:paraId="46C7E2D3" w14:textId="77777777" w:rsidR="00BE782B" w:rsidRPr="00BE782B" w:rsidRDefault="00BE782B" w:rsidP="00BE782B">
      <w:pPr>
        <w:numPr>
          <w:ilvl w:val="0"/>
          <w:numId w:val="14"/>
        </w:numPr>
        <w:tabs>
          <w:tab w:val="clear" w:pos="720"/>
          <w:tab w:val="left" w:pos="742"/>
        </w:tabs>
        <w:spacing w:before="19"/>
        <w:rPr>
          <w:lang w:val="en-US"/>
        </w:rPr>
      </w:pPr>
      <w:r w:rsidRPr="00BE782B">
        <w:rPr>
          <w:b/>
          <w:bCs/>
          <w:lang w:val="en-US"/>
        </w:rPr>
        <w:lastRenderedPageBreak/>
        <w:t>Eksternalitas Negatif:</w:t>
      </w:r>
      <w:r w:rsidRPr="00BE782B">
        <w:rPr>
          <w:lang w:val="en-US"/>
        </w:rPr>
        <w:t xml:space="preserve"> Menimbulkan kerugian bagi pihak ketiga atau orang lain di luar konsumen itu sendiri.</w:t>
      </w:r>
    </w:p>
    <w:p w14:paraId="7D55964F" w14:textId="77777777" w:rsidR="00BE782B" w:rsidRPr="00BE782B" w:rsidRDefault="00BE782B" w:rsidP="00BE782B">
      <w:pPr>
        <w:numPr>
          <w:ilvl w:val="0"/>
          <w:numId w:val="14"/>
        </w:numPr>
        <w:tabs>
          <w:tab w:val="clear" w:pos="720"/>
          <w:tab w:val="left" w:pos="742"/>
        </w:tabs>
        <w:spacing w:before="19"/>
        <w:rPr>
          <w:lang w:val="en-US"/>
        </w:rPr>
      </w:pPr>
      <w:r w:rsidRPr="00BE782B">
        <w:rPr>
          <w:b/>
          <w:bCs/>
          <w:lang w:val="en-US"/>
        </w:rPr>
        <w:t>Kegagalan Informasi (</w:t>
      </w:r>
      <w:r w:rsidRPr="00BE782B">
        <w:rPr>
          <w:b/>
          <w:bCs/>
          <w:i/>
          <w:iCs/>
          <w:lang w:val="en-US"/>
        </w:rPr>
        <w:t>Information Failure</w:t>
      </w:r>
      <w:r w:rsidRPr="00BE782B">
        <w:rPr>
          <w:b/>
          <w:bCs/>
          <w:lang w:val="en-US"/>
        </w:rPr>
        <w:t>):</w:t>
      </w:r>
      <w:r w:rsidRPr="00BE782B">
        <w:rPr>
          <w:lang w:val="en-US"/>
        </w:rPr>
        <w:t xml:space="preserve"> Konsumen sering kali tidak tahu atau meremehkan dampak buruk jangka panjang dari barang tersebut</w:t>
      </w:r>
    </w:p>
    <w:p w14:paraId="4770F273" w14:textId="77777777" w:rsidR="00BE782B" w:rsidRDefault="00BE782B" w:rsidP="00BE782B">
      <w:pPr>
        <w:tabs>
          <w:tab w:val="left" w:pos="742"/>
        </w:tabs>
        <w:spacing w:before="19"/>
      </w:pPr>
    </w:p>
    <w:p w14:paraId="6AE0C410" w14:textId="77777777" w:rsidR="00347208" w:rsidRDefault="00347208">
      <w:pPr>
        <w:pStyle w:val="ListParagraph"/>
        <w:sectPr w:rsidR="00347208">
          <w:pgSz w:w="11910" w:h="16840"/>
          <w:pgMar w:top="1380" w:right="1275" w:bottom="280" w:left="1417" w:header="751" w:footer="0" w:gutter="0"/>
          <w:cols w:space="720"/>
        </w:sectPr>
      </w:pPr>
    </w:p>
    <w:p w14:paraId="4BCE7C0B" w14:textId="77777777" w:rsidR="00347208" w:rsidRDefault="00000000">
      <w:pPr>
        <w:pStyle w:val="Heading1"/>
        <w:numPr>
          <w:ilvl w:val="0"/>
          <w:numId w:val="13"/>
        </w:numPr>
        <w:tabs>
          <w:tab w:val="left" w:pos="381"/>
        </w:tabs>
        <w:spacing w:before="46"/>
        <w:ind w:left="381" w:hanging="358"/>
      </w:pPr>
      <w:r>
        <w:lastRenderedPageBreak/>
        <w:t>Soal</w:t>
      </w:r>
      <w:r>
        <w:rPr>
          <w:spacing w:val="-4"/>
        </w:rPr>
        <w:t xml:space="preserve"> </w:t>
      </w:r>
      <w:r>
        <w:t>No</w:t>
      </w:r>
      <w:r>
        <w:rPr>
          <w:spacing w:val="-3"/>
        </w:rPr>
        <w:t xml:space="preserve"> </w:t>
      </w:r>
      <w:r>
        <w:rPr>
          <w:spacing w:val="-5"/>
        </w:rPr>
        <w:t>21</w:t>
      </w:r>
    </w:p>
    <w:tbl>
      <w:tblPr>
        <w:tblW w:w="0" w:type="auto"/>
        <w:tblInd w:w="393" w:type="dxa"/>
        <w:tblLayout w:type="fixed"/>
        <w:tblCellMar>
          <w:left w:w="0" w:type="dxa"/>
          <w:right w:w="0" w:type="dxa"/>
        </w:tblCellMar>
        <w:tblLook w:val="01E0" w:firstRow="1" w:lastRow="1" w:firstColumn="1" w:lastColumn="1" w:noHBand="0" w:noVBand="0"/>
      </w:tblPr>
      <w:tblGrid>
        <w:gridCol w:w="1310"/>
        <w:gridCol w:w="281"/>
        <w:gridCol w:w="7068"/>
      </w:tblGrid>
      <w:tr w:rsidR="00347208" w14:paraId="6E737491" w14:textId="77777777">
        <w:trPr>
          <w:trHeight w:val="287"/>
        </w:trPr>
        <w:tc>
          <w:tcPr>
            <w:tcW w:w="1310" w:type="dxa"/>
            <w:tcBorders>
              <w:top w:val="single" w:sz="4" w:space="0" w:color="000000"/>
              <w:left w:val="single" w:sz="4" w:space="0" w:color="000000"/>
            </w:tcBorders>
            <w:shd w:val="clear" w:color="auto" w:fill="FFF1CC"/>
          </w:tcPr>
          <w:p w14:paraId="4B7990EE" w14:textId="77777777" w:rsidR="00347208" w:rsidRDefault="00000000">
            <w:pPr>
              <w:pStyle w:val="TableParagraph"/>
              <w:spacing w:line="268" w:lineRule="exact"/>
              <w:rPr>
                <w:b/>
              </w:rPr>
            </w:pPr>
            <w:r>
              <w:rPr>
                <w:b/>
                <w:spacing w:val="-2"/>
              </w:rPr>
              <w:t>Elemen</w:t>
            </w:r>
          </w:p>
        </w:tc>
        <w:tc>
          <w:tcPr>
            <w:tcW w:w="281" w:type="dxa"/>
            <w:tcBorders>
              <w:top w:val="single" w:sz="4" w:space="0" w:color="000000"/>
            </w:tcBorders>
            <w:shd w:val="clear" w:color="auto" w:fill="FFF1CC"/>
          </w:tcPr>
          <w:p w14:paraId="11B9D99F" w14:textId="77777777" w:rsidR="00347208" w:rsidRDefault="00000000">
            <w:pPr>
              <w:pStyle w:val="TableParagraph"/>
              <w:spacing w:line="268" w:lineRule="exact"/>
              <w:ind w:left="6"/>
              <w:jc w:val="center"/>
              <w:rPr>
                <w:b/>
              </w:rPr>
            </w:pPr>
            <w:r>
              <w:rPr>
                <w:b/>
                <w:spacing w:val="-10"/>
              </w:rPr>
              <w:t>:</w:t>
            </w:r>
          </w:p>
        </w:tc>
        <w:tc>
          <w:tcPr>
            <w:tcW w:w="7068" w:type="dxa"/>
            <w:tcBorders>
              <w:top w:val="single" w:sz="4" w:space="0" w:color="000000"/>
              <w:right w:val="single" w:sz="4" w:space="0" w:color="000000"/>
            </w:tcBorders>
            <w:shd w:val="clear" w:color="auto" w:fill="FFF1CC"/>
          </w:tcPr>
          <w:p w14:paraId="21DE7677" w14:textId="77777777" w:rsidR="00347208" w:rsidRDefault="00000000">
            <w:pPr>
              <w:pStyle w:val="TableParagraph"/>
              <w:spacing w:line="268" w:lineRule="exact"/>
              <w:ind w:left="115"/>
            </w:pPr>
            <w:r>
              <w:t>Ekonomi</w:t>
            </w:r>
            <w:r>
              <w:rPr>
                <w:spacing w:val="-7"/>
              </w:rPr>
              <w:t xml:space="preserve"> </w:t>
            </w:r>
            <w:r>
              <w:t>Mikro</w:t>
            </w:r>
            <w:r>
              <w:rPr>
                <w:spacing w:val="-5"/>
              </w:rPr>
              <w:t xml:space="preserve"> </w:t>
            </w:r>
            <w:r>
              <w:t>dan</w:t>
            </w:r>
            <w:r>
              <w:rPr>
                <w:spacing w:val="-5"/>
              </w:rPr>
              <w:t xml:space="preserve"> </w:t>
            </w:r>
            <w:r>
              <w:rPr>
                <w:spacing w:val="-4"/>
              </w:rPr>
              <w:t>Makro</w:t>
            </w:r>
          </w:p>
        </w:tc>
      </w:tr>
      <w:tr w:rsidR="00347208" w14:paraId="1C8008A0" w14:textId="77777777">
        <w:trPr>
          <w:trHeight w:val="268"/>
        </w:trPr>
        <w:tc>
          <w:tcPr>
            <w:tcW w:w="1310" w:type="dxa"/>
            <w:tcBorders>
              <w:left w:val="single" w:sz="4" w:space="0" w:color="000000"/>
            </w:tcBorders>
            <w:shd w:val="clear" w:color="auto" w:fill="FFF1CC"/>
          </w:tcPr>
          <w:p w14:paraId="5E4BC780" w14:textId="77777777" w:rsidR="00347208" w:rsidRDefault="00000000">
            <w:pPr>
              <w:pStyle w:val="TableParagraph"/>
              <w:rPr>
                <w:b/>
              </w:rPr>
            </w:pPr>
            <w:r>
              <w:rPr>
                <w:b/>
                <w:spacing w:val="-2"/>
              </w:rPr>
              <w:t>Subelemen</w:t>
            </w:r>
          </w:p>
        </w:tc>
        <w:tc>
          <w:tcPr>
            <w:tcW w:w="281" w:type="dxa"/>
            <w:shd w:val="clear" w:color="auto" w:fill="FFF1CC"/>
          </w:tcPr>
          <w:p w14:paraId="1C3157D6"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2C037A85" w14:textId="77777777" w:rsidR="00347208" w:rsidRDefault="00000000">
            <w:pPr>
              <w:pStyle w:val="TableParagraph"/>
              <w:ind w:left="115"/>
            </w:pPr>
            <w:r>
              <w:t>Kebijakan</w:t>
            </w:r>
            <w:r>
              <w:rPr>
                <w:spacing w:val="-7"/>
              </w:rPr>
              <w:t xml:space="preserve"> </w:t>
            </w:r>
            <w:r>
              <w:t>Fiskal</w:t>
            </w:r>
            <w:r>
              <w:rPr>
                <w:spacing w:val="-4"/>
              </w:rPr>
              <w:t xml:space="preserve"> </w:t>
            </w:r>
            <w:r>
              <w:t>dan</w:t>
            </w:r>
            <w:r>
              <w:rPr>
                <w:spacing w:val="-8"/>
              </w:rPr>
              <w:t xml:space="preserve"> </w:t>
            </w:r>
            <w:r>
              <w:rPr>
                <w:spacing w:val="-2"/>
              </w:rPr>
              <w:t>Perpajakan</w:t>
            </w:r>
          </w:p>
        </w:tc>
      </w:tr>
      <w:tr w:rsidR="00347208" w14:paraId="0326CDD3" w14:textId="77777777">
        <w:trPr>
          <w:trHeight w:val="536"/>
        </w:trPr>
        <w:tc>
          <w:tcPr>
            <w:tcW w:w="1310" w:type="dxa"/>
            <w:tcBorders>
              <w:left w:val="single" w:sz="4" w:space="0" w:color="000000"/>
            </w:tcBorders>
            <w:shd w:val="clear" w:color="auto" w:fill="FFF1CC"/>
          </w:tcPr>
          <w:p w14:paraId="76D7A076" w14:textId="77777777" w:rsidR="00347208" w:rsidRDefault="00000000">
            <w:pPr>
              <w:pStyle w:val="TableParagraph"/>
              <w:rPr>
                <w:b/>
              </w:rPr>
            </w:pPr>
            <w:r>
              <w:rPr>
                <w:b/>
                <w:spacing w:val="-2"/>
              </w:rPr>
              <w:t>Kompetensi</w:t>
            </w:r>
          </w:p>
        </w:tc>
        <w:tc>
          <w:tcPr>
            <w:tcW w:w="281" w:type="dxa"/>
            <w:shd w:val="clear" w:color="auto" w:fill="FFF1CC"/>
          </w:tcPr>
          <w:p w14:paraId="4933D3DD"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6453AF02" w14:textId="77777777" w:rsidR="00347208" w:rsidRDefault="00000000">
            <w:pPr>
              <w:pStyle w:val="TableParagraph"/>
              <w:ind w:left="115"/>
            </w:pPr>
            <w:r>
              <w:t>Menerapkan</w:t>
            </w:r>
            <w:r>
              <w:rPr>
                <w:spacing w:val="-9"/>
              </w:rPr>
              <w:t xml:space="preserve"> </w:t>
            </w:r>
            <w:r>
              <w:t>konsep</w:t>
            </w:r>
            <w:r>
              <w:rPr>
                <w:spacing w:val="-7"/>
              </w:rPr>
              <w:t xml:space="preserve"> </w:t>
            </w:r>
            <w:r>
              <w:t>perpajakan</w:t>
            </w:r>
            <w:r>
              <w:rPr>
                <w:spacing w:val="-8"/>
              </w:rPr>
              <w:t xml:space="preserve"> </w:t>
            </w:r>
            <w:r>
              <w:t>dan</w:t>
            </w:r>
            <w:r>
              <w:rPr>
                <w:spacing w:val="-9"/>
              </w:rPr>
              <w:t xml:space="preserve"> </w:t>
            </w:r>
            <w:r>
              <w:t>menganalisis</w:t>
            </w:r>
            <w:r>
              <w:rPr>
                <w:spacing w:val="-7"/>
              </w:rPr>
              <w:t xml:space="preserve"> </w:t>
            </w:r>
            <w:r>
              <w:t>kebijakan</w:t>
            </w:r>
            <w:r>
              <w:rPr>
                <w:spacing w:val="-9"/>
              </w:rPr>
              <w:t xml:space="preserve"> </w:t>
            </w:r>
            <w:r>
              <w:t>fiskal</w:t>
            </w:r>
            <w:r>
              <w:rPr>
                <w:spacing w:val="-6"/>
              </w:rPr>
              <w:t xml:space="preserve"> </w:t>
            </w:r>
            <w:r>
              <w:rPr>
                <w:spacing w:val="-2"/>
              </w:rPr>
              <w:t>dalam</w:t>
            </w:r>
          </w:p>
          <w:p w14:paraId="796DC4E0" w14:textId="77777777" w:rsidR="00347208" w:rsidRDefault="00000000">
            <w:pPr>
              <w:pStyle w:val="TableParagraph"/>
              <w:spacing w:line="267" w:lineRule="exact"/>
              <w:ind w:left="115"/>
            </w:pPr>
            <w:r>
              <w:t>kehidupan</w:t>
            </w:r>
            <w:r>
              <w:rPr>
                <w:spacing w:val="-13"/>
              </w:rPr>
              <w:t xml:space="preserve"> </w:t>
            </w:r>
            <w:r>
              <w:t>sehari-</w:t>
            </w:r>
            <w:r>
              <w:rPr>
                <w:spacing w:val="-4"/>
              </w:rPr>
              <w:t>hari</w:t>
            </w:r>
          </w:p>
        </w:tc>
      </w:tr>
      <w:tr w:rsidR="00347208" w14:paraId="08D54D9D" w14:textId="77777777">
        <w:trPr>
          <w:trHeight w:val="310"/>
        </w:trPr>
        <w:tc>
          <w:tcPr>
            <w:tcW w:w="1310" w:type="dxa"/>
            <w:tcBorders>
              <w:left w:val="single" w:sz="4" w:space="0" w:color="000000"/>
              <w:bottom w:val="single" w:sz="4" w:space="0" w:color="000000"/>
            </w:tcBorders>
            <w:shd w:val="clear" w:color="auto" w:fill="FFF1CC"/>
          </w:tcPr>
          <w:p w14:paraId="02B2C24A" w14:textId="77777777" w:rsidR="00347208" w:rsidRDefault="00000000">
            <w:pPr>
              <w:pStyle w:val="TableParagraph"/>
              <w:spacing w:line="247" w:lineRule="exact"/>
              <w:rPr>
                <w:b/>
              </w:rPr>
            </w:pPr>
            <w:r>
              <w:rPr>
                <w:b/>
                <w:spacing w:val="-2"/>
              </w:rPr>
              <w:t>Indikator</w:t>
            </w:r>
          </w:p>
        </w:tc>
        <w:tc>
          <w:tcPr>
            <w:tcW w:w="281" w:type="dxa"/>
            <w:tcBorders>
              <w:bottom w:val="single" w:sz="4" w:space="0" w:color="000000"/>
            </w:tcBorders>
            <w:shd w:val="clear" w:color="auto" w:fill="FFF1CC"/>
          </w:tcPr>
          <w:p w14:paraId="1ED451ED" w14:textId="77777777" w:rsidR="00347208" w:rsidRDefault="00000000">
            <w:pPr>
              <w:pStyle w:val="TableParagraph"/>
              <w:spacing w:line="247" w:lineRule="exact"/>
              <w:ind w:left="6"/>
              <w:jc w:val="center"/>
              <w:rPr>
                <w:b/>
              </w:rPr>
            </w:pPr>
            <w:r>
              <w:rPr>
                <w:b/>
                <w:spacing w:val="-10"/>
              </w:rPr>
              <w:t>:</w:t>
            </w:r>
          </w:p>
        </w:tc>
        <w:tc>
          <w:tcPr>
            <w:tcW w:w="7068" w:type="dxa"/>
            <w:tcBorders>
              <w:bottom w:val="single" w:sz="4" w:space="0" w:color="000000"/>
              <w:right w:val="single" w:sz="4" w:space="0" w:color="000000"/>
            </w:tcBorders>
            <w:shd w:val="clear" w:color="auto" w:fill="FFF1CC"/>
          </w:tcPr>
          <w:p w14:paraId="5257AEAF" w14:textId="77777777" w:rsidR="00347208" w:rsidRDefault="00000000">
            <w:pPr>
              <w:pStyle w:val="TableParagraph"/>
              <w:spacing w:line="247" w:lineRule="exact"/>
              <w:ind w:left="115"/>
            </w:pPr>
            <w:r>
              <w:rPr>
                <w:spacing w:val="-2"/>
              </w:rPr>
              <w:t>Menyimpulkan</w:t>
            </w:r>
            <w:r>
              <w:rPr>
                <w:spacing w:val="22"/>
              </w:rPr>
              <w:t xml:space="preserve"> </w:t>
            </w:r>
            <w:r>
              <w:rPr>
                <w:spacing w:val="-2"/>
              </w:rPr>
              <w:t>jenis/peran/fungsi/prinsip</w:t>
            </w:r>
            <w:r>
              <w:rPr>
                <w:spacing w:val="21"/>
              </w:rPr>
              <w:t xml:space="preserve"> </w:t>
            </w:r>
            <w:r>
              <w:rPr>
                <w:spacing w:val="-2"/>
              </w:rPr>
              <w:t>perpajakan.</w:t>
            </w:r>
          </w:p>
        </w:tc>
      </w:tr>
    </w:tbl>
    <w:p w14:paraId="7A0F31EF" w14:textId="77777777" w:rsidR="00347208" w:rsidRDefault="00347208">
      <w:pPr>
        <w:pStyle w:val="BodyText"/>
        <w:spacing w:before="23"/>
        <w:rPr>
          <w:b/>
        </w:rPr>
      </w:pPr>
    </w:p>
    <w:p w14:paraId="33FB9CFB" w14:textId="77777777" w:rsidR="00347208" w:rsidRPr="00BE782B" w:rsidRDefault="00000000">
      <w:pPr>
        <w:pStyle w:val="BodyText"/>
        <w:spacing w:line="259" w:lineRule="auto"/>
        <w:ind w:left="383" w:right="159"/>
        <w:jc w:val="both"/>
        <w:rPr>
          <w:color w:val="EE0000"/>
        </w:rPr>
      </w:pPr>
      <w:r w:rsidRPr="00BE782B">
        <w:rPr>
          <w:noProof/>
          <w:color w:val="EE0000"/>
        </w:rPr>
        <w:drawing>
          <wp:anchor distT="0" distB="0" distL="0" distR="0" simplePos="0" relativeHeight="486485504" behindDoc="1" locked="0" layoutInCell="1" allowOverlap="1" wp14:anchorId="17E1C40D" wp14:editId="4B2AEA9B">
            <wp:simplePos x="0" y="0"/>
            <wp:positionH relativeFrom="page">
              <wp:posOffset>1184922</wp:posOffset>
            </wp:positionH>
            <wp:positionV relativeFrom="paragraph">
              <wp:posOffset>595658</wp:posOffset>
            </wp:positionV>
            <wp:extent cx="5176380" cy="5123561"/>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4" cstate="print"/>
                    <a:stretch>
                      <a:fillRect/>
                    </a:stretch>
                  </pic:blipFill>
                  <pic:spPr>
                    <a:xfrm>
                      <a:off x="0" y="0"/>
                      <a:ext cx="5176380" cy="5123561"/>
                    </a:xfrm>
                    <a:prstGeom prst="rect">
                      <a:avLst/>
                    </a:prstGeom>
                  </pic:spPr>
                </pic:pic>
              </a:graphicData>
            </a:graphic>
          </wp:anchor>
        </w:drawing>
      </w:r>
      <w:r w:rsidRPr="00BE782B">
        <w:rPr>
          <w:color w:val="EE0000"/>
        </w:rPr>
        <w:t>Pak Andi seorang karyawan swasta. Gaji bulanannya dipotong secara otomatis untuk membayar Pajak</w:t>
      </w:r>
      <w:r w:rsidRPr="00BE782B">
        <w:rPr>
          <w:color w:val="EE0000"/>
          <w:spacing w:val="-1"/>
        </w:rPr>
        <w:t xml:space="preserve"> </w:t>
      </w:r>
      <w:r w:rsidRPr="00BE782B">
        <w:rPr>
          <w:color w:val="EE0000"/>
        </w:rPr>
        <w:t>Penghasilan (PPh)</w:t>
      </w:r>
      <w:r w:rsidRPr="00BE782B">
        <w:rPr>
          <w:color w:val="EE0000"/>
          <w:spacing w:val="-4"/>
        </w:rPr>
        <w:t xml:space="preserve"> </w:t>
      </w:r>
      <w:r w:rsidRPr="00BE782B">
        <w:rPr>
          <w:color w:val="EE0000"/>
        </w:rPr>
        <w:t>Pasal 21,</w:t>
      </w:r>
      <w:r w:rsidRPr="00BE782B">
        <w:rPr>
          <w:color w:val="EE0000"/>
          <w:spacing w:val="-1"/>
        </w:rPr>
        <w:t xml:space="preserve"> </w:t>
      </w:r>
      <w:r w:rsidRPr="00BE782B">
        <w:rPr>
          <w:color w:val="EE0000"/>
        </w:rPr>
        <w:t>yang disetorkan</w:t>
      </w:r>
      <w:r w:rsidRPr="00BE782B">
        <w:rPr>
          <w:color w:val="EE0000"/>
          <w:spacing w:val="-2"/>
        </w:rPr>
        <w:t xml:space="preserve"> </w:t>
      </w:r>
      <w:r w:rsidRPr="00BE782B">
        <w:rPr>
          <w:color w:val="EE0000"/>
        </w:rPr>
        <w:t>oleh perusahaannya</w:t>
      </w:r>
      <w:r w:rsidRPr="00BE782B">
        <w:rPr>
          <w:color w:val="EE0000"/>
          <w:spacing w:val="-1"/>
        </w:rPr>
        <w:t xml:space="preserve"> </w:t>
      </w:r>
      <w:r w:rsidRPr="00BE782B">
        <w:rPr>
          <w:color w:val="EE0000"/>
        </w:rPr>
        <w:t>ke</w:t>
      </w:r>
      <w:r w:rsidRPr="00BE782B">
        <w:rPr>
          <w:color w:val="EE0000"/>
          <w:spacing w:val="-1"/>
        </w:rPr>
        <w:t xml:space="preserve"> </w:t>
      </w:r>
      <w:r w:rsidRPr="00BE782B">
        <w:rPr>
          <w:color w:val="EE0000"/>
        </w:rPr>
        <w:t>kas</w:t>
      </w:r>
      <w:r w:rsidRPr="00BE782B">
        <w:rPr>
          <w:color w:val="EE0000"/>
          <w:spacing w:val="-1"/>
        </w:rPr>
        <w:t xml:space="preserve"> </w:t>
      </w:r>
      <w:r w:rsidRPr="00BE782B">
        <w:rPr>
          <w:color w:val="EE0000"/>
        </w:rPr>
        <w:t>negara. Ia</w:t>
      </w:r>
      <w:r w:rsidRPr="00BE782B">
        <w:rPr>
          <w:color w:val="EE0000"/>
          <w:spacing w:val="-1"/>
        </w:rPr>
        <w:t xml:space="preserve"> </w:t>
      </w:r>
      <w:r w:rsidRPr="00BE782B">
        <w:rPr>
          <w:color w:val="EE0000"/>
        </w:rPr>
        <w:t>memiliki Nomor Pokok Wajib Pajak (NPWP) dan rutin melaporkan SPT Tahunan secara online. Sedangkan Ibu</w:t>
      </w:r>
      <w:r w:rsidRPr="00BE782B">
        <w:rPr>
          <w:color w:val="EE0000"/>
          <w:spacing w:val="-5"/>
        </w:rPr>
        <w:t xml:space="preserve"> </w:t>
      </w:r>
      <w:r w:rsidRPr="00BE782B">
        <w:rPr>
          <w:color w:val="EE0000"/>
        </w:rPr>
        <w:t>Rani</w:t>
      </w:r>
      <w:r w:rsidRPr="00BE782B">
        <w:rPr>
          <w:color w:val="EE0000"/>
          <w:spacing w:val="-4"/>
        </w:rPr>
        <w:t xml:space="preserve"> </w:t>
      </w:r>
      <w:r w:rsidRPr="00BE782B">
        <w:rPr>
          <w:color w:val="EE0000"/>
        </w:rPr>
        <w:t>seorang</w:t>
      </w:r>
      <w:r w:rsidRPr="00BE782B">
        <w:rPr>
          <w:color w:val="EE0000"/>
          <w:spacing w:val="-5"/>
        </w:rPr>
        <w:t xml:space="preserve"> </w:t>
      </w:r>
      <w:r w:rsidRPr="00BE782B">
        <w:rPr>
          <w:color w:val="EE0000"/>
        </w:rPr>
        <w:t>pemilik</w:t>
      </w:r>
      <w:r w:rsidRPr="00BE782B">
        <w:rPr>
          <w:color w:val="EE0000"/>
          <w:spacing w:val="-7"/>
        </w:rPr>
        <w:t xml:space="preserve"> </w:t>
      </w:r>
      <w:r w:rsidRPr="00BE782B">
        <w:rPr>
          <w:color w:val="EE0000"/>
        </w:rPr>
        <w:t>toko</w:t>
      </w:r>
      <w:r w:rsidRPr="00BE782B">
        <w:rPr>
          <w:color w:val="EE0000"/>
          <w:spacing w:val="-5"/>
        </w:rPr>
        <w:t xml:space="preserve"> </w:t>
      </w:r>
      <w:r w:rsidRPr="00BE782B">
        <w:rPr>
          <w:color w:val="EE0000"/>
        </w:rPr>
        <w:t>kelontong.</w:t>
      </w:r>
      <w:r w:rsidRPr="00BE782B">
        <w:rPr>
          <w:color w:val="EE0000"/>
          <w:spacing w:val="-5"/>
        </w:rPr>
        <w:t xml:space="preserve"> </w:t>
      </w:r>
      <w:r w:rsidRPr="00BE782B">
        <w:rPr>
          <w:color w:val="EE0000"/>
        </w:rPr>
        <w:t>Ia</w:t>
      </w:r>
      <w:r w:rsidRPr="00BE782B">
        <w:rPr>
          <w:color w:val="EE0000"/>
          <w:spacing w:val="-10"/>
        </w:rPr>
        <w:t xml:space="preserve"> </w:t>
      </w:r>
      <w:r w:rsidRPr="00BE782B">
        <w:rPr>
          <w:color w:val="EE0000"/>
        </w:rPr>
        <w:t>menjual</w:t>
      </w:r>
      <w:r w:rsidRPr="00BE782B">
        <w:rPr>
          <w:color w:val="EE0000"/>
          <w:spacing w:val="-5"/>
        </w:rPr>
        <w:t xml:space="preserve"> </w:t>
      </w:r>
      <w:r w:rsidRPr="00BE782B">
        <w:rPr>
          <w:color w:val="EE0000"/>
        </w:rPr>
        <w:t>barang-barang</w:t>
      </w:r>
      <w:r w:rsidRPr="00BE782B">
        <w:rPr>
          <w:color w:val="EE0000"/>
          <w:spacing w:val="-5"/>
        </w:rPr>
        <w:t xml:space="preserve"> </w:t>
      </w:r>
      <w:r w:rsidRPr="00BE782B">
        <w:rPr>
          <w:color w:val="EE0000"/>
        </w:rPr>
        <w:t>kebutuhan</w:t>
      </w:r>
      <w:r w:rsidRPr="00BE782B">
        <w:rPr>
          <w:color w:val="EE0000"/>
          <w:spacing w:val="-5"/>
        </w:rPr>
        <w:t xml:space="preserve"> </w:t>
      </w:r>
      <w:r w:rsidRPr="00BE782B">
        <w:rPr>
          <w:color w:val="EE0000"/>
        </w:rPr>
        <w:t>rumah</w:t>
      </w:r>
      <w:r w:rsidRPr="00BE782B">
        <w:rPr>
          <w:color w:val="EE0000"/>
          <w:spacing w:val="-5"/>
        </w:rPr>
        <w:t xml:space="preserve"> </w:t>
      </w:r>
      <w:r w:rsidRPr="00BE782B">
        <w:rPr>
          <w:color w:val="EE0000"/>
        </w:rPr>
        <w:t>tangga</w:t>
      </w:r>
      <w:r w:rsidRPr="00BE782B">
        <w:rPr>
          <w:color w:val="EE0000"/>
          <w:spacing w:val="-4"/>
        </w:rPr>
        <w:t xml:space="preserve"> </w:t>
      </w:r>
      <w:r w:rsidRPr="00BE782B">
        <w:rPr>
          <w:color w:val="EE0000"/>
        </w:rPr>
        <w:t>dan secara berkala menyetorkan Pajak Pertambahan Nilai (PPN) atas penjualannya serta membayar PPh Final UMKM. Uang pajak yang disetorkan oleh Pak Andi dan Ibu Rani digunakan untuk membangun fasilitas umum seperti puskesmas dan sekolah, serta membayar gaji pegawai Aparatur Sipil Negara (ASN).</w:t>
      </w:r>
    </w:p>
    <w:p w14:paraId="56C20619" w14:textId="77777777" w:rsidR="00347208" w:rsidRDefault="00347208">
      <w:pPr>
        <w:pStyle w:val="BodyText"/>
        <w:spacing w:before="18"/>
      </w:pPr>
    </w:p>
    <w:p w14:paraId="6C70E0C5" w14:textId="77777777" w:rsidR="00347208" w:rsidRDefault="00000000">
      <w:pPr>
        <w:pStyle w:val="BodyText"/>
        <w:spacing w:line="259" w:lineRule="auto"/>
        <w:ind w:left="383" w:right="161"/>
        <w:jc w:val="both"/>
      </w:pPr>
      <w:r>
        <w:t>Berdasarkan</w:t>
      </w:r>
      <w:r>
        <w:rPr>
          <w:spacing w:val="-8"/>
        </w:rPr>
        <w:t xml:space="preserve"> </w:t>
      </w:r>
      <w:r>
        <w:t>ilustrasi</w:t>
      </w:r>
      <w:r>
        <w:rPr>
          <w:spacing w:val="-10"/>
        </w:rPr>
        <w:t xml:space="preserve"> </w:t>
      </w:r>
      <w:r>
        <w:t>tersebut,</w:t>
      </w:r>
      <w:r>
        <w:rPr>
          <w:spacing w:val="-7"/>
        </w:rPr>
        <w:t xml:space="preserve"> </w:t>
      </w:r>
      <w:r>
        <w:t>manakah</w:t>
      </w:r>
      <w:r>
        <w:rPr>
          <w:spacing w:val="-8"/>
        </w:rPr>
        <w:t xml:space="preserve"> </w:t>
      </w:r>
      <w:r>
        <w:t>pernyataan</w:t>
      </w:r>
      <w:r>
        <w:rPr>
          <w:spacing w:val="-8"/>
        </w:rPr>
        <w:t xml:space="preserve"> </w:t>
      </w:r>
      <w:r>
        <w:t>berikut</w:t>
      </w:r>
      <w:r>
        <w:rPr>
          <w:spacing w:val="-10"/>
        </w:rPr>
        <w:t xml:space="preserve"> </w:t>
      </w:r>
      <w:r>
        <w:t>yang</w:t>
      </w:r>
      <w:r>
        <w:rPr>
          <w:spacing w:val="-8"/>
        </w:rPr>
        <w:t xml:space="preserve"> </w:t>
      </w:r>
      <w:r>
        <w:t>benar</w:t>
      </w:r>
      <w:r>
        <w:rPr>
          <w:spacing w:val="-11"/>
        </w:rPr>
        <w:t xml:space="preserve"> </w:t>
      </w:r>
      <w:r>
        <w:t>terkait</w:t>
      </w:r>
      <w:r>
        <w:rPr>
          <w:spacing w:val="-7"/>
        </w:rPr>
        <w:t xml:space="preserve"> </w:t>
      </w:r>
      <w:r>
        <w:t>jenis</w:t>
      </w:r>
      <w:r>
        <w:rPr>
          <w:spacing w:val="-8"/>
        </w:rPr>
        <w:t xml:space="preserve"> </w:t>
      </w:r>
      <w:r>
        <w:t>pajak,</w:t>
      </w:r>
      <w:r>
        <w:rPr>
          <w:spacing w:val="-7"/>
        </w:rPr>
        <w:t xml:space="preserve"> </w:t>
      </w:r>
      <w:r>
        <w:t>peran, fungsi, dan prinsip pajak? Tentukan jawaban yang benar. Jawaban benar lebih dari satu.</w:t>
      </w:r>
    </w:p>
    <w:p w14:paraId="416BD0CA" w14:textId="77777777" w:rsidR="00347208" w:rsidRDefault="00347208">
      <w:pPr>
        <w:pStyle w:val="BodyText"/>
        <w:spacing w:before="23"/>
      </w:pPr>
    </w:p>
    <w:p w14:paraId="6035AC86" w14:textId="77777777" w:rsidR="00347208" w:rsidRDefault="00000000">
      <w:pPr>
        <w:pStyle w:val="ListParagraph"/>
        <w:numPr>
          <w:ilvl w:val="0"/>
          <w:numId w:val="6"/>
        </w:numPr>
        <w:tabs>
          <w:tab w:val="left" w:pos="743"/>
        </w:tabs>
        <w:spacing w:line="256" w:lineRule="auto"/>
        <w:ind w:right="167"/>
        <w:jc w:val="both"/>
      </w:pPr>
      <w:r>
        <w:t>Pak Andi membayar pajak langsung, sedangkan Ibu Rani membayar pajak tidak langsung. Keduanya menerapkan prinsip kemudahan dalam pembayaran pajak.</w:t>
      </w:r>
    </w:p>
    <w:p w14:paraId="0628740A" w14:textId="77777777" w:rsidR="00347208" w:rsidRDefault="00000000">
      <w:pPr>
        <w:pStyle w:val="ListParagraph"/>
        <w:numPr>
          <w:ilvl w:val="0"/>
          <w:numId w:val="6"/>
        </w:numPr>
        <w:tabs>
          <w:tab w:val="left" w:pos="743"/>
        </w:tabs>
        <w:spacing w:before="3" w:line="259" w:lineRule="auto"/>
        <w:ind w:right="163"/>
        <w:jc w:val="both"/>
      </w:pPr>
      <w:r w:rsidRPr="00BE782B">
        <w:rPr>
          <w:color w:val="EE0000"/>
        </w:rPr>
        <w:t>Pajak</w:t>
      </w:r>
      <w:r w:rsidRPr="00BE782B">
        <w:rPr>
          <w:color w:val="EE0000"/>
          <w:spacing w:val="-8"/>
        </w:rPr>
        <w:t xml:space="preserve"> </w:t>
      </w:r>
      <w:r w:rsidRPr="00BE782B">
        <w:rPr>
          <w:color w:val="EE0000"/>
        </w:rPr>
        <w:t>yang</w:t>
      </w:r>
      <w:r w:rsidRPr="00BE782B">
        <w:rPr>
          <w:color w:val="EE0000"/>
          <w:spacing w:val="-6"/>
        </w:rPr>
        <w:t xml:space="preserve"> </w:t>
      </w:r>
      <w:r w:rsidRPr="00BE782B">
        <w:rPr>
          <w:color w:val="EE0000"/>
        </w:rPr>
        <w:t>dibayarkan</w:t>
      </w:r>
      <w:r w:rsidRPr="00BE782B">
        <w:rPr>
          <w:color w:val="EE0000"/>
          <w:spacing w:val="-8"/>
        </w:rPr>
        <w:t xml:space="preserve"> </w:t>
      </w:r>
      <w:r w:rsidRPr="00BE782B">
        <w:rPr>
          <w:color w:val="EE0000"/>
        </w:rPr>
        <w:t>keduanya</w:t>
      </w:r>
      <w:r w:rsidRPr="00BE782B">
        <w:rPr>
          <w:color w:val="EE0000"/>
          <w:spacing w:val="-8"/>
        </w:rPr>
        <w:t xml:space="preserve"> </w:t>
      </w:r>
      <w:r w:rsidRPr="00BE782B">
        <w:rPr>
          <w:color w:val="EE0000"/>
        </w:rPr>
        <w:t>menunjukkan</w:t>
      </w:r>
      <w:r w:rsidRPr="00BE782B">
        <w:rPr>
          <w:color w:val="EE0000"/>
          <w:spacing w:val="-6"/>
        </w:rPr>
        <w:t xml:space="preserve"> </w:t>
      </w:r>
      <w:r w:rsidRPr="00BE782B">
        <w:rPr>
          <w:color w:val="EE0000"/>
        </w:rPr>
        <w:t>penerapan</w:t>
      </w:r>
      <w:r w:rsidRPr="00BE782B">
        <w:rPr>
          <w:color w:val="EE0000"/>
          <w:spacing w:val="-6"/>
        </w:rPr>
        <w:t xml:space="preserve"> </w:t>
      </w:r>
      <w:r w:rsidRPr="00BE782B">
        <w:rPr>
          <w:color w:val="EE0000"/>
        </w:rPr>
        <w:t>fungsi</w:t>
      </w:r>
      <w:r w:rsidRPr="00BE782B">
        <w:rPr>
          <w:color w:val="EE0000"/>
          <w:spacing w:val="-5"/>
        </w:rPr>
        <w:t xml:space="preserve"> </w:t>
      </w:r>
      <w:r w:rsidRPr="00BE782B">
        <w:rPr>
          <w:color w:val="EE0000"/>
        </w:rPr>
        <w:t>budgeter</w:t>
      </w:r>
      <w:r w:rsidRPr="00BE782B">
        <w:rPr>
          <w:color w:val="EE0000"/>
          <w:spacing w:val="-7"/>
        </w:rPr>
        <w:t xml:space="preserve"> </w:t>
      </w:r>
      <w:r w:rsidRPr="00BE782B">
        <w:rPr>
          <w:color w:val="EE0000"/>
        </w:rPr>
        <w:t>karena</w:t>
      </w:r>
      <w:r w:rsidRPr="00BE782B">
        <w:rPr>
          <w:color w:val="EE0000"/>
          <w:spacing w:val="-5"/>
        </w:rPr>
        <w:t xml:space="preserve"> </w:t>
      </w:r>
      <w:r w:rsidRPr="00BE782B">
        <w:rPr>
          <w:color w:val="EE0000"/>
        </w:rPr>
        <w:t>uang</w:t>
      </w:r>
      <w:r w:rsidRPr="00BE782B">
        <w:rPr>
          <w:color w:val="EE0000"/>
          <w:spacing w:val="-6"/>
        </w:rPr>
        <w:t xml:space="preserve"> </w:t>
      </w:r>
      <w:r w:rsidRPr="00BE782B">
        <w:rPr>
          <w:color w:val="EE0000"/>
        </w:rPr>
        <w:t>pajak digunakan untuk membiayai pengeluaran negara</w:t>
      </w:r>
      <w:r>
        <w:t>.</w:t>
      </w:r>
    </w:p>
    <w:p w14:paraId="58F85190" w14:textId="77777777" w:rsidR="00347208" w:rsidRDefault="00000000">
      <w:pPr>
        <w:pStyle w:val="ListParagraph"/>
        <w:numPr>
          <w:ilvl w:val="0"/>
          <w:numId w:val="6"/>
        </w:numPr>
        <w:tabs>
          <w:tab w:val="left" w:pos="743"/>
        </w:tabs>
        <w:spacing w:before="1" w:line="259" w:lineRule="auto"/>
        <w:ind w:right="165"/>
        <w:jc w:val="both"/>
      </w:pPr>
      <w:r>
        <w:t>Pak Andi membayar pajak tidak langsung dengan prinsip kemudahan, sedangkan Ibu Rani membayar pajak langsung dengan prinsip efisiensi karena rendahnya biaya</w:t>
      </w:r>
      <w:r>
        <w:rPr>
          <w:spacing w:val="-1"/>
        </w:rPr>
        <w:t xml:space="preserve"> </w:t>
      </w:r>
      <w:r>
        <w:t>yang</w:t>
      </w:r>
      <w:r>
        <w:rPr>
          <w:spacing w:val="-1"/>
        </w:rPr>
        <w:t xml:space="preserve"> </w:t>
      </w:r>
      <w:r>
        <w:t>dikeluarkan untuk membayar pajak.</w:t>
      </w:r>
    </w:p>
    <w:p w14:paraId="495DE86A" w14:textId="77777777" w:rsidR="00347208" w:rsidRPr="00BE782B" w:rsidRDefault="00000000">
      <w:pPr>
        <w:pStyle w:val="ListParagraph"/>
        <w:numPr>
          <w:ilvl w:val="0"/>
          <w:numId w:val="6"/>
        </w:numPr>
        <w:tabs>
          <w:tab w:val="left" w:pos="743"/>
        </w:tabs>
        <w:spacing w:line="259" w:lineRule="auto"/>
        <w:ind w:right="163"/>
        <w:jc w:val="both"/>
        <w:rPr>
          <w:color w:val="EE0000"/>
        </w:rPr>
      </w:pPr>
      <w:r w:rsidRPr="00BE782B">
        <w:rPr>
          <w:color w:val="EE0000"/>
        </w:rPr>
        <w:t>Pajak</w:t>
      </w:r>
      <w:r w:rsidRPr="00BE782B">
        <w:rPr>
          <w:color w:val="EE0000"/>
          <w:spacing w:val="-3"/>
        </w:rPr>
        <w:t xml:space="preserve"> </w:t>
      </w:r>
      <w:r w:rsidRPr="00BE782B">
        <w:rPr>
          <w:color w:val="EE0000"/>
        </w:rPr>
        <w:t>yang</w:t>
      </w:r>
      <w:r w:rsidRPr="00BE782B">
        <w:rPr>
          <w:color w:val="EE0000"/>
          <w:spacing w:val="-1"/>
        </w:rPr>
        <w:t xml:space="preserve"> </w:t>
      </w:r>
      <w:r w:rsidRPr="00BE782B">
        <w:rPr>
          <w:color w:val="EE0000"/>
        </w:rPr>
        <w:t>dibayarkan</w:t>
      </w:r>
      <w:r w:rsidRPr="00BE782B">
        <w:rPr>
          <w:color w:val="EE0000"/>
          <w:spacing w:val="-1"/>
        </w:rPr>
        <w:t xml:space="preserve"> </w:t>
      </w:r>
      <w:r w:rsidRPr="00BE782B">
        <w:rPr>
          <w:color w:val="EE0000"/>
        </w:rPr>
        <w:t>keduanya</w:t>
      </w:r>
      <w:r w:rsidRPr="00BE782B">
        <w:rPr>
          <w:color w:val="EE0000"/>
          <w:spacing w:val="-1"/>
        </w:rPr>
        <w:t xml:space="preserve"> </w:t>
      </w:r>
      <w:r w:rsidRPr="00BE782B">
        <w:rPr>
          <w:color w:val="EE0000"/>
        </w:rPr>
        <w:t>menunjukkan</w:t>
      </w:r>
      <w:r w:rsidRPr="00BE782B">
        <w:rPr>
          <w:color w:val="EE0000"/>
          <w:spacing w:val="-2"/>
        </w:rPr>
        <w:t xml:space="preserve"> </w:t>
      </w:r>
      <w:r w:rsidRPr="00BE782B">
        <w:rPr>
          <w:color w:val="EE0000"/>
        </w:rPr>
        <w:t>penerapan</w:t>
      </w:r>
      <w:r w:rsidRPr="00BE782B">
        <w:rPr>
          <w:color w:val="EE0000"/>
          <w:spacing w:val="-2"/>
        </w:rPr>
        <w:t xml:space="preserve"> </w:t>
      </w:r>
      <w:r w:rsidRPr="00BE782B">
        <w:rPr>
          <w:color w:val="EE0000"/>
        </w:rPr>
        <w:t>fungsi</w:t>
      </w:r>
      <w:r w:rsidRPr="00BE782B">
        <w:rPr>
          <w:color w:val="EE0000"/>
          <w:spacing w:val="-1"/>
        </w:rPr>
        <w:t xml:space="preserve"> </w:t>
      </w:r>
      <w:r w:rsidRPr="00BE782B">
        <w:rPr>
          <w:color w:val="EE0000"/>
        </w:rPr>
        <w:t>distribusi</w:t>
      </w:r>
      <w:r w:rsidRPr="00BE782B">
        <w:rPr>
          <w:color w:val="EE0000"/>
          <w:spacing w:val="-1"/>
        </w:rPr>
        <w:t xml:space="preserve"> </w:t>
      </w:r>
      <w:r w:rsidRPr="00BE782B">
        <w:rPr>
          <w:color w:val="EE0000"/>
        </w:rPr>
        <w:t>karena</w:t>
      </w:r>
      <w:r w:rsidRPr="00BE782B">
        <w:rPr>
          <w:color w:val="EE0000"/>
          <w:spacing w:val="-1"/>
        </w:rPr>
        <w:t xml:space="preserve"> </w:t>
      </w:r>
      <w:r w:rsidRPr="00BE782B">
        <w:rPr>
          <w:color w:val="EE0000"/>
        </w:rPr>
        <w:t>uang</w:t>
      </w:r>
      <w:r w:rsidRPr="00BE782B">
        <w:rPr>
          <w:color w:val="EE0000"/>
          <w:spacing w:val="-1"/>
        </w:rPr>
        <w:t xml:space="preserve"> </w:t>
      </w:r>
      <w:r w:rsidRPr="00BE782B">
        <w:rPr>
          <w:color w:val="EE0000"/>
        </w:rPr>
        <w:t xml:space="preserve">yang diterima pemerintah dialokasikan ke berbagai sektor pembangunan dan perluasan lapangan </w:t>
      </w:r>
      <w:r w:rsidRPr="00BE782B">
        <w:rPr>
          <w:color w:val="EE0000"/>
          <w:spacing w:val="-2"/>
        </w:rPr>
        <w:t>pekerjaan.</w:t>
      </w:r>
    </w:p>
    <w:p w14:paraId="32AA01F3" w14:textId="77777777" w:rsidR="00347208" w:rsidRDefault="00000000">
      <w:pPr>
        <w:pStyle w:val="ListParagraph"/>
        <w:numPr>
          <w:ilvl w:val="0"/>
          <w:numId w:val="6"/>
        </w:numPr>
        <w:tabs>
          <w:tab w:val="left" w:pos="743"/>
        </w:tabs>
        <w:spacing w:line="259" w:lineRule="auto"/>
        <w:ind w:right="167"/>
        <w:jc w:val="both"/>
      </w:pPr>
      <w:r>
        <w:t>Pak Andi dan Ibu Rani membayar pajak langsung dengan prinsip keadilan karena besarnya jumlah pajak yang dibayarkan keduanya sama tanpa memperhatikan objek pajaknya.</w:t>
      </w:r>
    </w:p>
    <w:p w14:paraId="3F19A025" w14:textId="77777777" w:rsidR="00347208" w:rsidRDefault="00347208">
      <w:pPr>
        <w:pStyle w:val="BodyText"/>
        <w:spacing w:before="18"/>
      </w:pPr>
    </w:p>
    <w:p w14:paraId="55216F40" w14:textId="77777777" w:rsidR="00347208" w:rsidRDefault="00000000">
      <w:pPr>
        <w:pStyle w:val="Heading1"/>
        <w:numPr>
          <w:ilvl w:val="0"/>
          <w:numId w:val="13"/>
        </w:numPr>
        <w:tabs>
          <w:tab w:val="left" w:pos="381"/>
        </w:tabs>
        <w:ind w:left="381" w:hanging="358"/>
      </w:pPr>
      <w:r>
        <w:t>Soal</w:t>
      </w:r>
      <w:r>
        <w:rPr>
          <w:spacing w:val="-4"/>
        </w:rPr>
        <w:t xml:space="preserve"> </w:t>
      </w:r>
      <w:r>
        <w:t>No</w:t>
      </w:r>
      <w:r>
        <w:rPr>
          <w:spacing w:val="-3"/>
        </w:rPr>
        <w:t xml:space="preserve"> </w:t>
      </w:r>
      <w:r>
        <w:rPr>
          <w:spacing w:val="-5"/>
        </w:rPr>
        <w:t>22</w:t>
      </w:r>
    </w:p>
    <w:tbl>
      <w:tblPr>
        <w:tblW w:w="0" w:type="auto"/>
        <w:tblInd w:w="393" w:type="dxa"/>
        <w:tblLayout w:type="fixed"/>
        <w:tblCellMar>
          <w:left w:w="0" w:type="dxa"/>
          <w:right w:w="0" w:type="dxa"/>
        </w:tblCellMar>
        <w:tblLook w:val="01E0" w:firstRow="1" w:lastRow="1" w:firstColumn="1" w:lastColumn="1" w:noHBand="0" w:noVBand="0"/>
      </w:tblPr>
      <w:tblGrid>
        <w:gridCol w:w="1310"/>
        <w:gridCol w:w="281"/>
        <w:gridCol w:w="7068"/>
      </w:tblGrid>
      <w:tr w:rsidR="00347208" w14:paraId="0D9D9FDE" w14:textId="77777777">
        <w:trPr>
          <w:trHeight w:val="287"/>
        </w:trPr>
        <w:tc>
          <w:tcPr>
            <w:tcW w:w="1310" w:type="dxa"/>
            <w:tcBorders>
              <w:top w:val="single" w:sz="4" w:space="0" w:color="000000"/>
              <w:left w:val="single" w:sz="4" w:space="0" w:color="000000"/>
            </w:tcBorders>
            <w:shd w:val="clear" w:color="auto" w:fill="FFF1CC"/>
          </w:tcPr>
          <w:p w14:paraId="7EB5D2D9" w14:textId="77777777" w:rsidR="00347208" w:rsidRDefault="00000000">
            <w:pPr>
              <w:pStyle w:val="TableParagraph"/>
              <w:spacing w:line="268" w:lineRule="exact"/>
              <w:rPr>
                <w:b/>
              </w:rPr>
            </w:pPr>
            <w:r>
              <w:rPr>
                <w:b/>
                <w:spacing w:val="-2"/>
              </w:rPr>
              <w:t>Elemen</w:t>
            </w:r>
          </w:p>
        </w:tc>
        <w:tc>
          <w:tcPr>
            <w:tcW w:w="281" w:type="dxa"/>
            <w:tcBorders>
              <w:top w:val="single" w:sz="4" w:space="0" w:color="000000"/>
            </w:tcBorders>
            <w:shd w:val="clear" w:color="auto" w:fill="FFF1CC"/>
          </w:tcPr>
          <w:p w14:paraId="2066BE8D" w14:textId="77777777" w:rsidR="00347208" w:rsidRDefault="00000000">
            <w:pPr>
              <w:pStyle w:val="TableParagraph"/>
              <w:spacing w:line="268" w:lineRule="exact"/>
              <w:ind w:left="6"/>
              <w:jc w:val="center"/>
              <w:rPr>
                <w:b/>
              </w:rPr>
            </w:pPr>
            <w:r>
              <w:rPr>
                <w:b/>
                <w:spacing w:val="-10"/>
              </w:rPr>
              <w:t>:</w:t>
            </w:r>
          </w:p>
        </w:tc>
        <w:tc>
          <w:tcPr>
            <w:tcW w:w="7068" w:type="dxa"/>
            <w:tcBorders>
              <w:top w:val="single" w:sz="4" w:space="0" w:color="000000"/>
              <w:right w:val="single" w:sz="4" w:space="0" w:color="000000"/>
            </w:tcBorders>
            <w:shd w:val="clear" w:color="auto" w:fill="FFF1CC"/>
          </w:tcPr>
          <w:p w14:paraId="20A8FA78" w14:textId="77777777" w:rsidR="00347208" w:rsidRDefault="00000000">
            <w:pPr>
              <w:pStyle w:val="TableParagraph"/>
              <w:spacing w:line="268" w:lineRule="exact"/>
              <w:ind w:left="115"/>
            </w:pPr>
            <w:r>
              <w:t>Ekonomi</w:t>
            </w:r>
            <w:r>
              <w:rPr>
                <w:spacing w:val="-7"/>
              </w:rPr>
              <w:t xml:space="preserve"> </w:t>
            </w:r>
            <w:r>
              <w:t>Mikro</w:t>
            </w:r>
            <w:r>
              <w:rPr>
                <w:spacing w:val="-5"/>
              </w:rPr>
              <w:t xml:space="preserve"> </w:t>
            </w:r>
            <w:r>
              <w:t>dan</w:t>
            </w:r>
            <w:r>
              <w:rPr>
                <w:spacing w:val="-5"/>
              </w:rPr>
              <w:t xml:space="preserve"> </w:t>
            </w:r>
            <w:r>
              <w:rPr>
                <w:spacing w:val="-4"/>
              </w:rPr>
              <w:t>Makro</w:t>
            </w:r>
          </w:p>
        </w:tc>
      </w:tr>
      <w:tr w:rsidR="00347208" w14:paraId="2B5F239B" w14:textId="77777777">
        <w:trPr>
          <w:trHeight w:val="537"/>
        </w:trPr>
        <w:tc>
          <w:tcPr>
            <w:tcW w:w="1310" w:type="dxa"/>
            <w:tcBorders>
              <w:left w:val="single" w:sz="4" w:space="0" w:color="000000"/>
            </w:tcBorders>
            <w:shd w:val="clear" w:color="auto" w:fill="FFF1CC"/>
          </w:tcPr>
          <w:p w14:paraId="730ACC0E" w14:textId="77777777" w:rsidR="00347208" w:rsidRDefault="00000000">
            <w:pPr>
              <w:pStyle w:val="TableParagraph"/>
              <w:rPr>
                <w:b/>
              </w:rPr>
            </w:pPr>
            <w:r>
              <w:rPr>
                <w:b/>
                <w:spacing w:val="-2"/>
              </w:rPr>
              <w:t>Subelemen</w:t>
            </w:r>
          </w:p>
        </w:tc>
        <w:tc>
          <w:tcPr>
            <w:tcW w:w="281" w:type="dxa"/>
            <w:shd w:val="clear" w:color="auto" w:fill="FFF1CC"/>
          </w:tcPr>
          <w:p w14:paraId="00432F13"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2C71944A" w14:textId="77777777" w:rsidR="00347208" w:rsidRDefault="00000000">
            <w:pPr>
              <w:pStyle w:val="TableParagraph"/>
              <w:ind w:left="115"/>
            </w:pPr>
            <w:r>
              <w:t>Manajemen</w:t>
            </w:r>
            <w:r>
              <w:rPr>
                <w:spacing w:val="-8"/>
              </w:rPr>
              <w:t xml:space="preserve"> </w:t>
            </w:r>
            <w:r>
              <w:t>Badan</w:t>
            </w:r>
            <w:r>
              <w:rPr>
                <w:spacing w:val="-6"/>
              </w:rPr>
              <w:t xml:space="preserve"> </w:t>
            </w:r>
            <w:r>
              <w:t>Usaha</w:t>
            </w:r>
            <w:r>
              <w:rPr>
                <w:spacing w:val="-7"/>
              </w:rPr>
              <w:t xml:space="preserve"> </w:t>
            </w:r>
            <w:r>
              <w:t>Dalam</w:t>
            </w:r>
            <w:r>
              <w:rPr>
                <w:spacing w:val="-4"/>
              </w:rPr>
              <w:t xml:space="preserve"> </w:t>
            </w:r>
            <w:r>
              <w:t>Perekonomian</w:t>
            </w:r>
            <w:r>
              <w:rPr>
                <w:spacing w:val="-6"/>
              </w:rPr>
              <w:t xml:space="preserve"> </w:t>
            </w:r>
            <w:r>
              <w:t>Indonesia</w:t>
            </w:r>
            <w:r>
              <w:rPr>
                <w:spacing w:val="-5"/>
              </w:rPr>
              <w:t xml:space="preserve"> </w:t>
            </w:r>
            <w:r>
              <w:t>(BUMN,</w:t>
            </w:r>
            <w:r>
              <w:rPr>
                <w:spacing w:val="-5"/>
              </w:rPr>
              <w:t xml:space="preserve"> </w:t>
            </w:r>
            <w:r>
              <w:rPr>
                <w:spacing w:val="-2"/>
              </w:rPr>
              <w:t>BUMD,</w:t>
            </w:r>
          </w:p>
          <w:p w14:paraId="1C52B10E" w14:textId="77777777" w:rsidR="00347208" w:rsidRDefault="00000000">
            <w:pPr>
              <w:pStyle w:val="TableParagraph"/>
              <w:spacing w:line="240" w:lineRule="auto"/>
              <w:ind w:left="115"/>
            </w:pPr>
            <w:r>
              <w:t>BUMS,</w:t>
            </w:r>
            <w:r>
              <w:rPr>
                <w:spacing w:val="-4"/>
              </w:rPr>
              <w:t xml:space="preserve"> </w:t>
            </w:r>
            <w:r>
              <w:t>dan</w:t>
            </w:r>
            <w:r>
              <w:rPr>
                <w:spacing w:val="-4"/>
              </w:rPr>
              <w:t xml:space="preserve"> </w:t>
            </w:r>
            <w:r>
              <w:rPr>
                <w:spacing w:val="-2"/>
              </w:rPr>
              <w:t>Koperasi)</w:t>
            </w:r>
          </w:p>
        </w:tc>
      </w:tr>
      <w:tr w:rsidR="00347208" w14:paraId="1ED9CEAC" w14:textId="77777777">
        <w:trPr>
          <w:trHeight w:val="537"/>
        </w:trPr>
        <w:tc>
          <w:tcPr>
            <w:tcW w:w="1310" w:type="dxa"/>
            <w:tcBorders>
              <w:left w:val="single" w:sz="4" w:space="0" w:color="000000"/>
            </w:tcBorders>
            <w:shd w:val="clear" w:color="auto" w:fill="FFF1CC"/>
          </w:tcPr>
          <w:p w14:paraId="7BE5A9A7" w14:textId="77777777" w:rsidR="00347208" w:rsidRDefault="00000000">
            <w:pPr>
              <w:pStyle w:val="TableParagraph"/>
              <w:rPr>
                <w:b/>
              </w:rPr>
            </w:pPr>
            <w:r>
              <w:rPr>
                <w:b/>
                <w:spacing w:val="-2"/>
              </w:rPr>
              <w:t>Kompetensi</w:t>
            </w:r>
          </w:p>
        </w:tc>
        <w:tc>
          <w:tcPr>
            <w:tcW w:w="281" w:type="dxa"/>
            <w:shd w:val="clear" w:color="auto" w:fill="FFF1CC"/>
          </w:tcPr>
          <w:p w14:paraId="34AA5C49"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06A336A9" w14:textId="77777777" w:rsidR="00347208" w:rsidRDefault="00000000">
            <w:pPr>
              <w:pStyle w:val="TableParagraph"/>
              <w:ind w:left="115"/>
            </w:pPr>
            <w:r>
              <w:t>Mendiskripsikan</w:t>
            </w:r>
            <w:r>
              <w:rPr>
                <w:spacing w:val="-12"/>
              </w:rPr>
              <w:t xml:space="preserve"> </w:t>
            </w:r>
            <w:r>
              <w:t>konsep</w:t>
            </w:r>
            <w:r>
              <w:rPr>
                <w:spacing w:val="-10"/>
              </w:rPr>
              <w:t xml:space="preserve"> </w:t>
            </w:r>
            <w:r>
              <w:t>manajemen</w:t>
            </w:r>
            <w:r>
              <w:rPr>
                <w:spacing w:val="-6"/>
              </w:rPr>
              <w:t xml:space="preserve"> </w:t>
            </w:r>
            <w:r>
              <w:t>badan</w:t>
            </w:r>
            <w:r>
              <w:rPr>
                <w:spacing w:val="-7"/>
              </w:rPr>
              <w:t xml:space="preserve"> </w:t>
            </w:r>
            <w:r>
              <w:t>usaha</w:t>
            </w:r>
            <w:r>
              <w:rPr>
                <w:spacing w:val="-7"/>
              </w:rPr>
              <w:t xml:space="preserve"> </w:t>
            </w:r>
            <w:r>
              <w:t>koperasi</w:t>
            </w:r>
            <w:r>
              <w:rPr>
                <w:spacing w:val="-6"/>
              </w:rPr>
              <w:t xml:space="preserve"> </w:t>
            </w:r>
            <w:r>
              <w:rPr>
                <w:spacing w:val="-2"/>
              </w:rPr>
              <w:t>dalam</w:t>
            </w:r>
          </w:p>
          <w:p w14:paraId="3E74B894" w14:textId="77777777" w:rsidR="00347208" w:rsidRDefault="00000000">
            <w:pPr>
              <w:pStyle w:val="TableParagraph"/>
              <w:spacing w:line="240" w:lineRule="auto"/>
              <w:ind w:left="115"/>
            </w:pPr>
            <w:r>
              <w:t>perekonomian</w:t>
            </w:r>
            <w:r>
              <w:rPr>
                <w:spacing w:val="-9"/>
              </w:rPr>
              <w:t xml:space="preserve"> </w:t>
            </w:r>
            <w:r>
              <w:rPr>
                <w:spacing w:val="-2"/>
              </w:rPr>
              <w:t>Indonesia</w:t>
            </w:r>
          </w:p>
        </w:tc>
      </w:tr>
      <w:tr w:rsidR="00347208" w14:paraId="680D17D8" w14:textId="77777777">
        <w:trPr>
          <w:trHeight w:val="309"/>
        </w:trPr>
        <w:tc>
          <w:tcPr>
            <w:tcW w:w="1310" w:type="dxa"/>
            <w:tcBorders>
              <w:left w:val="single" w:sz="4" w:space="0" w:color="000000"/>
              <w:bottom w:val="single" w:sz="4" w:space="0" w:color="000000"/>
            </w:tcBorders>
            <w:shd w:val="clear" w:color="auto" w:fill="FFF1CC"/>
          </w:tcPr>
          <w:p w14:paraId="24DA6C36" w14:textId="77777777" w:rsidR="00347208" w:rsidRDefault="00000000">
            <w:pPr>
              <w:pStyle w:val="TableParagraph"/>
              <w:rPr>
                <w:b/>
              </w:rPr>
            </w:pPr>
            <w:r>
              <w:rPr>
                <w:b/>
                <w:spacing w:val="-2"/>
              </w:rPr>
              <w:t>Indikator</w:t>
            </w:r>
          </w:p>
        </w:tc>
        <w:tc>
          <w:tcPr>
            <w:tcW w:w="281" w:type="dxa"/>
            <w:tcBorders>
              <w:bottom w:val="single" w:sz="4" w:space="0" w:color="000000"/>
            </w:tcBorders>
            <w:shd w:val="clear" w:color="auto" w:fill="FFF1CC"/>
          </w:tcPr>
          <w:p w14:paraId="6A761148" w14:textId="77777777" w:rsidR="00347208" w:rsidRDefault="00000000">
            <w:pPr>
              <w:pStyle w:val="TableParagraph"/>
              <w:ind w:left="6"/>
              <w:jc w:val="center"/>
              <w:rPr>
                <w:b/>
              </w:rPr>
            </w:pPr>
            <w:r>
              <w:rPr>
                <w:b/>
                <w:spacing w:val="-10"/>
              </w:rPr>
              <w:t>:</w:t>
            </w:r>
          </w:p>
        </w:tc>
        <w:tc>
          <w:tcPr>
            <w:tcW w:w="7068" w:type="dxa"/>
            <w:tcBorders>
              <w:bottom w:val="single" w:sz="4" w:space="0" w:color="000000"/>
              <w:right w:val="single" w:sz="4" w:space="0" w:color="000000"/>
            </w:tcBorders>
            <w:shd w:val="clear" w:color="auto" w:fill="FFF1CC"/>
          </w:tcPr>
          <w:p w14:paraId="4E81E3CD" w14:textId="77777777" w:rsidR="00347208" w:rsidRDefault="00000000">
            <w:pPr>
              <w:pStyle w:val="TableParagraph"/>
              <w:ind w:left="115"/>
            </w:pPr>
            <w:r>
              <w:t>Menjelaskan</w:t>
            </w:r>
            <w:r>
              <w:rPr>
                <w:spacing w:val="-5"/>
              </w:rPr>
              <w:t xml:space="preserve"> </w:t>
            </w:r>
            <w:r>
              <w:t>solusi</w:t>
            </w:r>
            <w:r>
              <w:rPr>
                <w:spacing w:val="-7"/>
              </w:rPr>
              <w:t xml:space="preserve"> </w:t>
            </w:r>
            <w:r>
              <w:t>yang</w:t>
            </w:r>
            <w:r>
              <w:rPr>
                <w:spacing w:val="-5"/>
              </w:rPr>
              <w:t xml:space="preserve"> </w:t>
            </w:r>
            <w:r>
              <w:t>tepat</w:t>
            </w:r>
            <w:r>
              <w:rPr>
                <w:spacing w:val="-5"/>
              </w:rPr>
              <w:t xml:space="preserve"> </w:t>
            </w:r>
            <w:r>
              <w:t>untuk</w:t>
            </w:r>
            <w:r>
              <w:rPr>
                <w:spacing w:val="-6"/>
              </w:rPr>
              <w:t xml:space="preserve"> </w:t>
            </w:r>
            <w:r>
              <w:t>mengatasi</w:t>
            </w:r>
            <w:r>
              <w:rPr>
                <w:spacing w:val="-7"/>
              </w:rPr>
              <w:t xml:space="preserve"> </w:t>
            </w:r>
            <w:r>
              <w:t>masalah</w:t>
            </w:r>
            <w:r>
              <w:rPr>
                <w:spacing w:val="-6"/>
              </w:rPr>
              <w:t xml:space="preserve"> </w:t>
            </w:r>
            <w:r>
              <w:t>badan</w:t>
            </w:r>
            <w:r>
              <w:rPr>
                <w:spacing w:val="-5"/>
              </w:rPr>
              <w:t xml:space="preserve"> </w:t>
            </w:r>
            <w:r>
              <w:rPr>
                <w:spacing w:val="-2"/>
              </w:rPr>
              <w:t>usaha.</w:t>
            </w:r>
          </w:p>
        </w:tc>
      </w:tr>
    </w:tbl>
    <w:p w14:paraId="5958BAA5" w14:textId="77777777" w:rsidR="00347208" w:rsidRDefault="00347208">
      <w:pPr>
        <w:pStyle w:val="BodyText"/>
        <w:spacing w:before="23"/>
        <w:rPr>
          <w:b/>
        </w:rPr>
      </w:pPr>
    </w:p>
    <w:p w14:paraId="3BFD2B7A" w14:textId="77777777" w:rsidR="00347208" w:rsidRDefault="00000000">
      <w:pPr>
        <w:pStyle w:val="BodyText"/>
        <w:spacing w:line="259" w:lineRule="auto"/>
        <w:ind w:left="383" w:right="159"/>
        <w:jc w:val="both"/>
      </w:pPr>
      <w:r>
        <w:t>Taliukir</w:t>
      </w:r>
      <w:r>
        <w:rPr>
          <w:spacing w:val="-13"/>
        </w:rPr>
        <w:t xml:space="preserve"> </w:t>
      </w:r>
      <w:r>
        <w:t>adalah</w:t>
      </w:r>
      <w:r>
        <w:rPr>
          <w:spacing w:val="-12"/>
        </w:rPr>
        <w:t xml:space="preserve"> </w:t>
      </w:r>
      <w:r>
        <w:t>sebuah</w:t>
      </w:r>
      <w:r>
        <w:rPr>
          <w:spacing w:val="-13"/>
        </w:rPr>
        <w:t xml:space="preserve"> </w:t>
      </w:r>
      <w:r>
        <w:t>perusahaan</w:t>
      </w:r>
      <w:r>
        <w:rPr>
          <w:spacing w:val="-12"/>
        </w:rPr>
        <w:t xml:space="preserve"> </w:t>
      </w:r>
      <w:r>
        <w:t>yang</w:t>
      </w:r>
      <w:r>
        <w:rPr>
          <w:spacing w:val="-13"/>
        </w:rPr>
        <w:t xml:space="preserve"> </w:t>
      </w:r>
      <w:r>
        <w:t>bergerak</w:t>
      </w:r>
      <w:r>
        <w:rPr>
          <w:spacing w:val="-12"/>
        </w:rPr>
        <w:t xml:space="preserve"> </w:t>
      </w:r>
      <w:r>
        <w:t>di</w:t>
      </w:r>
      <w:r>
        <w:rPr>
          <w:spacing w:val="-13"/>
        </w:rPr>
        <w:t xml:space="preserve"> </w:t>
      </w:r>
      <w:r>
        <w:t>bidang</w:t>
      </w:r>
      <w:r>
        <w:rPr>
          <w:spacing w:val="-12"/>
        </w:rPr>
        <w:t xml:space="preserve"> </w:t>
      </w:r>
      <w:r>
        <w:t>kerajinan</w:t>
      </w:r>
      <w:r>
        <w:rPr>
          <w:spacing w:val="-12"/>
        </w:rPr>
        <w:t xml:space="preserve"> </w:t>
      </w:r>
      <w:r>
        <w:t>tangan</w:t>
      </w:r>
      <w:r>
        <w:rPr>
          <w:spacing w:val="-13"/>
        </w:rPr>
        <w:t xml:space="preserve"> </w:t>
      </w:r>
      <w:r>
        <w:t>berbahan</w:t>
      </w:r>
      <w:r>
        <w:rPr>
          <w:spacing w:val="-12"/>
        </w:rPr>
        <w:t xml:space="preserve"> </w:t>
      </w:r>
      <w:r>
        <w:t>dasar</w:t>
      </w:r>
      <w:r>
        <w:rPr>
          <w:spacing w:val="-13"/>
        </w:rPr>
        <w:t xml:space="preserve"> </w:t>
      </w:r>
      <w:r>
        <w:t xml:space="preserve">kulit, seperti tas, dompet, dan sabuk. CV. Taliukir sangat mengutamakan kualitas produk yang dibuat secara tradisional, sehingga setiap produk memiliki sentuhan unik dan nilai seni tinggi. Produk mereka beredar di pasar menengah atas dan turis. Meskipun produknya berkualitas, CV. Taliukir </w:t>
      </w:r>
      <w:r w:rsidRPr="00BE782B">
        <w:rPr>
          <w:color w:val="EE0000"/>
        </w:rPr>
        <w:t>kesulitan mendapatkan modal besar untuk mengembangkan usaha, seperti membeli mesin modern untuk efisiensi produksi massal atau membuka cabang di kota besar. Selain itu pasokan kulit</w:t>
      </w:r>
      <w:r w:rsidRPr="00BE782B">
        <w:rPr>
          <w:color w:val="EE0000"/>
          <w:spacing w:val="-4"/>
        </w:rPr>
        <w:t xml:space="preserve"> </w:t>
      </w:r>
      <w:r w:rsidRPr="00BE782B">
        <w:rPr>
          <w:color w:val="EE0000"/>
        </w:rPr>
        <w:t>berkualitas</w:t>
      </w:r>
      <w:r w:rsidRPr="00BE782B">
        <w:rPr>
          <w:color w:val="EE0000"/>
          <w:spacing w:val="-7"/>
        </w:rPr>
        <w:t xml:space="preserve"> </w:t>
      </w:r>
      <w:r w:rsidRPr="00BE782B">
        <w:rPr>
          <w:color w:val="EE0000"/>
        </w:rPr>
        <w:t>tinggi</w:t>
      </w:r>
      <w:r w:rsidRPr="00BE782B">
        <w:rPr>
          <w:color w:val="EE0000"/>
          <w:spacing w:val="-7"/>
        </w:rPr>
        <w:t xml:space="preserve"> </w:t>
      </w:r>
      <w:r w:rsidRPr="00BE782B">
        <w:rPr>
          <w:color w:val="EE0000"/>
        </w:rPr>
        <w:t>mulai</w:t>
      </w:r>
      <w:r w:rsidRPr="00BE782B">
        <w:rPr>
          <w:color w:val="EE0000"/>
          <w:spacing w:val="-5"/>
        </w:rPr>
        <w:t xml:space="preserve"> </w:t>
      </w:r>
      <w:r w:rsidRPr="00BE782B">
        <w:rPr>
          <w:color w:val="EE0000"/>
        </w:rPr>
        <w:t>langka</w:t>
      </w:r>
      <w:r w:rsidRPr="00BE782B">
        <w:rPr>
          <w:color w:val="EE0000"/>
          <w:spacing w:val="-4"/>
        </w:rPr>
        <w:t xml:space="preserve"> </w:t>
      </w:r>
      <w:r w:rsidRPr="00BE782B">
        <w:rPr>
          <w:color w:val="EE0000"/>
        </w:rPr>
        <w:t>dan</w:t>
      </w:r>
      <w:r w:rsidRPr="00BE782B">
        <w:rPr>
          <w:color w:val="EE0000"/>
          <w:spacing w:val="-8"/>
        </w:rPr>
        <w:t xml:space="preserve"> </w:t>
      </w:r>
      <w:r w:rsidRPr="00BE782B">
        <w:rPr>
          <w:color w:val="EE0000"/>
        </w:rPr>
        <w:t>harganya</w:t>
      </w:r>
      <w:r w:rsidRPr="00BE782B">
        <w:rPr>
          <w:color w:val="EE0000"/>
          <w:spacing w:val="-7"/>
        </w:rPr>
        <w:t xml:space="preserve"> </w:t>
      </w:r>
      <w:r w:rsidRPr="00BE782B">
        <w:rPr>
          <w:color w:val="EE0000"/>
        </w:rPr>
        <w:t>terus</w:t>
      </w:r>
      <w:r w:rsidRPr="00BE782B">
        <w:rPr>
          <w:color w:val="EE0000"/>
          <w:spacing w:val="-4"/>
        </w:rPr>
        <w:t xml:space="preserve"> </w:t>
      </w:r>
      <w:r w:rsidRPr="00BE782B">
        <w:rPr>
          <w:color w:val="EE0000"/>
        </w:rPr>
        <w:t>naik.</w:t>
      </w:r>
      <w:r w:rsidRPr="00BE782B">
        <w:rPr>
          <w:color w:val="EE0000"/>
          <w:spacing w:val="-5"/>
        </w:rPr>
        <w:t xml:space="preserve"> </w:t>
      </w:r>
      <w:r w:rsidRPr="00BE782B">
        <w:rPr>
          <w:color w:val="EE0000"/>
        </w:rPr>
        <w:t>Hal</w:t>
      </w:r>
      <w:r w:rsidRPr="00BE782B">
        <w:rPr>
          <w:color w:val="EE0000"/>
          <w:spacing w:val="-7"/>
        </w:rPr>
        <w:t xml:space="preserve"> </w:t>
      </w:r>
      <w:r w:rsidRPr="00BE782B">
        <w:rPr>
          <w:color w:val="EE0000"/>
        </w:rPr>
        <w:t>ini</w:t>
      </w:r>
      <w:r w:rsidRPr="00BE782B">
        <w:rPr>
          <w:color w:val="EE0000"/>
          <w:spacing w:val="-4"/>
        </w:rPr>
        <w:t xml:space="preserve"> </w:t>
      </w:r>
      <w:r w:rsidRPr="00BE782B">
        <w:rPr>
          <w:color w:val="EE0000"/>
        </w:rPr>
        <w:t>disebabkan</w:t>
      </w:r>
      <w:r w:rsidRPr="00BE782B">
        <w:rPr>
          <w:color w:val="EE0000"/>
          <w:spacing w:val="-7"/>
        </w:rPr>
        <w:t xml:space="preserve"> </w:t>
      </w:r>
      <w:r w:rsidRPr="00BE782B">
        <w:rPr>
          <w:color w:val="EE0000"/>
        </w:rPr>
        <w:t>semakin</w:t>
      </w:r>
      <w:r w:rsidRPr="00BE782B">
        <w:rPr>
          <w:color w:val="EE0000"/>
          <w:spacing w:val="-5"/>
        </w:rPr>
        <w:t xml:space="preserve"> </w:t>
      </w:r>
      <w:r w:rsidRPr="00BE782B">
        <w:rPr>
          <w:color w:val="EE0000"/>
        </w:rPr>
        <w:t>ketatnya regulasi lingkungan</w:t>
      </w:r>
      <w:r w:rsidRPr="00BE782B">
        <w:rPr>
          <w:color w:val="EE0000"/>
          <w:spacing w:val="-3"/>
        </w:rPr>
        <w:t xml:space="preserve"> </w:t>
      </w:r>
      <w:r w:rsidRPr="00BE782B">
        <w:rPr>
          <w:color w:val="EE0000"/>
        </w:rPr>
        <w:t>yang</w:t>
      </w:r>
      <w:r w:rsidRPr="00BE782B">
        <w:rPr>
          <w:color w:val="EE0000"/>
          <w:spacing w:val="-3"/>
        </w:rPr>
        <w:t xml:space="preserve"> </w:t>
      </w:r>
      <w:r w:rsidRPr="00BE782B">
        <w:rPr>
          <w:color w:val="EE0000"/>
        </w:rPr>
        <w:t>membatasi industri</w:t>
      </w:r>
      <w:r w:rsidRPr="00BE782B">
        <w:rPr>
          <w:color w:val="EE0000"/>
          <w:spacing w:val="-2"/>
        </w:rPr>
        <w:t xml:space="preserve"> </w:t>
      </w:r>
      <w:r w:rsidRPr="00BE782B">
        <w:rPr>
          <w:color w:val="EE0000"/>
        </w:rPr>
        <w:t>penyamakan kulit</w:t>
      </w:r>
      <w:r w:rsidRPr="00BE782B">
        <w:rPr>
          <w:color w:val="EE0000"/>
          <w:spacing w:val="-2"/>
        </w:rPr>
        <w:t xml:space="preserve"> </w:t>
      </w:r>
      <w:r w:rsidRPr="00BE782B">
        <w:rPr>
          <w:color w:val="EE0000"/>
        </w:rPr>
        <w:t>dan</w:t>
      </w:r>
      <w:r w:rsidRPr="00BE782B">
        <w:rPr>
          <w:color w:val="EE0000"/>
          <w:spacing w:val="-3"/>
        </w:rPr>
        <w:t xml:space="preserve"> </w:t>
      </w:r>
      <w:r w:rsidRPr="00BE782B">
        <w:rPr>
          <w:color w:val="EE0000"/>
        </w:rPr>
        <w:t>peningkatan</w:t>
      </w:r>
      <w:r w:rsidRPr="00BE782B">
        <w:rPr>
          <w:color w:val="EE0000"/>
          <w:spacing w:val="-5"/>
        </w:rPr>
        <w:t xml:space="preserve"> </w:t>
      </w:r>
      <w:r w:rsidRPr="00BE782B">
        <w:rPr>
          <w:color w:val="EE0000"/>
        </w:rPr>
        <w:t>permintaan</w:t>
      </w:r>
      <w:r w:rsidRPr="00BE782B">
        <w:rPr>
          <w:color w:val="EE0000"/>
          <w:spacing w:val="-3"/>
        </w:rPr>
        <w:t xml:space="preserve"> </w:t>
      </w:r>
      <w:r w:rsidRPr="00BE782B">
        <w:rPr>
          <w:color w:val="EE0000"/>
        </w:rPr>
        <w:t>dari</w:t>
      </w:r>
    </w:p>
    <w:p w14:paraId="7A79B17F" w14:textId="77777777" w:rsidR="00347208" w:rsidRDefault="00347208">
      <w:pPr>
        <w:pStyle w:val="BodyText"/>
        <w:spacing w:line="259" w:lineRule="auto"/>
        <w:jc w:val="both"/>
        <w:sectPr w:rsidR="00347208">
          <w:pgSz w:w="11910" w:h="16840"/>
          <w:pgMar w:top="1380" w:right="1275" w:bottom="280" w:left="1417" w:header="751" w:footer="0" w:gutter="0"/>
          <w:cols w:space="720"/>
        </w:sectPr>
      </w:pPr>
    </w:p>
    <w:p w14:paraId="299B4E99" w14:textId="77777777" w:rsidR="00347208" w:rsidRDefault="00000000">
      <w:pPr>
        <w:pStyle w:val="BodyText"/>
        <w:spacing w:before="46"/>
        <w:ind w:left="383"/>
      </w:pPr>
      <w:r>
        <w:lastRenderedPageBreak/>
        <w:t>industri</w:t>
      </w:r>
      <w:r>
        <w:rPr>
          <w:spacing w:val="11"/>
        </w:rPr>
        <w:t xml:space="preserve"> </w:t>
      </w:r>
      <w:r>
        <w:t>fesyen</w:t>
      </w:r>
      <w:r>
        <w:rPr>
          <w:spacing w:val="9"/>
        </w:rPr>
        <w:t xml:space="preserve"> </w:t>
      </w:r>
      <w:r>
        <w:t>global.</w:t>
      </w:r>
      <w:r>
        <w:rPr>
          <w:spacing w:val="8"/>
        </w:rPr>
        <w:t xml:space="preserve"> </w:t>
      </w:r>
      <w:r>
        <w:t>Solusi</w:t>
      </w:r>
      <w:r>
        <w:rPr>
          <w:spacing w:val="12"/>
        </w:rPr>
        <w:t xml:space="preserve"> </w:t>
      </w:r>
      <w:r>
        <w:t>yang</w:t>
      </w:r>
      <w:r>
        <w:rPr>
          <w:spacing w:val="9"/>
        </w:rPr>
        <w:t xml:space="preserve"> </w:t>
      </w:r>
      <w:r>
        <w:t>bisa</w:t>
      </w:r>
      <w:r>
        <w:rPr>
          <w:spacing w:val="9"/>
        </w:rPr>
        <w:t xml:space="preserve"> </w:t>
      </w:r>
      <w:r>
        <w:t>dilakukan</w:t>
      </w:r>
      <w:r>
        <w:rPr>
          <w:spacing w:val="8"/>
        </w:rPr>
        <w:t xml:space="preserve"> </w:t>
      </w:r>
      <w:r>
        <w:t>untuk</w:t>
      </w:r>
      <w:r>
        <w:rPr>
          <w:spacing w:val="10"/>
        </w:rPr>
        <w:t xml:space="preserve"> </w:t>
      </w:r>
      <w:r>
        <w:t>mengatasi</w:t>
      </w:r>
      <w:r>
        <w:rPr>
          <w:spacing w:val="9"/>
        </w:rPr>
        <w:t xml:space="preserve"> </w:t>
      </w:r>
      <w:r>
        <w:t>permasalahan</w:t>
      </w:r>
      <w:r>
        <w:rPr>
          <w:spacing w:val="11"/>
        </w:rPr>
        <w:t xml:space="preserve"> </w:t>
      </w:r>
      <w:r>
        <w:t>tersebut</w:t>
      </w:r>
      <w:r>
        <w:rPr>
          <w:spacing w:val="10"/>
        </w:rPr>
        <w:t xml:space="preserve"> </w:t>
      </w:r>
      <w:r>
        <w:rPr>
          <w:spacing w:val="-2"/>
        </w:rPr>
        <w:t>yaitu</w:t>
      </w:r>
    </w:p>
    <w:p w14:paraId="462307FE" w14:textId="77777777" w:rsidR="00347208" w:rsidRDefault="00000000">
      <w:pPr>
        <w:spacing w:before="22"/>
        <w:ind w:left="383"/>
      </w:pPr>
      <w:r>
        <w:rPr>
          <w:spacing w:val="-4"/>
        </w:rPr>
        <w:t>....</w:t>
      </w:r>
    </w:p>
    <w:p w14:paraId="48F66EE5" w14:textId="77777777" w:rsidR="00347208" w:rsidRDefault="00000000">
      <w:pPr>
        <w:pStyle w:val="BodyText"/>
        <w:spacing w:before="22"/>
        <w:ind w:left="383"/>
      </w:pPr>
      <w:r>
        <w:t>Pilihlah</w:t>
      </w:r>
      <w:r>
        <w:rPr>
          <w:spacing w:val="-8"/>
        </w:rPr>
        <w:t xml:space="preserve"> </w:t>
      </w:r>
      <w:r>
        <w:t>jawaban</w:t>
      </w:r>
      <w:r>
        <w:rPr>
          <w:spacing w:val="-4"/>
        </w:rPr>
        <w:t xml:space="preserve"> </w:t>
      </w:r>
      <w:r>
        <w:t>benar</w:t>
      </w:r>
      <w:r>
        <w:rPr>
          <w:spacing w:val="-6"/>
        </w:rPr>
        <w:t xml:space="preserve"> </w:t>
      </w:r>
      <w:r>
        <w:t>pada</w:t>
      </w:r>
      <w:r>
        <w:rPr>
          <w:spacing w:val="-4"/>
        </w:rPr>
        <w:t xml:space="preserve"> </w:t>
      </w:r>
      <w:r>
        <w:t>setiap</w:t>
      </w:r>
      <w:r>
        <w:rPr>
          <w:spacing w:val="-4"/>
        </w:rPr>
        <w:t xml:space="preserve"> </w:t>
      </w:r>
      <w:r>
        <w:t>pernyataan.</w:t>
      </w:r>
      <w:r>
        <w:rPr>
          <w:spacing w:val="-4"/>
        </w:rPr>
        <w:t xml:space="preserve"> </w:t>
      </w:r>
      <w:r>
        <w:t>Jawaban</w:t>
      </w:r>
      <w:r>
        <w:rPr>
          <w:spacing w:val="-4"/>
        </w:rPr>
        <w:t xml:space="preserve"> </w:t>
      </w:r>
      <w:r>
        <w:t>benar</w:t>
      </w:r>
      <w:r>
        <w:rPr>
          <w:spacing w:val="-4"/>
        </w:rPr>
        <w:t xml:space="preserve"> </w:t>
      </w:r>
      <w:r>
        <w:t>lebih</w:t>
      </w:r>
      <w:r>
        <w:rPr>
          <w:spacing w:val="-4"/>
        </w:rPr>
        <w:t xml:space="preserve"> </w:t>
      </w:r>
      <w:r>
        <w:t>dari</w:t>
      </w:r>
      <w:r>
        <w:rPr>
          <w:spacing w:val="-4"/>
        </w:rPr>
        <w:t xml:space="preserve"> </w:t>
      </w:r>
      <w:r>
        <w:rPr>
          <w:spacing w:val="-2"/>
        </w:rPr>
        <w:t>satu.</w:t>
      </w:r>
    </w:p>
    <w:p w14:paraId="310915F1" w14:textId="77777777" w:rsidR="00347208" w:rsidRDefault="00000000">
      <w:pPr>
        <w:pStyle w:val="ListParagraph"/>
        <w:numPr>
          <w:ilvl w:val="0"/>
          <w:numId w:val="5"/>
        </w:numPr>
        <w:tabs>
          <w:tab w:val="left" w:pos="743"/>
        </w:tabs>
        <w:spacing w:before="19" w:line="259" w:lineRule="auto"/>
        <w:ind w:right="163"/>
      </w:pPr>
      <w:r>
        <w:t>menghentikan</w:t>
      </w:r>
      <w:r>
        <w:rPr>
          <w:spacing w:val="-2"/>
        </w:rPr>
        <w:t xml:space="preserve"> </w:t>
      </w:r>
      <w:r>
        <w:t>produksi</w:t>
      </w:r>
      <w:r>
        <w:rPr>
          <w:spacing w:val="-3"/>
        </w:rPr>
        <w:t xml:space="preserve"> </w:t>
      </w:r>
      <w:r>
        <w:t>kerajinan</w:t>
      </w:r>
      <w:r>
        <w:rPr>
          <w:spacing w:val="-2"/>
        </w:rPr>
        <w:t xml:space="preserve"> </w:t>
      </w:r>
      <w:r>
        <w:t>kulit</w:t>
      </w:r>
      <w:r>
        <w:rPr>
          <w:spacing w:val="-3"/>
        </w:rPr>
        <w:t xml:space="preserve"> </w:t>
      </w:r>
      <w:r>
        <w:t>dan</w:t>
      </w:r>
      <w:r>
        <w:rPr>
          <w:spacing w:val="-2"/>
        </w:rPr>
        <w:t xml:space="preserve"> </w:t>
      </w:r>
      <w:r>
        <w:t>beralih</w:t>
      </w:r>
      <w:r>
        <w:rPr>
          <w:spacing w:val="-2"/>
        </w:rPr>
        <w:t xml:space="preserve"> </w:t>
      </w:r>
      <w:r>
        <w:t>ke</w:t>
      </w:r>
      <w:r>
        <w:rPr>
          <w:spacing w:val="-4"/>
        </w:rPr>
        <w:t xml:space="preserve"> </w:t>
      </w:r>
      <w:r>
        <w:t>kerajinan</w:t>
      </w:r>
      <w:r>
        <w:rPr>
          <w:spacing w:val="-2"/>
        </w:rPr>
        <w:t xml:space="preserve"> </w:t>
      </w:r>
      <w:r>
        <w:t>dengan</w:t>
      </w:r>
      <w:r>
        <w:rPr>
          <w:spacing w:val="-2"/>
        </w:rPr>
        <w:t xml:space="preserve"> </w:t>
      </w:r>
      <w:r>
        <w:t>bahan</w:t>
      </w:r>
      <w:r>
        <w:rPr>
          <w:spacing w:val="-2"/>
        </w:rPr>
        <w:t xml:space="preserve"> </w:t>
      </w:r>
      <w:r>
        <w:t>baku</w:t>
      </w:r>
      <w:r>
        <w:rPr>
          <w:spacing w:val="-1"/>
        </w:rPr>
        <w:t xml:space="preserve"> </w:t>
      </w:r>
      <w:r>
        <w:t>lain</w:t>
      </w:r>
      <w:r>
        <w:rPr>
          <w:spacing w:val="-4"/>
        </w:rPr>
        <w:t xml:space="preserve"> </w:t>
      </w:r>
      <w:r>
        <w:t>yang lebih mudah didapat.</w:t>
      </w:r>
    </w:p>
    <w:p w14:paraId="449B94B8" w14:textId="77777777" w:rsidR="00347208" w:rsidRDefault="00000000">
      <w:pPr>
        <w:pStyle w:val="ListParagraph"/>
        <w:numPr>
          <w:ilvl w:val="0"/>
          <w:numId w:val="5"/>
        </w:numPr>
        <w:tabs>
          <w:tab w:val="left" w:pos="743"/>
        </w:tabs>
        <w:spacing w:before="1" w:line="259" w:lineRule="auto"/>
        <w:ind w:right="164"/>
      </w:pPr>
      <w:r w:rsidRPr="00BE782B">
        <w:rPr>
          <w:color w:val="EE0000"/>
        </w:rPr>
        <w:t>membentuk kerjasama dengan peternak sapi atau industri pengolahan kulit mentah untuk memastikan pasokan kulit, dan mencari investor dengan skema bagi hasil</w:t>
      </w:r>
      <w:r>
        <w:t>.</w:t>
      </w:r>
    </w:p>
    <w:p w14:paraId="1FA52C57" w14:textId="77777777" w:rsidR="00347208" w:rsidRDefault="00000000">
      <w:pPr>
        <w:pStyle w:val="ListParagraph"/>
        <w:numPr>
          <w:ilvl w:val="0"/>
          <w:numId w:val="5"/>
        </w:numPr>
        <w:tabs>
          <w:tab w:val="left" w:pos="743"/>
        </w:tabs>
        <w:spacing w:line="259" w:lineRule="auto"/>
        <w:ind w:right="166"/>
      </w:pPr>
      <w:r>
        <w:t>menimbun</w:t>
      </w:r>
      <w:r>
        <w:rPr>
          <w:spacing w:val="40"/>
        </w:rPr>
        <w:t xml:space="preserve"> </w:t>
      </w:r>
      <w:r>
        <w:t>kulit</w:t>
      </w:r>
      <w:r>
        <w:rPr>
          <w:spacing w:val="39"/>
        </w:rPr>
        <w:t xml:space="preserve"> </w:t>
      </w:r>
      <w:r>
        <w:t>berkualitas</w:t>
      </w:r>
      <w:r>
        <w:rPr>
          <w:spacing w:val="40"/>
        </w:rPr>
        <w:t xml:space="preserve"> </w:t>
      </w:r>
      <w:r>
        <w:t>tinggi</w:t>
      </w:r>
      <w:r>
        <w:rPr>
          <w:spacing w:val="40"/>
        </w:rPr>
        <w:t xml:space="preserve"> </w:t>
      </w:r>
      <w:r>
        <w:t>dalam</w:t>
      </w:r>
      <w:r>
        <w:rPr>
          <w:spacing w:val="40"/>
        </w:rPr>
        <w:t xml:space="preserve"> </w:t>
      </w:r>
      <w:r>
        <w:t>jumlah</w:t>
      </w:r>
      <w:r>
        <w:rPr>
          <w:spacing w:val="40"/>
        </w:rPr>
        <w:t xml:space="preserve"> </w:t>
      </w:r>
      <w:r>
        <w:t>besar</w:t>
      </w:r>
      <w:r>
        <w:rPr>
          <w:spacing w:val="40"/>
        </w:rPr>
        <w:t xml:space="preserve"> </w:t>
      </w:r>
      <w:r>
        <w:t>saat</w:t>
      </w:r>
      <w:r>
        <w:rPr>
          <w:spacing w:val="40"/>
        </w:rPr>
        <w:t xml:space="preserve"> </w:t>
      </w:r>
      <w:r>
        <w:t>tersedia,</w:t>
      </w:r>
      <w:r>
        <w:rPr>
          <w:spacing w:val="39"/>
        </w:rPr>
        <w:t xml:space="preserve"> </w:t>
      </w:r>
      <w:r>
        <w:t>meskipun</w:t>
      </w:r>
      <w:r>
        <w:rPr>
          <w:spacing w:val="40"/>
        </w:rPr>
        <w:t xml:space="preserve"> </w:t>
      </w:r>
      <w:r>
        <w:t>harganya mahal, dan mengajukan pinjaman bank dengan agunan aset pribadi pemilik CV.</w:t>
      </w:r>
    </w:p>
    <w:p w14:paraId="1EA2C2C0" w14:textId="77777777" w:rsidR="00347208" w:rsidRPr="00BE782B" w:rsidRDefault="00000000">
      <w:pPr>
        <w:pStyle w:val="ListParagraph"/>
        <w:numPr>
          <w:ilvl w:val="0"/>
          <w:numId w:val="5"/>
        </w:numPr>
        <w:tabs>
          <w:tab w:val="left" w:pos="743"/>
        </w:tabs>
        <w:spacing w:line="259" w:lineRule="auto"/>
        <w:ind w:right="162"/>
        <w:rPr>
          <w:color w:val="EE0000"/>
        </w:rPr>
      </w:pPr>
      <w:r w:rsidRPr="00BE782B">
        <w:rPr>
          <w:noProof/>
          <w:color w:val="EE0000"/>
        </w:rPr>
        <w:drawing>
          <wp:anchor distT="0" distB="0" distL="0" distR="0" simplePos="0" relativeHeight="486486016" behindDoc="1" locked="0" layoutInCell="1" allowOverlap="1" wp14:anchorId="48772BE0" wp14:editId="1EDB1BF9">
            <wp:simplePos x="0" y="0"/>
            <wp:positionH relativeFrom="page">
              <wp:posOffset>1149400</wp:posOffset>
            </wp:positionH>
            <wp:positionV relativeFrom="paragraph">
              <wp:posOffset>211011</wp:posOffset>
            </wp:positionV>
            <wp:extent cx="5211902" cy="5123561"/>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9" cstate="print"/>
                    <a:stretch>
                      <a:fillRect/>
                    </a:stretch>
                  </pic:blipFill>
                  <pic:spPr>
                    <a:xfrm>
                      <a:off x="0" y="0"/>
                      <a:ext cx="5211902" cy="5123561"/>
                    </a:xfrm>
                    <a:prstGeom prst="rect">
                      <a:avLst/>
                    </a:prstGeom>
                  </pic:spPr>
                </pic:pic>
              </a:graphicData>
            </a:graphic>
          </wp:anchor>
        </w:drawing>
      </w:r>
      <w:r w:rsidRPr="00BE782B">
        <w:rPr>
          <w:color w:val="EE0000"/>
        </w:rPr>
        <w:t>berinvestasi</w:t>
      </w:r>
      <w:r w:rsidRPr="00BE782B">
        <w:rPr>
          <w:color w:val="EE0000"/>
          <w:spacing w:val="80"/>
        </w:rPr>
        <w:t xml:space="preserve"> </w:t>
      </w:r>
      <w:r w:rsidRPr="00BE782B">
        <w:rPr>
          <w:color w:val="EE0000"/>
        </w:rPr>
        <w:t>dalam</w:t>
      </w:r>
      <w:r w:rsidRPr="00BE782B">
        <w:rPr>
          <w:color w:val="EE0000"/>
          <w:spacing w:val="80"/>
        </w:rPr>
        <w:t xml:space="preserve"> </w:t>
      </w:r>
      <w:r w:rsidRPr="00BE782B">
        <w:rPr>
          <w:color w:val="EE0000"/>
        </w:rPr>
        <w:t>riset</w:t>
      </w:r>
      <w:r w:rsidRPr="00BE782B">
        <w:rPr>
          <w:color w:val="EE0000"/>
          <w:spacing w:val="80"/>
        </w:rPr>
        <w:t xml:space="preserve"> </w:t>
      </w:r>
      <w:r w:rsidRPr="00BE782B">
        <w:rPr>
          <w:color w:val="EE0000"/>
        </w:rPr>
        <w:t>dan</w:t>
      </w:r>
      <w:r w:rsidRPr="00BE782B">
        <w:rPr>
          <w:color w:val="EE0000"/>
          <w:spacing w:val="80"/>
        </w:rPr>
        <w:t xml:space="preserve"> </w:t>
      </w:r>
      <w:r w:rsidRPr="00BE782B">
        <w:rPr>
          <w:color w:val="EE0000"/>
        </w:rPr>
        <w:t>pengembangan</w:t>
      </w:r>
      <w:r w:rsidRPr="00BE782B">
        <w:rPr>
          <w:color w:val="EE0000"/>
          <w:spacing w:val="80"/>
        </w:rPr>
        <w:t xml:space="preserve"> </w:t>
      </w:r>
      <w:r w:rsidRPr="00BE782B">
        <w:rPr>
          <w:color w:val="EE0000"/>
        </w:rPr>
        <w:t>untuk</w:t>
      </w:r>
      <w:r w:rsidRPr="00BE782B">
        <w:rPr>
          <w:color w:val="EE0000"/>
          <w:spacing w:val="80"/>
        </w:rPr>
        <w:t xml:space="preserve"> </w:t>
      </w:r>
      <w:r w:rsidRPr="00BE782B">
        <w:rPr>
          <w:color w:val="EE0000"/>
        </w:rPr>
        <w:t>menemukan</w:t>
      </w:r>
      <w:r w:rsidRPr="00BE782B">
        <w:rPr>
          <w:color w:val="EE0000"/>
          <w:spacing w:val="80"/>
        </w:rPr>
        <w:t xml:space="preserve"> </w:t>
      </w:r>
      <w:r w:rsidRPr="00BE782B">
        <w:rPr>
          <w:color w:val="EE0000"/>
        </w:rPr>
        <w:t>bahan</w:t>
      </w:r>
      <w:r w:rsidRPr="00BE782B">
        <w:rPr>
          <w:color w:val="EE0000"/>
          <w:spacing w:val="80"/>
        </w:rPr>
        <w:t xml:space="preserve"> </w:t>
      </w:r>
      <w:r w:rsidRPr="00BE782B">
        <w:rPr>
          <w:color w:val="EE0000"/>
        </w:rPr>
        <w:t>kulit</w:t>
      </w:r>
      <w:r w:rsidRPr="00BE782B">
        <w:rPr>
          <w:color w:val="EE0000"/>
          <w:spacing w:val="80"/>
        </w:rPr>
        <w:t xml:space="preserve"> </w:t>
      </w:r>
      <w:r w:rsidRPr="00BE782B">
        <w:rPr>
          <w:color w:val="EE0000"/>
        </w:rPr>
        <w:t>sintetis berkualitas tinggi yang menyerupai kulit asli.</w:t>
      </w:r>
    </w:p>
    <w:p w14:paraId="6515FB9E" w14:textId="77777777" w:rsidR="00347208" w:rsidRDefault="00000000">
      <w:pPr>
        <w:pStyle w:val="ListParagraph"/>
        <w:numPr>
          <w:ilvl w:val="0"/>
          <w:numId w:val="5"/>
        </w:numPr>
        <w:tabs>
          <w:tab w:val="left" w:pos="743"/>
        </w:tabs>
        <w:spacing w:line="259" w:lineRule="auto"/>
        <w:ind w:right="163"/>
      </w:pPr>
      <w:r>
        <w:t>mengurangi</w:t>
      </w:r>
      <w:r>
        <w:rPr>
          <w:spacing w:val="-9"/>
        </w:rPr>
        <w:t xml:space="preserve"> </w:t>
      </w:r>
      <w:r>
        <w:t>standar</w:t>
      </w:r>
      <w:r>
        <w:rPr>
          <w:spacing w:val="-9"/>
        </w:rPr>
        <w:t xml:space="preserve"> </w:t>
      </w:r>
      <w:r>
        <w:t>kualitas</w:t>
      </w:r>
      <w:r>
        <w:rPr>
          <w:spacing w:val="-9"/>
        </w:rPr>
        <w:t xml:space="preserve"> </w:t>
      </w:r>
      <w:r>
        <w:t>produk</w:t>
      </w:r>
      <w:r>
        <w:rPr>
          <w:spacing w:val="-9"/>
        </w:rPr>
        <w:t xml:space="preserve"> </w:t>
      </w:r>
      <w:r>
        <w:t>agar</w:t>
      </w:r>
      <w:r>
        <w:rPr>
          <w:spacing w:val="-9"/>
        </w:rPr>
        <w:t xml:space="preserve"> </w:t>
      </w:r>
      <w:r>
        <w:t>bisa</w:t>
      </w:r>
      <w:r>
        <w:rPr>
          <w:spacing w:val="-10"/>
        </w:rPr>
        <w:t xml:space="preserve"> </w:t>
      </w:r>
      <w:r>
        <w:t>menggunakan</w:t>
      </w:r>
      <w:r>
        <w:rPr>
          <w:spacing w:val="-10"/>
        </w:rPr>
        <w:t xml:space="preserve"> </w:t>
      </w:r>
      <w:r>
        <w:t>bahan</w:t>
      </w:r>
      <w:r>
        <w:rPr>
          <w:spacing w:val="-10"/>
        </w:rPr>
        <w:t xml:space="preserve"> </w:t>
      </w:r>
      <w:r>
        <w:t>baku</w:t>
      </w:r>
      <w:r>
        <w:rPr>
          <w:spacing w:val="-10"/>
        </w:rPr>
        <w:t xml:space="preserve"> </w:t>
      </w:r>
      <w:r>
        <w:t>kulit</w:t>
      </w:r>
      <w:r>
        <w:rPr>
          <w:spacing w:val="-9"/>
        </w:rPr>
        <w:t xml:space="preserve"> </w:t>
      </w:r>
      <w:r>
        <w:t>dengan</w:t>
      </w:r>
      <w:r>
        <w:rPr>
          <w:spacing w:val="-10"/>
        </w:rPr>
        <w:t xml:space="preserve"> </w:t>
      </w:r>
      <w:r>
        <w:t>kualitas lebih rendah dan biaya produksi lebih murah.</w:t>
      </w:r>
    </w:p>
    <w:p w14:paraId="1762BB43" w14:textId="77777777" w:rsidR="00347208" w:rsidRDefault="00347208">
      <w:pPr>
        <w:pStyle w:val="BodyText"/>
        <w:spacing w:before="20"/>
      </w:pPr>
    </w:p>
    <w:p w14:paraId="41B6AB2B" w14:textId="77777777" w:rsidR="00347208" w:rsidRDefault="00000000">
      <w:pPr>
        <w:pStyle w:val="Heading1"/>
        <w:numPr>
          <w:ilvl w:val="0"/>
          <w:numId w:val="13"/>
        </w:numPr>
        <w:tabs>
          <w:tab w:val="left" w:pos="381"/>
        </w:tabs>
        <w:spacing w:before="1" w:after="20"/>
        <w:ind w:left="381" w:hanging="358"/>
      </w:pPr>
      <w:r>
        <w:t>Soal</w:t>
      </w:r>
      <w:r>
        <w:rPr>
          <w:spacing w:val="-4"/>
        </w:rPr>
        <w:t xml:space="preserve"> </w:t>
      </w:r>
      <w:r>
        <w:t>No</w:t>
      </w:r>
      <w:r>
        <w:rPr>
          <w:spacing w:val="-3"/>
        </w:rPr>
        <w:t xml:space="preserve"> </w:t>
      </w:r>
      <w:r>
        <w:rPr>
          <w:spacing w:val="-5"/>
        </w:rPr>
        <w:t>23</w:t>
      </w:r>
    </w:p>
    <w:tbl>
      <w:tblPr>
        <w:tblW w:w="0" w:type="auto"/>
        <w:tblInd w:w="393" w:type="dxa"/>
        <w:tblLayout w:type="fixed"/>
        <w:tblCellMar>
          <w:left w:w="0" w:type="dxa"/>
          <w:right w:w="0" w:type="dxa"/>
        </w:tblCellMar>
        <w:tblLook w:val="01E0" w:firstRow="1" w:lastRow="1" w:firstColumn="1" w:lastColumn="1" w:noHBand="0" w:noVBand="0"/>
      </w:tblPr>
      <w:tblGrid>
        <w:gridCol w:w="1310"/>
        <w:gridCol w:w="281"/>
        <w:gridCol w:w="7068"/>
      </w:tblGrid>
      <w:tr w:rsidR="00347208" w14:paraId="4ECCFA35" w14:textId="77777777">
        <w:trPr>
          <w:trHeight w:val="287"/>
        </w:trPr>
        <w:tc>
          <w:tcPr>
            <w:tcW w:w="1310" w:type="dxa"/>
            <w:tcBorders>
              <w:top w:val="single" w:sz="4" w:space="0" w:color="000000"/>
              <w:left w:val="single" w:sz="4" w:space="0" w:color="000000"/>
            </w:tcBorders>
          </w:tcPr>
          <w:p w14:paraId="17D16272" w14:textId="77777777" w:rsidR="00347208" w:rsidRDefault="00000000">
            <w:pPr>
              <w:pStyle w:val="TableParagraph"/>
              <w:spacing w:line="268" w:lineRule="exact"/>
              <w:rPr>
                <w:b/>
              </w:rPr>
            </w:pPr>
            <w:r>
              <w:rPr>
                <w:b/>
                <w:spacing w:val="-2"/>
              </w:rPr>
              <w:t>Elemen</w:t>
            </w:r>
          </w:p>
        </w:tc>
        <w:tc>
          <w:tcPr>
            <w:tcW w:w="281" w:type="dxa"/>
            <w:tcBorders>
              <w:top w:val="single" w:sz="4" w:space="0" w:color="000000"/>
            </w:tcBorders>
          </w:tcPr>
          <w:p w14:paraId="56BA7060" w14:textId="77777777" w:rsidR="00347208" w:rsidRDefault="00000000">
            <w:pPr>
              <w:pStyle w:val="TableParagraph"/>
              <w:spacing w:line="268" w:lineRule="exact"/>
              <w:ind w:left="6"/>
              <w:jc w:val="center"/>
              <w:rPr>
                <w:b/>
              </w:rPr>
            </w:pPr>
            <w:r>
              <w:rPr>
                <w:b/>
                <w:spacing w:val="-10"/>
              </w:rPr>
              <w:t>:</w:t>
            </w:r>
          </w:p>
        </w:tc>
        <w:tc>
          <w:tcPr>
            <w:tcW w:w="7068" w:type="dxa"/>
            <w:tcBorders>
              <w:top w:val="single" w:sz="4" w:space="0" w:color="000000"/>
              <w:right w:val="single" w:sz="4" w:space="0" w:color="000000"/>
            </w:tcBorders>
            <w:shd w:val="clear" w:color="auto" w:fill="FFF1CC"/>
          </w:tcPr>
          <w:p w14:paraId="4975FF39" w14:textId="77777777" w:rsidR="00347208" w:rsidRDefault="00000000">
            <w:pPr>
              <w:pStyle w:val="TableParagraph"/>
              <w:spacing w:line="268" w:lineRule="exact"/>
              <w:ind w:left="115"/>
            </w:pPr>
            <w:r>
              <w:t>Ekonomi</w:t>
            </w:r>
            <w:r>
              <w:rPr>
                <w:spacing w:val="-7"/>
              </w:rPr>
              <w:t xml:space="preserve"> </w:t>
            </w:r>
            <w:r>
              <w:t>Mikro</w:t>
            </w:r>
            <w:r>
              <w:rPr>
                <w:spacing w:val="-5"/>
              </w:rPr>
              <w:t xml:space="preserve"> </w:t>
            </w:r>
            <w:r>
              <w:t>dan</w:t>
            </w:r>
            <w:r>
              <w:rPr>
                <w:spacing w:val="-5"/>
              </w:rPr>
              <w:t xml:space="preserve"> </w:t>
            </w:r>
            <w:r>
              <w:rPr>
                <w:spacing w:val="-4"/>
              </w:rPr>
              <w:t>Makro</w:t>
            </w:r>
          </w:p>
        </w:tc>
      </w:tr>
      <w:tr w:rsidR="00347208" w14:paraId="38C43C45" w14:textId="77777777">
        <w:trPr>
          <w:trHeight w:val="537"/>
        </w:trPr>
        <w:tc>
          <w:tcPr>
            <w:tcW w:w="1310" w:type="dxa"/>
            <w:tcBorders>
              <w:left w:val="single" w:sz="4" w:space="0" w:color="000000"/>
            </w:tcBorders>
            <w:shd w:val="clear" w:color="auto" w:fill="FFF1CC"/>
          </w:tcPr>
          <w:p w14:paraId="28A7AE8E" w14:textId="77777777" w:rsidR="00347208" w:rsidRDefault="00000000">
            <w:pPr>
              <w:pStyle w:val="TableParagraph"/>
              <w:rPr>
                <w:b/>
              </w:rPr>
            </w:pPr>
            <w:r>
              <w:rPr>
                <w:b/>
                <w:spacing w:val="-2"/>
              </w:rPr>
              <w:t>Subelemen</w:t>
            </w:r>
          </w:p>
        </w:tc>
        <w:tc>
          <w:tcPr>
            <w:tcW w:w="281" w:type="dxa"/>
            <w:shd w:val="clear" w:color="auto" w:fill="FFF1CC"/>
          </w:tcPr>
          <w:p w14:paraId="43E03542"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0B67FD3F" w14:textId="77777777" w:rsidR="00347208" w:rsidRDefault="00000000">
            <w:pPr>
              <w:pStyle w:val="TableParagraph"/>
              <w:ind w:left="115"/>
            </w:pPr>
            <w:r>
              <w:t>Manajemen</w:t>
            </w:r>
            <w:r>
              <w:rPr>
                <w:spacing w:val="-8"/>
              </w:rPr>
              <w:t xml:space="preserve"> </w:t>
            </w:r>
            <w:r>
              <w:t>Badan</w:t>
            </w:r>
            <w:r>
              <w:rPr>
                <w:spacing w:val="-6"/>
              </w:rPr>
              <w:t xml:space="preserve"> </w:t>
            </w:r>
            <w:r>
              <w:t>Usaha</w:t>
            </w:r>
            <w:r>
              <w:rPr>
                <w:spacing w:val="-7"/>
              </w:rPr>
              <w:t xml:space="preserve"> </w:t>
            </w:r>
            <w:r>
              <w:t>Dalam</w:t>
            </w:r>
            <w:r>
              <w:rPr>
                <w:spacing w:val="-4"/>
              </w:rPr>
              <w:t xml:space="preserve"> </w:t>
            </w:r>
            <w:r>
              <w:t>Perekonomian</w:t>
            </w:r>
            <w:r>
              <w:rPr>
                <w:spacing w:val="-6"/>
              </w:rPr>
              <w:t xml:space="preserve"> </w:t>
            </w:r>
            <w:r>
              <w:t>Indonesia</w:t>
            </w:r>
            <w:r>
              <w:rPr>
                <w:spacing w:val="-5"/>
              </w:rPr>
              <w:t xml:space="preserve"> </w:t>
            </w:r>
            <w:r>
              <w:t>(BUMN,</w:t>
            </w:r>
            <w:r>
              <w:rPr>
                <w:spacing w:val="-5"/>
              </w:rPr>
              <w:t xml:space="preserve"> </w:t>
            </w:r>
            <w:r>
              <w:rPr>
                <w:spacing w:val="-2"/>
              </w:rPr>
              <w:t>BUMD,</w:t>
            </w:r>
          </w:p>
          <w:p w14:paraId="2F6B0C51" w14:textId="77777777" w:rsidR="00347208" w:rsidRDefault="00000000">
            <w:pPr>
              <w:pStyle w:val="TableParagraph"/>
              <w:spacing w:line="240" w:lineRule="auto"/>
              <w:ind w:left="115"/>
            </w:pPr>
            <w:r>
              <w:t>BUMS,</w:t>
            </w:r>
            <w:r>
              <w:rPr>
                <w:spacing w:val="-4"/>
              </w:rPr>
              <w:t xml:space="preserve"> </w:t>
            </w:r>
            <w:r>
              <w:t>dan</w:t>
            </w:r>
            <w:r>
              <w:rPr>
                <w:spacing w:val="-4"/>
              </w:rPr>
              <w:t xml:space="preserve"> </w:t>
            </w:r>
            <w:r>
              <w:rPr>
                <w:spacing w:val="-2"/>
              </w:rPr>
              <w:t>Koperasi)</w:t>
            </w:r>
          </w:p>
        </w:tc>
      </w:tr>
      <w:tr w:rsidR="00347208" w14:paraId="1A51642B" w14:textId="77777777">
        <w:trPr>
          <w:trHeight w:val="537"/>
        </w:trPr>
        <w:tc>
          <w:tcPr>
            <w:tcW w:w="1310" w:type="dxa"/>
            <w:tcBorders>
              <w:left w:val="single" w:sz="4" w:space="0" w:color="000000"/>
            </w:tcBorders>
            <w:shd w:val="clear" w:color="auto" w:fill="FFF1CC"/>
          </w:tcPr>
          <w:p w14:paraId="5B48E96C" w14:textId="77777777" w:rsidR="00347208" w:rsidRDefault="00000000">
            <w:pPr>
              <w:pStyle w:val="TableParagraph"/>
              <w:rPr>
                <w:b/>
              </w:rPr>
            </w:pPr>
            <w:r>
              <w:rPr>
                <w:b/>
                <w:spacing w:val="-2"/>
              </w:rPr>
              <w:t>Kompetensi</w:t>
            </w:r>
          </w:p>
        </w:tc>
        <w:tc>
          <w:tcPr>
            <w:tcW w:w="281" w:type="dxa"/>
            <w:shd w:val="clear" w:color="auto" w:fill="FFF1CC"/>
          </w:tcPr>
          <w:p w14:paraId="172FC395"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1E6EDB76" w14:textId="77777777" w:rsidR="00347208" w:rsidRDefault="00000000">
            <w:pPr>
              <w:pStyle w:val="TableParagraph"/>
              <w:ind w:left="115"/>
            </w:pPr>
            <w:r>
              <w:t>Mendiskripsikan</w:t>
            </w:r>
            <w:r>
              <w:rPr>
                <w:spacing w:val="-12"/>
              </w:rPr>
              <w:t xml:space="preserve"> </w:t>
            </w:r>
            <w:r>
              <w:t>konsep</w:t>
            </w:r>
            <w:r>
              <w:rPr>
                <w:spacing w:val="-10"/>
              </w:rPr>
              <w:t xml:space="preserve"> </w:t>
            </w:r>
            <w:r>
              <w:t>manajemen</w:t>
            </w:r>
            <w:r>
              <w:rPr>
                <w:spacing w:val="-6"/>
              </w:rPr>
              <w:t xml:space="preserve"> </w:t>
            </w:r>
            <w:r>
              <w:t>badan</w:t>
            </w:r>
            <w:r>
              <w:rPr>
                <w:spacing w:val="-7"/>
              </w:rPr>
              <w:t xml:space="preserve"> </w:t>
            </w:r>
            <w:r>
              <w:t>usaha</w:t>
            </w:r>
            <w:r>
              <w:rPr>
                <w:spacing w:val="-7"/>
              </w:rPr>
              <w:t xml:space="preserve"> </w:t>
            </w:r>
            <w:r>
              <w:t>koperasi</w:t>
            </w:r>
            <w:r>
              <w:rPr>
                <w:spacing w:val="-6"/>
              </w:rPr>
              <w:t xml:space="preserve"> </w:t>
            </w:r>
            <w:r>
              <w:rPr>
                <w:spacing w:val="-2"/>
              </w:rPr>
              <w:t>dalam</w:t>
            </w:r>
          </w:p>
          <w:p w14:paraId="1DE5F76A" w14:textId="77777777" w:rsidR="00347208" w:rsidRDefault="00000000">
            <w:pPr>
              <w:pStyle w:val="TableParagraph"/>
              <w:spacing w:line="240" w:lineRule="auto"/>
              <w:ind w:left="115"/>
            </w:pPr>
            <w:r>
              <w:t>perekonomian</w:t>
            </w:r>
            <w:r>
              <w:rPr>
                <w:spacing w:val="-9"/>
              </w:rPr>
              <w:t xml:space="preserve"> </w:t>
            </w:r>
            <w:r>
              <w:rPr>
                <w:spacing w:val="-2"/>
              </w:rPr>
              <w:t>Indonesia</w:t>
            </w:r>
          </w:p>
        </w:tc>
      </w:tr>
      <w:tr w:rsidR="00347208" w14:paraId="32A42EE5" w14:textId="77777777">
        <w:trPr>
          <w:trHeight w:val="309"/>
        </w:trPr>
        <w:tc>
          <w:tcPr>
            <w:tcW w:w="1310" w:type="dxa"/>
            <w:tcBorders>
              <w:left w:val="single" w:sz="4" w:space="0" w:color="000000"/>
              <w:bottom w:val="single" w:sz="4" w:space="0" w:color="000000"/>
            </w:tcBorders>
            <w:shd w:val="clear" w:color="auto" w:fill="FFF1CC"/>
          </w:tcPr>
          <w:p w14:paraId="3F7C841D" w14:textId="77777777" w:rsidR="00347208" w:rsidRDefault="00000000">
            <w:pPr>
              <w:pStyle w:val="TableParagraph"/>
              <w:rPr>
                <w:b/>
              </w:rPr>
            </w:pPr>
            <w:r>
              <w:rPr>
                <w:b/>
                <w:spacing w:val="-2"/>
              </w:rPr>
              <w:t>Indikator</w:t>
            </w:r>
          </w:p>
        </w:tc>
        <w:tc>
          <w:tcPr>
            <w:tcW w:w="281" w:type="dxa"/>
            <w:tcBorders>
              <w:bottom w:val="single" w:sz="4" w:space="0" w:color="000000"/>
            </w:tcBorders>
            <w:shd w:val="clear" w:color="auto" w:fill="FFF1CC"/>
          </w:tcPr>
          <w:p w14:paraId="26E512BF" w14:textId="77777777" w:rsidR="00347208" w:rsidRDefault="00000000">
            <w:pPr>
              <w:pStyle w:val="TableParagraph"/>
              <w:ind w:left="6"/>
              <w:jc w:val="center"/>
              <w:rPr>
                <w:b/>
              </w:rPr>
            </w:pPr>
            <w:r>
              <w:rPr>
                <w:b/>
                <w:spacing w:val="-10"/>
              </w:rPr>
              <w:t>:</w:t>
            </w:r>
          </w:p>
        </w:tc>
        <w:tc>
          <w:tcPr>
            <w:tcW w:w="7068" w:type="dxa"/>
            <w:tcBorders>
              <w:bottom w:val="single" w:sz="4" w:space="0" w:color="000000"/>
              <w:right w:val="single" w:sz="4" w:space="0" w:color="000000"/>
            </w:tcBorders>
            <w:shd w:val="clear" w:color="auto" w:fill="FFF1CC"/>
          </w:tcPr>
          <w:p w14:paraId="3D0CE46E" w14:textId="77777777" w:rsidR="00347208" w:rsidRDefault="00000000">
            <w:pPr>
              <w:pStyle w:val="TableParagraph"/>
              <w:ind w:left="115"/>
            </w:pPr>
            <w:r>
              <w:t>Menganalisis</w:t>
            </w:r>
            <w:r>
              <w:rPr>
                <w:spacing w:val="-9"/>
              </w:rPr>
              <w:t xml:space="preserve"> </w:t>
            </w:r>
            <w:r>
              <w:t>pemecahan</w:t>
            </w:r>
            <w:r>
              <w:rPr>
                <w:spacing w:val="-9"/>
              </w:rPr>
              <w:t xml:space="preserve"> </w:t>
            </w:r>
            <w:r>
              <w:t>masalah</w:t>
            </w:r>
            <w:r>
              <w:rPr>
                <w:spacing w:val="-9"/>
              </w:rPr>
              <w:t xml:space="preserve"> </w:t>
            </w:r>
            <w:r>
              <w:t>manajemen</w:t>
            </w:r>
            <w:r>
              <w:rPr>
                <w:spacing w:val="-6"/>
              </w:rPr>
              <w:t xml:space="preserve"> </w:t>
            </w:r>
            <w:r>
              <w:t>badan</w:t>
            </w:r>
            <w:r>
              <w:rPr>
                <w:spacing w:val="-7"/>
              </w:rPr>
              <w:t xml:space="preserve"> </w:t>
            </w:r>
            <w:r>
              <w:rPr>
                <w:spacing w:val="-2"/>
              </w:rPr>
              <w:t>usaha.</w:t>
            </w:r>
          </w:p>
        </w:tc>
      </w:tr>
    </w:tbl>
    <w:p w14:paraId="5FA7E659" w14:textId="77777777" w:rsidR="00347208" w:rsidRDefault="00347208">
      <w:pPr>
        <w:pStyle w:val="BodyText"/>
        <w:spacing w:before="23"/>
        <w:rPr>
          <w:b/>
        </w:rPr>
      </w:pPr>
    </w:p>
    <w:p w14:paraId="473CD865" w14:textId="77777777" w:rsidR="00347208" w:rsidRPr="00BE782B" w:rsidRDefault="00000000">
      <w:pPr>
        <w:pStyle w:val="BodyText"/>
        <w:spacing w:line="259" w:lineRule="auto"/>
        <w:ind w:left="383" w:right="157"/>
        <w:jc w:val="both"/>
        <w:rPr>
          <w:color w:val="EE0000"/>
        </w:rPr>
      </w:pPr>
      <w:r>
        <w:t xml:space="preserve">CV Surya Karya, sebuah badan usaha jasa interior, menghadapi masalah keuangan dalam tiga bulan terakhir. Meski pendapatan meningkat karena banyaknya proyek, </w:t>
      </w:r>
      <w:r w:rsidRPr="00BE782B">
        <w:rPr>
          <w:color w:val="EE0000"/>
        </w:rPr>
        <w:t>perusahaan justru mengalami</w:t>
      </w:r>
      <w:r w:rsidRPr="00BE782B">
        <w:rPr>
          <w:color w:val="EE0000"/>
          <w:spacing w:val="-9"/>
        </w:rPr>
        <w:t xml:space="preserve"> </w:t>
      </w:r>
      <w:r w:rsidRPr="00BE782B">
        <w:rPr>
          <w:color w:val="EE0000"/>
        </w:rPr>
        <w:t>kesulitan</w:t>
      </w:r>
      <w:r w:rsidRPr="00BE782B">
        <w:rPr>
          <w:color w:val="EE0000"/>
          <w:spacing w:val="-10"/>
        </w:rPr>
        <w:t xml:space="preserve"> </w:t>
      </w:r>
      <w:r w:rsidRPr="00BE782B">
        <w:rPr>
          <w:color w:val="EE0000"/>
        </w:rPr>
        <w:t>membayar</w:t>
      </w:r>
      <w:r w:rsidRPr="00BE782B">
        <w:rPr>
          <w:color w:val="EE0000"/>
          <w:spacing w:val="-9"/>
        </w:rPr>
        <w:t xml:space="preserve"> </w:t>
      </w:r>
      <w:r w:rsidRPr="00BE782B">
        <w:rPr>
          <w:color w:val="EE0000"/>
        </w:rPr>
        <w:t>gaji</w:t>
      </w:r>
      <w:r w:rsidRPr="00BE782B">
        <w:rPr>
          <w:color w:val="EE0000"/>
          <w:spacing w:val="-9"/>
        </w:rPr>
        <w:t xml:space="preserve"> </w:t>
      </w:r>
      <w:r w:rsidRPr="00BE782B">
        <w:rPr>
          <w:color w:val="EE0000"/>
        </w:rPr>
        <w:t>karyawan</w:t>
      </w:r>
      <w:r w:rsidRPr="00BE782B">
        <w:rPr>
          <w:color w:val="EE0000"/>
          <w:spacing w:val="-9"/>
        </w:rPr>
        <w:t xml:space="preserve"> </w:t>
      </w:r>
      <w:r w:rsidRPr="00BE782B">
        <w:rPr>
          <w:color w:val="EE0000"/>
        </w:rPr>
        <w:t>dan</w:t>
      </w:r>
      <w:r w:rsidRPr="00BE782B">
        <w:rPr>
          <w:color w:val="EE0000"/>
          <w:spacing w:val="-10"/>
        </w:rPr>
        <w:t xml:space="preserve"> </w:t>
      </w:r>
      <w:r w:rsidRPr="00BE782B">
        <w:rPr>
          <w:color w:val="EE0000"/>
        </w:rPr>
        <w:t>tagihan</w:t>
      </w:r>
      <w:r w:rsidRPr="00BE782B">
        <w:rPr>
          <w:color w:val="EE0000"/>
          <w:spacing w:val="-10"/>
        </w:rPr>
        <w:t xml:space="preserve"> </w:t>
      </w:r>
      <w:r w:rsidRPr="00BE782B">
        <w:rPr>
          <w:color w:val="EE0000"/>
        </w:rPr>
        <w:t>vendor</w:t>
      </w:r>
      <w:r w:rsidRPr="00BE782B">
        <w:rPr>
          <w:color w:val="EE0000"/>
          <w:spacing w:val="-9"/>
        </w:rPr>
        <w:t xml:space="preserve"> </w:t>
      </w:r>
      <w:r w:rsidRPr="00BE782B">
        <w:rPr>
          <w:color w:val="EE0000"/>
        </w:rPr>
        <w:t>tepat</w:t>
      </w:r>
      <w:r w:rsidRPr="00BE782B">
        <w:rPr>
          <w:color w:val="EE0000"/>
          <w:spacing w:val="-8"/>
        </w:rPr>
        <w:t xml:space="preserve"> </w:t>
      </w:r>
      <w:r w:rsidRPr="00BE782B">
        <w:rPr>
          <w:color w:val="EE0000"/>
        </w:rPr>
        <w:t>waktu.</w:t>
      </w:r>
      <w:r>
        <w:rPr>
          <w:spacing w:val="-10"/>
        </w:rPr>
        <w:t xml:space="preserve"> </w:t>
      </w:r>
      <w:r>
        <w:t>Setelah</w:t>
      </w:r>
      <w:r>
        <w:rPr>
          <w:spacing w:val="-10"/>
        </w:rPr>
        <w:t xml:space="preserve"> </w:t>
      </w:r>
      <w:r>
        <w:t xml:space="preserve">dilakukan penelusuran, diketahui bahwa </w:t>
      </w:r>
      <w:r w:rsidRPr="00BE782B">
        <w:rPr>
          <w:color w:val="EE0000"/>
        </w:rPr>
        <w:t>manajer keuangan sering menggunakan dana masuk untuk membayar utang lama tanpa membuat perencanaan arus kas yang jelas. Selain itu, tidak ada pemisahan</w:t>
      </w:r>
      <w:r w:rsidRPr="00BE782B">
        <w:rPr>
          <w:color w:val="EE0000"/>
          <w:spacing w:val="-10"/>
        </w:rPr>
        <w:t xml:space="preserve"> </w:t>
      </w:r>
      <w:r w:rsidRPr="00BE782B">
        <w:rPr>
          <w:color w:val="EE0000"/>
        </w:rPr>
        <w:t>dana</w:t>
      </w:r>
      <w:r w:rsidRPr="00BE782B">
        <w:rPr>
          <w:color w:val="EE0000"/>
          <w:spacing w:val="-9"/>
        </w:rPr>
        <w:t xml:space="preserve"> </w:t>
      </w:r>
      <w:r w:rsidRPr="00BE782B">
        <w:rPr>
          <w:color w:val="EE0000"/>
        </w:rPr>
        <w:t>antara</w:t>
      </w:r>
      <w:r w:rsidRPr="00BE782B">
        <w:rPr>
          <w:color w:val="EE0000"/>
          <w:spacing w:val="-9"/>
        </w:rPr>
        <w:t xml:space="preserve"> </w:t>
      </w:r>
      <w:r w:rsidRPr="00BE782B">
        <w:rPr>
          <w:color w:val="EE0000"/>
        </w:rPr>
        <w:t>proyek</w:t>
      </w:r>
      <w:r w:rsidRPr="00BE782B">
        <w:rPr>
          <w:color w:val="EE0000"/>
          <w:spacing w:val="-8"/>
        </w:rPr>
        <w:t xml:space="preserve"> </w:t>
      </w:r>
      <w:r w:rsidRPr="00BE782B">
        <w:rPr>
          <w:color w:val="EE0000"/>
        </w:rPr>
        <w:t>satu</w:t>
      </w:r>
      <w:r w:rsidRPr="00BE782B">
        <w:rPr>
          <w:color w:val="EE0000"/>
          <w:spacing w:val="-9"/>
        </w:rPr>
        <w:t xml:space="preserve"> </w:t>
      </w:r>
      <w:r w:rsidRPr="00BE782B">
        <w:rPr>
          <w:color w:val="EE0000"/>
        </w:rPr>
        <w:t>dengan</w:t>
      </w:r>
      <w:r w:rsidRPr="00BE782B">
        <w:rPr>
          <w:color w:val="EE0000"/>
          <w:spacing w:val="-10"/>
        </w:rPr>
        <w:t xml:space="preserve"> </w:t>
      </w:r>
      <w:r w:rsidRPr="00BE782B">
        <w:rPr>
          <w:color w:val="EE0000"/>
        </w:rPr>
        <w:t>proyek</w:t>
      </w:r>
      <w:r w:rsidRPr="00BE782B">
        <w:rPr>
          <w:color w:val="EE0000"/>
          <w:spacing w:val="-9"/>
        </w:rPr>
        <w:t xml:space="preserve"> </w:t>
      </w:r>
      <w:r w:rsidRPr="00BE782B">
        <w:rPr>
          <w:color w:val="EE0000"/>
        </w:rPr>
        <w:t>lainnya,</w:t>
      </w:r>
      <w:r w:rsidRPr="00BE782B">
        <w:rPr>
          <w:color w:val="EE0000"/>
          <w:spacing w:val="-9"/>
        </w:rPr>
        <w:t xml:space="preserve"> </w:t>
      </w:r>
      <w:r w:rsidRPr="00BE782B">
        <w:rPr>
          <w:color w:val="EE0000"/>
        </w:rPr>
        <w:t>sehingga</w:t>
      </w:r>
      <w:r w:rsidRPr="00BE782B">
        <w:rPr>
          <w:color w:val="EE0000"/>
          <w:spacing w:val="-9"/>
        </w:rPr>
        <w:t xml:space="preserve"> </w:t>
      </w:r>
      <w:r w:rsidRPr="00BE782B">
        <w:rPr>
          <w:color w:val="EE0000"/>
        </w:rPr>
        <w:t>dana</w:t>
      </w:r>
      <w:r w:rsidRPr="00BE782B">
        <w:rPr>
          <w:color w:val="EE0000"/>
          <w:spacing w:val="-9"/>
        </w:rPr>
        <w:t xml:space="preserve"> </w:t>
      </w:r>
      <w:r w:rsidRPr="00BE782B">
        <w:rPr>
          <w:color w:val="EE0000"/>
        </w:rPr>
        <w:t>dari</w:t>
      </w:r>
      <w:r w:rsidRPr="00BE782B">
        <w:rPr>
          <w:color w:val="EE0000"/>
          <w:spacing w:val="-9"/>
        </w:rPr>
        <w:t xml:space="preserve"> </w:t>
      </w:r>
      <w:r w:rsidRPr="00BE782B">
        <w:rPr>
          <w:color w:val="EE0000"/>
        </w:rPr>
        <w:t>satu</w:t>
      </w:r>
      <w:r w:rsidRPr="00BE782B">
        <w:rPr>
          <w:color w:val="EE0000"/>
          <w:spacing w:val="-9"/>
        </w:rPr>
        <w:t xml:space="preserve"> </w:t>
      </w:r>
      <w:r w:rsidRPr="00BE782B">
        <w:rPr>
          <w:color w:val="EE0000"/>
        </w:rPr>
        <w:t>proyek</w:t>
      </w:r>
      <w:r w:rsidRPr="00BE782B">
        <w:rPr>
          <w:color w:val="EE0000"/>
          <w:spacing w:val="-9"/>
        </w:rPr>
        <w:t xml:space="preserve"> </w:t>
      </w:r>
      <w:r w:rsidRPr="00BE782B">
        <w:rPr>
          <w:color w:val="EE0000"/>
        </w:rPr>
        <w:t>sering digunakan untuk kebutuhan proyek lain. Akibatnya, banyak pengeluaran tidak terkontrol dan laporan keuangan sulit disusun secara akurat.</w:t>
      </w:r>
    </w:p>
    <w:p w14:paraId="04468265" w14:textId="77777777" w:rsidR="00347208" w:rsidRDefault="00347208">
      <w:pPr>
        <w:pStyle w:val="BodyText"/>
        <w:spacing w:before="20"/>
      </w:pPr>
    </w:p>
    <w:p w14:paraId="20051F28" w14:textId="77777777" w:rsidR="00347208" w:rsidRDefault="00000000">
      <w:pPr>
        <w:pStyle w:val="BodyText"/>
        <w:spacing w:line="259" w:lineRule="auto"/>
        <w:ind w:left="383"/>
      </w:pPr>
      <w:r>
        <w:t>Berdasarkan</w:t>
      </w:r>
      <w:r>
        <w:rPr>
          <w:spacing w:val="-11"/>
        </w:rPr>
        <w:t xml:space="preserve"> </w:t>
      </w:r>
      <w:r>
        <w:t>uraian</w:t>
      </w:r>
      <w:r>
        <w:rPr>
          <w:spacing w:val="-8"/>
        </w:rPr>
        <w:t xml:space="preserve"> </w:t>
      </w:r>
      <w:r>
        <w:t>tersebut,</w:t>
      </w:r>
      <w:r>
        <w:rPr>
          <w:spacing w:val="-7"/>
        </w:rPr>
        <w:t xml:space="preserve"> </w:t>
      </w:r>
      <w:r>
        <w:t>solusi</w:t>
      </w:r>
      <w:r>
        <w:rPr>
          <w:spacing w:val="-10"/>
        </w:rPr>
        <w:t xml:space="preserve"> </w:t>
      </w:r>
      <w:r>
        <w:t>yang</w:t>
      </w:r>
      <w:r>
        <w:rPr>
          <w:spacing w:val="-8"/>
        </w:rPr>
        <w:t xml:space="preserve"> </w:t>
      </w:r>
      <w:r>
        <w:t>paling</w:t>
      </w:r>
      <w:r>
        <w:rPr>
          <w:spacing w:val="-11"/>
        </w:rPr>
        <w:t xml:space="preserve"> </w:t>
      </w:r>
      <w:r>
        <w:t>tepat</w:t>
      </w:r>
      <w:r>
        <w:rPr>
          <w:spacing w:val="-12"/>
        </w:rPr>
        <w:t xml:space="preserve"> </w:t>
      </w:r>
      <w:r>
        <w:t>untuk</w:t>
      </w:r>
      <w:r>
        <w:rPr>
          <w:spacing w:val="-10"/>
        </w:rPr>
        <w:t xml:space="preserve"> </w:t>
      </w:r>
      <w:r>
        <w:t>mengatasi</w:t>
      </w:r>
      <w:r>
        <w:rPr>
          <w:spacing w:val="-10"/>
        </w:rPr>
        <w:t xml:space="preserve"> </w:t>
      </w:r>
      <w:r>
        <w:t>permasalahan</w:t>
      </w:r>
      <w:r>
        <w:rPr>
          <w:spacing w:val="-8"/>
        </w:rPr>
        <w:t xml:space="preserve"> </w:t>
      </w:r>
      <w:r>
        <w:t>manajemen keuangan yang terjadi adalah...</w:t>
      </w:r>
    </w:p>
    <w:p w14:paraId="7F88F96D" w14:textId="77777777" w:rsidR="00347208" w:rsidRDefault="00000000">
      <w:pPr>
        <w:pStyle w:val="ListParagraph"/>
        <w:numPr>
          <w:ilvl w:val="1"/>
          <w:numId w:val="13"/>
        </w:numPr>
        <w:tabs>
          <w:tab w:val="left" w:pos="742"/>
        </w:tabs>
        <w:spacing w:line="267" w:lineRule="exact"/>
        <w:ind w:left="742" w:hanging="359"/>
      </w:pPr>
      <w:r>
        <w:t>menambah</w:t>
      </w:r>
      <w:r>
        <w:rPr>
          <w:spacing w:val="-7"/>
        </w:rPr>
        <w:t xml:space="preserve"> </w:t>
      </w:r>
      <w:r>
        <w:t>jumlah</w:t>
      </w:r>
      <w:r>
        <w:rPr>
          <w:spacing w:val="-6"/>
        </w:rPr>
        <w:t xml:space="preserve"> </w:t>
      </w:r>
      <w:r>
        <w:t>staf</w:t>
      </w:r>
      <w:r>
        <w:rPr>
          <w:spacing w:val="-7"/>
        </w:rPr>
        <w:t xml:space="preserve"> </w:t>
      </w:r>
      <w:r>
        <w:t>administrasi</w:t>
      </w:r>
      <w:r>
        <w:rPr>
          <w:spacing w:val="-7"/>
        </w:rPr>
        <w:t xml:space="preserve"> </w:t>
      </w:r>
      <w:r>
        <w:t>keuangan</w:t>
      </w:r>
      <w:r>
        <w:rPr>
          <w:spacing w:val="-5"/>
        </w:rPr>
        <w:t xml:space="preserve"> </w:t>
      </w:r>
      <w:r>
        <w:t>agar</w:t>
      </w:r>
      <w:r>
        <w:rPr>
          <w:spacing w:val="-5"/>
        </w:rPr>
        <w:t xml:space="preserve"> </w:t>
      </w:r>
      <w:r>
        <w:t>pengelolaan</w:t>
      </w:r>
      <w:r>
        <w:rPr>
          <w:spacing w:val="-5"/>
        </w:rPr>
        <w:t xml:space="preserve"> </w:t>
      </w:r>
      <w:r>
        <w:t>dana</w:t>
      </w:r>
      <w:r>
        <w:rPr>
          <w:spacing w:val="-4"/>
        </w:rPr>
        <w:t xml:space="preserve"> </w:t>
      </w:r>
      <w:r>
        <w:t>lebih</w:t>
      </w:r>
      <w:r>
        <w:rPr>
          <w:spacing w:val="-4"/>
        </w:rPr>
        <w:t xml:space="preserve"> </w:t>
      </w:r>
      <w:r>
        <w:rPr>
          <w:spacing w:val="-2"/>
        </w:rPr>
        <w:t>terdistribusi.</w:t>
      </w:r>
    </w:p>
    <w:p w14:paraId="44D5B7C5" w14:textId="77777777" w:rsidR="00347208" w:rsidRDefault="00000000">
      <w:pPr>
        <w:pStyle w:val="ListParagraph"/>
        <w:numPr>
          <w:ilvl w:val="1"/>
          <w:numId w:val="13"/>
        </w:numPr>
        <w:tabs>
          <w:tab w:val="left" w:pos="741"/>
        </w:tabs>
        <w:spacing w:before="22"/>
        <w:ind w:left="741" w:hanging="358"/>
      </w:pPr>
      <w:r>
        <w:t>mengajukan</w:t>
      </w:r>
      <w:r>
        <w:rPr>
          <w:spacing w:val="-5"/>
        </w:rPr>
        <w:t xml:space="preserve"> </w:t>
      </w:r>
      <w:r>
        <w:t>pinjaman</w:t>
      </w:r>
      <w:r>
        <w:rPr>
          <w:spacing w:val="-6"/>
        </w:rPr>
        <w:t xml:space="preserve"> </w:t>
      </w:r>
      <w:r>
        <w:t>jangka</w:t>
      </w:r>
      <w:r>
        <w:rPr>
          <w:spacing w:val="-5"/>
        </w:rPr>
        <w:t xml:space="preserve"> </w:t>
      </w:r>
      <w:r>
        <w:t>pendek</w:t>
      </w:r>
      <w:r>
        <w:rPr>
          <w:spacing w:val="-6"/>
        </w:rPr>
        <w:t xml:space="preserve"> </w:t>
      </w:r>
      <w:r>
        <w:t>ke</w:t>
      </w:r>
      <w:r>
        <w:rPr>
          <w:spacing w:val="-7"/>
        </w:rPr>
        <w:t xml:space="preserve"> </w:t>
      </w:r>
      <w:r>
        <w:t>bank</w:t>
      </w:r>
      <w:r>
        <w:rPr>
          <w:spacing w:val="-5"/>
        </w:rPr>
        <w:t xml:space="preserve"> </w:t>
      </w:r>
      <w:r>
        <w:t>agar</w:t>
      </w:r>
      <w:r>
        <w:rPr>
          <w:spacing w:val="-7"/>
        </w:rPr>
        <w:t xml:space="preserve"> </w:t>
      </w:r>
      <w:r>
        <w:t>kebutuhan</w:t>
      </w:r>
      <w:r>
        <w:rPr>
          <w:spacing w:val="-6"/>
        </w:rPr>
        <w:t xml:space="preserve"> </w:t>
      </w:r>
      <w:r>
        <w:t>operasional</w:t>
      </w:r>
      <w:r>
        <w:rPr>
          <w:spacing w:val="-5"/>
        </w:rPr>
        <w:t xml:space="preserve"> </w:t>
      </w:r>
      <w:r>
        <w:t>segera</w:t>
      </w:r>
      <w:r>
        <w:rPr>
          <w:spacing w:val="-4"/>
        </w:rPr>
        <w:t xml:space="preserve"> </w:t>
      </w:r>
      <w:r>
        <w:rPr>
          <w:spacing w:val="-2"/>
        </w:rPr>
        <w:t>terpenuhi.</w:t>
      </w:r>
    </w:p>
    <w:p w14:paraId="55F7CD11" w14:textId="77777777" w:rsidR="00347208" w:rsidRDefault="00000000">
      <w:pPr>
        <w:pStyle w:val="ListParagraph"/>
        <w:numPr>
          <w:ilvl w:val="1"/>
          <w:numId w:val="13"/>
        </w:numPr>
        <w:tabs>
          <w:tab w:val="left" w:pos="741"/>
        </w:tabs>
        <w:spacing w:before="22"/>
        <w:ind w:left="741" w:hanging="358"/>
      </w:pPr>
      <w:r>
        <w:t>meningkatkan</w:t>
      </w:r>
      <w:r>
        <w:rPr>
          <w:spacing w:val="-6"/>
        </w:rPr>
        <w:t xml:space="preserve"> </w:t>
      </w:r>
      <w:r>
        <w:t>pemasaran</w:t>
      </w:r>
      <w:r>
        <w:rPr>
          <w:spacing w:val="-8"/>
        </w:rPr>
        <w:t xml:space="preserve"> </w:t>
      </w:r>
      <w:r>
        <w:t>agar</w:t>
      </w:r>
      <w:r>
        <w:rPr>
          <w:spacing w:val="-5"/>
        </w:rPr>
        <w:t xml:space="preserve"> </w:t>
      </w:r>
      <w:r>
        <w:t>pemasukan</w:t>
      </w:r>
      <w:r>
        <w:rPr>
          <w:spacing w:val="-7"/>
        </w:rPr>
        <w:t xml:space="preserve"> </w:t>
      </w:r>
      <w:r>
        <w:t>lebih</w:t>
      </w:r>
      <w:r>
        <w:rPr>
          <w:spacing w:val="-7"/>
        </w:rPr>
        <w:t xml:space="preserve"> </w:t>
      </w:r>
      <w:r>
        <w:t>besar</w:t>
      </w:r>
      <w:r>
        <w:rPr>
          <w:spacing w:val="-5"/>
        </w:rPr>
        <w:t xml:space="preserve"> </w:t>
      </w:r>
      <w:r>
        <w:t>dan</w:t>
      </w:r>
      <w:r>
        <w:rPr>
          <w:spacing w:val="-7"/>
        </w:rPr>
        <w:t xml:space="preserve"> </w:t>
      </w:r>
      <w:r>
        <w:t>menutupi</w:t>
      </w:r>
      <w:r>
        <w:rPr>
          <w:spacing w:val="-5"/>
        </w:rPr>
        <w:t xml:space="preserve"> </w:t>
      </w:r>
      <w:r>
        <w:t>kekurangan</w:t>
      </w:r>
      <w:r>
        <w:rPr>
          <w:spacing w:val="-6"/>
        </w:rPr>
        <w:t xml:space="preserve"> </w:t>
      </w:r>
      <w:r>
        <w:rPr>
          <w:spacing w:val="-4"/>
        </w:rPr>
        <w:t>kas.</w:t>
      </w:r>
    </w:p>
    <w:p w14:paraId="1E82F07A" w14:textId="77777777" w:rsidR="00347208" w:rsidRPr="00BE782B" w:rsidRDefault="00000000">
      <w:pPr>
        <w:pStyle w:val="ListParagraph"/>
        <w:numPr>
          <w:ilvl w:val="1"/>
          <w:numId w:val="13"/>
        </w:numPr>
        <w:tabs>
          <w:tab w:val="left" w:pos="741"/>
          <w:tab w:val="left" w:pos="743"/>
        </w:tabs>
        <w:spacing w:before="22" w:line="256" w:lineRule="auto"/>
        <w:ind w:right="164"/>
        <w:rPr>
          <w:color w:val="EE0000"/>
        </w:rPr>
      </w:pPr>
      <w:r w:rsidRPr="00BE782B">
        <w:rPr>
          <w:color w:val="EE0000"/>
        </w:rPr>
        <w:t>menyusun</w:t>
      </w:r>
      <w:r w:rsidRPr="00BE782B">
        <w:rPr>
          <w:color w:val="EE0000"/>
          <w:spacing w:val="25"/>
        </w:rPr>
        <w:t xml:space="preserve"> </w:t>
      </w:r>
      <w:r w:rsidRPr="00BE782B">
        <w:rPr>
          <w:color w:val="EE0000"/>
        </w:rPr>
        <w:t>sistem</w:t>
      </w:r>
      <w:r w:rsidRPr="00BE782B">
        <w:rPr>
          <w:color w:val="EE0000"/>
          <w:spacing w:val="27"/>
        </w:rPr>
        <w:t xml:space="preserve"> </w:t>
      </w:r>
      <w:r w:rsidRPr="00BE782B">
        <w:rPr>
          <w:color w:val="EE0000"/>
        </w:rPr>
        <w:t>pengelolaan</w:t>
      </w:r>
      <w:r w:rsidRPr="00BE782B">
        <w:rPr>
          <w:color w:val="EE0000"/>
          <w:spacing w:val="25"/>
        </w:rPr>
        <w:t xml:space="preserve"> </w:t>
      </w:r>
      <w:r w:rsidRPr="00BE782B">
        <w:rPr>
          <w:color w:val="EE0000"/>
        </w:rPr>
        <w:t>arus</w:t>
      </w:r>
      <w:r w:rsidRPr="00BE782B">
        <w:rPr>
          <w:color w:val="EE0000"/>
          <w:spacing w:val="26"/>
        </w:rPr>
        <w:t xml:space="preserve"> </w:t>
      </w:r>
      <w:r w:rsidRPr="00BE782B">
        <w:rPr>
          <w:color w:val="EE0000"/>
        </w:rPr>
        <w:t>kas</w:t>
      </w:r>
      <w:r w:rsidRPr="00BE782B">
        <w:rPr>
          <w:color w:val="EE0000"/>
          <w:spacing w:val="26"/>
        </w:rPr>
        <w:t xml:space="preserve"> </w:t>
      </w:r>
      <w:r w:rsidRPr="00BE782B">
        <w:rPr>
          <w:color w:val="EE0000"/>
        </w:rPr>
        <w:t>yang</w:t>
      </w:r>
      <w:r w:rsidRPr="00BE782B">
        <w:rPr>
          <w:color w:val="EE0000"/>
          <w:spacing w:val="25"/>
        </w:rPr>
        <w:t xml:space="preserve"> </w:t>
      </w:r>
      <w:r w:rsidRPr="00BE782B">
        <w:rPr>
          <w:color w:val="EE0000"/>
        </w:rPr>
        <w:t>terencana</w:t>
      </w:r>
      <w:r w:rsidRPr="00BE782B">
        <w:rPr>
          <w:color w:val="EE0000"/>
          <w:spacing w:val="26"/>
        </w:rPr>
        <w:t xml:space="preserve"> </w:t>
      </w:r>
      <w:r w:rsidRPr="00BE782B">
        <w:rPr>
          <w:color w:val="EE0000"/>
        </w:rPr>
        <w:t>dan</w:t>
      </w:r>
      <w:r w:rsidRPr="00BE782B">
        <w:rPr>
          <w:color w:val="EE0000"/>
          <w:spacing w:val="25"/>
        </w:rPr>
        <w:t xml:space="preserve"> </w:t>
      </w:r>
      <w:r w:rsidRPr="00BE782B">
        <w:rPr>
          <w:color w:val="EE0000"/>
        </w:rPr>
        <w:t>pemisahan</w:t>
      </w:r>
      <w:r w:rsidRPr="00BE782B">
        <w:rPr>
          <w:color w:val="EE0000"/>
          <w:spacing w:val="25"/>
        </w:rPr>
        <w:t xml:space="preserve"> </w:t>
      </w:r>
      <w:r w:rsidRPr="00BE782B">
        <w:rPr>
          <w:color w:val="EE0000"/>
        </w:rPr>
        <w:t>dana</w:t>
      </w:r>
      <w:r w:rsidRPr="00BE782B">
        <w:rPr>
          <w:color w:val="EE0000"/>
          <w:spacing w:val="26"/>
        </w:rPr>
        <w:t xml:space="preserve"> </w:t>
      </w:r>
      <w:r w:rsidRPr="00BE782B">
        <w:rPr>
          <w:color w:val="EE0000"/>
        </w:rPr>
        <w:t>untuk</w:t>
      </w:r>
      <w:r w:rsidRPr="00BE782B">
        <w:rPr>
          <w:color w:val="EE0000"/>
          <w:spacing w:val="26"/>
        </w:rPr>
        <w:t xml:space="preserve"> </w:t>
      </w:r>
      <w:r w:rsidRPr="00BE782B">
        <w:rPr>
          <w:color w:val="EE0000"/>
        </w:rPr>
        <w:t xml:space="preserve">setiap </w:t>
      </w:r>
      <w:r w:rsidRPr="00BE782B">
        <w:rPr>
          <w:color w:val="EE0000"/>
          <w:spacing w:val="-2"/>
        </w:rPr>
        <w:t>proyek.</w:t>
      </w:r>
    </w:p>
    <w:p w14:paraId="20502FFF" w14:textId="77777777" w:rsidR="00347208" w:rsidRDefault="00000000">
      <w:pPr>
        <w:pStyle w:val="ListParagraph"/>
        <w:numPr>
          <w:ilvl w:val="1"/>
          <w:numId w:val="13"/>
        </w:numPr>
        <w:tabs>
          <w:tab w:val="left" w:pos="742"/>
        </w:tabs>
        <w:spacing w:before="4"/>
        <w:ind w:left="742" w:hanging="359"/>
      </w:pPr>
      <w:r>
        <w:t>mengurangi</w:t>
      </w:r>
      <w:r>
        <w:rPr>
          <w:spacing w:val="-8"/>
        </w:rPr>
        <w:t xml:space="preserve"> </w:t>
      </w:r>
      <w:r>
        <w:t>proyek</w:t>
      </w:r>
      <w:r>
        <w:rPr>
          <w:spacing w:val="-6"/>
        </w:rPr>
        <w:t xml:space="preserve"> </w:t>
      </w:r>
      <w:r>
        <w:t>yang</w:t>
      </w:r>
      <w:r>
        <w:rPr>
          <w:spacing w:val="-6"/>
        </w:rPr>
        <w:t xml:space="preserve"> </w:t>
      </w:r>
      <w:r>
        <w:t>dikerjakan</w:t>
      </w:r>
      <w:r>
        <w:rPr>
          <w:spacing w:val="-8"/>
        </w:rPr>
        <w:t xml:space="preserve"> </w:t>
      </w:r>
      <w:r>
        <w:t>agar</w:t>
      </w:r>
      <w:r>
        <w:rPr>
          <w:spacing w:val="-5"/>
        </w:rPr>
        <w:t xml:space="preserve"> </w:t>
      </w:r>
      <w:r>
        <w:t>fokus</w:t>
      </w:r>
      <w:r>
        <w:rPr>
          <w:spacing w:val="-5"/>
        </w:rPr>
        <w:t xml:space="preserve"> </w:t>
      </w:r>
      <w:r>
        <w:t>pengelolaan</w:t>
      </w:r>
      <w:r>
        <w:rPr>
          <w:spacing w:val="-6"/>
        </w:rPr>
        <w:t xml:space="preserve"> </w:t>
      </w:r>
      <w:r>
        <w:t>keuangan</w:t>
      </w:r>
      <w:r>
        <w:rPr>
          <w:spacing w:val="-6"/>
        </w:rPr>
        <w:t xml:space="preserve"> </w:t>
      </w:r>
      <w:r>
        <w:t>tidak</w:t>
      </w:r>
      <w:r>
        <w:rPr>
          <w:spacing w:val="-5"/>
        </w:rPr>
        <w:t xml:space="preserve"> </w:t>
      </w:r>
      <w:r>
        <w:rPr>
          <w:spacing w:val="-2"/>
        </w:rPr>
        <w:t>tersebar.</w:t>
      </w:r>
    </w:p>
    <w:p w14:paraId="3F4DFB8A" w14:textId="77777777" w:rsidR="00347208" w:rsidRDefault="00347208">
      <w:pPr>
        <w:pStyle w:val="ListParagraph"/>
        <w:sectPr w:rsidR="00347208">
          <w:pgSz w:w="11910" w:h="16840"/>
          <w:pgMar w:top="1380" w:right="1275" w:bottom="280" w:left="1417" w:header="751" w:footer="0" w:gutter="0"/>
          <w:cols w:space="720"/>
        </w:sectPr>
      </w:pPr>
    </w:p>
    <w:p w14:paraId="2DB7B5ED" w14:textId="77777777" w:rsidR="00347208" w:rsidRDefault="00000000">
      <w:pPr>
        <w:pStyle w:val="Heading1"/>
        <w:numPr>
          <w:ilvl w:val="0"/>
          <w:numId w:val="13"/>
        </w:numPr>
        <w:tabs>
          <w:tab w:val="left" w:pos="381"/>
        </w:tabs>
        <w:spacing w:before="46"/>
        <w:ind w:left="381" w:hanging="358"/>
      </w:pPr>
      <w:r>
        <w:lastRenderedPageBreak/>
        <w:t>Soal</w:t>
      </w:r>
      <w:r>
        <w:rPr>
          <w:spacing w:val="-4"/>
        </w:rPr>
        <w:t xml:space="preserve"> </w:t>
      </w:r>
      <w:r>
        <w:t>No</w:t>
      </w:r>
      <w:r>
        <w:rPr>
          <w:spacing w:val="-3"/>
        </w:rPr>
        <w:t xml:space="preserve"> </w:t>
      </w:r>
      <w:r>
        <w:rPr>
          <w:spacing w:val="-5"/>
        </w:rPr>
        <w:t>24</w:t>
      </w:r>
    </w:p>
    <w:tbl>
      <w:tblPr>
        <w:tblW w:w="0" w:type="auto"/>
        <w:tblInd w:w="393" w:type="dxa"/>
        <w:tblLayout w:type="fixed"/>
        <w:tblCellMar>
          <w:left w:w="0" w:type="dxa"/>
          <w:right w:w="0" w:type="dxa"/>
        </w:tblCellMar>
        <w:tblLook w:val="01E0" w:firstRow="1" w:lastRow="1" w:firstColumn="1" w:lastColumn="1" w:noHBand="0" w:noVBand="0"/>
      </w:tblPr>
      <w:tblGrid>
        <w:gridCol w:w="1310"/>
        <w:gridCol w:w="281"/>
        <w:gridCol w:w="7068"/>
      </w:tblGrid>
      <w:tr w:rsidR="00347208" w14:paraId="34C5F7B0" w14:textId="77777777">
        <w:trPr>
          <w:trHeight w:val="287"/>
        </w:trPr>
        <w:tc>
          <w:tcPr>
            <w:tcW w:w="1310" w:type="dxa"/>
            <w:tcBorders>
              <w:top w:val="single" w:sz="4" w:space="0" w:color="000000"/>
              <w:left w:val="single" w:sz="4" w:space="0" w:color="000000"/>
            </w:tcBorders>
            <w:shd w:val="clear" w:color="auto" w:fill="FFF1CC"/>
          </w:tcPr>
          <w:p w14:paraId="7BCB01F0" w14:textId="77777777" w:rsidR="00347208" w:rsidRDefault="00000000">
            <w:pPr>
              <w:pStyle w:val="TableParagraph"/>
              <w:spacing w:line="268" w:lineRule="exact"/>
              <w:rPr>
                <w:b/>
              </w:rPr>
            </w:pPr>
            <w:r>
              <w:rPr>
                <w:b/>
                <w:spacing w:val="-2"/>
              </w:rPr>
              <w:t>Elemen</w:t>
            </w:r>
          </w:p>
        </w:tc>
        <w:tc>
          <w:tcPr>
            <w:tcW w:w="281" w:type="dxa"/>
            <w:tcBorders>
              <w:top w:val="single" w:sz="4" w:space="0" w:color="000000"/>
            </w:tcBorders>
            <w:shd w:val="clear" w:color="auto" w:fill="FFF1CC"/>
          </w:tcPr>
          <w:p w14:paraId="361640E9" w14:textId="77777777" w:rsidR="00347208" w:rsidRDefault="00000000">
            <w:pPr>
              <w:pStyle w:val="TableParagraph"/>
              <w:spacing w:line="268" w:lineRule="exact"/>
              <w:ind w:left="6"/>
              <w:jc w:val="center"/>
              <w:rPr>
                <w:b/>
              </w:rPr>
            </w:pPr>
            <w:r>
              <w:rPr>
                <w:b/>
                <w:spacing w:val="-10"/>
              </w:rPr>
              <w:t>:</w:t>
            </w:r>
          </w:p>
        </w:tc>
        <w:tc>
          <w:tcPr>
            <w:tcW w:w="7068" w:type="dxa"/>
            <w:tcBorders>
              <w:top w:val="single" w:sz="4" w:space="0" w:color="000000"/>
              <w:right w:val="single" w:sz="4" w:space="0" w:color="000000"/>
            </w:tcBorders>
            <w:shd w:val="clear" w:color="auto" w:fill="FFF1CC"/>
          </w:tcPr>
          <w:p w14:paraId="0EC4F3B4" w14:textId="77777777" w:rsidR="00347208" w:rsidRDefault="00000000">
            <w:pPr>
              <w:pStyle w:val="TableParagraph"/>
              <w:spacing w:line="268" w:lineRule="exact"/>
              <w:ind w:left="115"/>
            </w:pPr>
            <w:r>
              <w:t>Ekonomi</w:t>
            </w:r>
            <w:r>
              <w:rPr>
                <w:spacing w:val="-7"/>
              </w:rPr>
              <w:t xml:space="preserve"> </w:t>
            </w:r>
            <w:r>
              <w:t>Mikro</w:t>
            </w:r>
            <w:r>
              <w:rPr>
                <w:spacing w:val="-5"/>
              </w:rPr>
              <w:t xml:space="preserve"> </w:t>
            </w:r>
            <w:r>
              <w:t>dan</w:t>
            </w:r>
            <w:r>
              <w:rPr>
                <w:spacing w:val="-5"/>
              </w:rPr>
              <w:t xml:space="preserve"> </w:t>
            </w:r>
            <w:r>
              <w:rPr>
                <w:spacing w:val="-4"/>
              </w:rPr>
              <w:t>Makro</w:t>
            </w:r>
          </w:p>
        </w:tc>
      </w:tr>
      <w:tr w:rsidR="00347208" w14:paraId="22F915C2" w14:textId="77777777">
        <w:trPr>
          <w:trHeight w:val="537"/>
        </w:trPr>
        <w:tc>
          <w:tcPr>
            <w:tcW w:w="1310" w:type="dxa"/>
            <w:tcBorders>
              <w:left w:val="single" w:sz="4" w:space="0" w:color="000000"/>
            </w:tcBorders>
            <w:shd w:val="clear" w:color="auto" w:fill="FFF1CC"/>
          </w:tcPr>
          <w:p w14:paraId="29BBF6BA" w14:textId="77777777" w:rsidR="00347208" w:rsidRDefault="00000000">
            <w:pPr>
              <w:pStyle w:val="TableParagraph"/>
              <w:rPr>
                <w:b/>
              </w:rPr>
            </w:pPr>
            <w:r>
              <w:rPr>
                <w:b/>
                <w:spacing w:val="-2"/>
              </w:rPr>
              <w:t>Subelemen</w:t>
            </w:r>
          </w:p>
        </w:tc>
        <w:tc>
          <w:tcPr>
            <w:tcW w:w="281" w:type="dxa"/>
            <w:shd w:val="clear" w:color="auto" w:fill="FFF1CC"/>
          </w:tcPr>
          <w:p w14:paraId="2AF5049B"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14BE6948" w14:textId="77777777" w:rsidR="00347208" w:rsidRDefault="00000000">
            <w:pPr>
              <w:pStyle w:val="TableParagraph"/>
              <w:ind w:left="115"/>
            </w:pPr>
            <w:r>
              <w:t>Manajemen</w:t>
            </w:r>
            <w:r>
              <w:rPr>
                <w:spacing w:val="-8"/>
              </w:rPr>
              <w:t xml:space="preserve"> </w:t>
            </w:r>
            <w:r>
              <w:t>Badan</w:t>
            </w:r>
            <w:r>
              <w:rPr>
                <w:spacing w:val="-6"/>
              </w:rPr>
              <w:t xml:space="preserve"> </w:t>
            </w:r>
            <w:r>
              <w:t>Usaha</w:t>
            </w:r>
            <w:r>
              <w:rPr>
                <w:spacing w:val="-7"/>
              </w:rPr>
              <w:t xml:space="preserve"> </w:t>
            </w:r>
            <w:r>
              <w:t>Dalam</w:t>
            </w:r>
            <w:r>
              <w:rPr>
                <w:spacing w:val="-4"/>
              </w:rPr>
              <w:t xml:space="preserve"> </w:t>
            </w:r>
            <w:r>
              <w:t>Perekonomian</w:t>
            </w:r>
            <w:r>
              <w:rPr>
                <w:spacing w:val="-6"/>
              </w:rPr>
              <w:t xml:space="preserve"> </w:t>
            </w:r>
            <w:r>
              <w:t>Indonesia</w:t>
            </w:r>
            <w:r>
              <w:rPr>
                <w:spacing w:val="-5"/>
              </w:rPr>
              <w:t xml:space="preserve"> </w:t>
            </w:r>
            <w:r>
              <w:t>(BUMN,</w:t>
            </w:r>
            <w:r>
              <w:rPr>
                <w:spacing w:val="-5"/>
              </w:rPr>
              <w:t xml:space="preserve"> </w:t>
            </w:r>
            <w:r>
              <w:rPr>
                <w:spacing w:val="-2"/>
              </w:rPr>
              <w:t>BUMD,</w:t>
            </w:r>
          </w:p>
          <w:p w14:paraId="67D9A0C2" w14:textId="77777777" w:rsidR="00347208" w:rsidRDefault="00000000">
            <w:pPr>
              <w:pStyle w:val="TableParagraph"/>
              <w:spacing w:line="240" w:lineRule="auto"/>
              <w:ind w:left="115"/>
            </w:pPr>
            <w:r>
              <w:t>BUMS,</w:t>
            </w:r>
            <w:r>
              <w:rPr>
                <w:spacing w:val="-4"/>
              </w:rPr>
              <w:t xml:space="preserve"> </w:t>
            </w:r>
            <w:r>
              <w:t>dan</w:t>
            </w:r>
            <w:r>
              <w:rPr>
                <w:spacing w:val="-4"/>
              </w:rPr>
              <w:t xml:space="preserve"> </w:t>
            </w:r>
            <w:r>
              <w:rPr>
                <w:spacing w:val="-2"/>
              </w:rPr>
              <w:t>Koperasi)</w:t>
            </w:r>
          </w:p>
        </w:tc>
      </w:tr>
      <w:tr w:rsidR="00347208" w14:paraId="355AC635" w14:textId="77777777">
        <w:trPr>
          <w:trHeight w:val="535"/>
        </w:trPr>
        <w:tc>
          <w:tcPr>
            <w:tcW w:w="1310" w:type="dxa"/>
            <w:tcBorders>
              <w:left w:val="single" w:sz="4" w:space="0" w:color="000000"/>
            </w:tcBorders>
            <w:shd w:val="clear" w:color="auto" w:fill="FFF1CC"/>
          </w:tcPr>
          <w:p w14:paraId="48C480CD" w14:textId="77777777" w:rsidR="00347208" w:rsidRDefault="00000000">
            <w:pPr>
              <w:pStyle w:val="TableParagraph"/>
              <w:rPr>
                <w:b/>
              </w:rPr>
            </w:pPr>
            <w:r>
              <w:rPr>
                <w:b/>
                <w:spacing w:val="-2"/>
              </w:rPr>
              <w:t>Kompetensi</w:t>
            </w:r>
          </w:p>
        </w:tc>
        <w:tc>
          <w:tcPr>
            <w:tcW w:w="281" w:type="dxa"/>
            <w:shd w:val="clear" w:color="auto" w:fill="FFF1CC"/>
          </w:tcPr>
          <w:p w14:paraId="358E23B2"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28FC3ABC" w14:textId="77777777" w:rsidR="00347208" w:rsidRDefault="00000000">
            <w:pPr>
              <w:pStyle w:val="TableParagraph"/>
              <w:tabs>
                <w:tab w:val="left" w:pos="1793"/>
                <w:tab w:val="left" w:pos="2646"/>
                <w:tab w:val="left" w:pos="3925"/>
                <w:tab w:val="left" w:pos="4695"/>
                <w:tab w:val="left" w:pos="5434"/>
                <w:tab w:val="left" w:pos="6408"/>
              </w:tabs>
              <w:spacing w:line="248" w:lineRule="exact"/>
              <w:ind w:left="115"/>
            </w:pPr>
            <w:r>
              <w:rPr>
                <w:spacing w:val="-2"/>
              </w:rPr>
              <w:t>Mendiskripsikan</w:t>
            </w:r>
            <w:r>
              <w:tab/>
            </w:r>
            <w:r>
              <w:rPr>
                <w:spacing w:val="-2"/>
              </w:rPr>
              <w:t>konsep</w:t>
            </w:r>
            <w:r>
              <w:tab/>
            </w:r>
            <w:r>
              <w:rPr>
                <w:spacing w:val="-2"/>
              </w:rPr>
              <w:t>manajemen</w:t>
            </w:r>
            <w:r>
              <w:tab/>
            </w:r>
            <w:r>
              <w:rPr>
                <w:spacing w:val="-2"/>
              </w:rPr>
              <w:t>badan</w:t>
            </w:r>
            <w:r>
              <w:tab/>
            </w:r>
            <w:r>
              <w:rPr>
                <w:spacing w:val="-2"/>
              </w:rPr>
              <w:t>usaha</w:t>
            </w:r>
            <w:r>
              <w:tab/>
            </w:r>
            <w:r>
              <w:rPr>
                <w:spacing w:val="-2"/>
              </w:rPr>
              <w:t>koperasi</w:t>
            </w:r>
            <w:r>
              <w:tab/>
            </w:r>
            <w:r>
              <w:rPr>
                <w:spacing w:val="-2"/>
              </w:rPr>
              <w:t>dalam</w:t>
            </w:r>
          </w:p>
          <w:p w14:paraId="6F65F451" w14:textId="77777777" w:rsidR="00347208" w:rsidRDefault="00000000">
            <w:pPr>
              <w:pStyle w:val="TableParagraph"/>
              <w:spacing w:line="267" w:lineRule="exact"/>
              <w:ind w:left="115"/>
            </w:pPr>
            <w:r>
              <w:t>perekonomian</w:t>
            </w:r>
            <w:r>
              <w:rPr>
                <w:spacing w:val="-9"/>
              </w:rPr>
              <w:t xml:space="preserve"> </w:t>
            </w:r>
            <w:r>
              <w:rPr>
                <w:spacing w:val="-2"/>
              </w:rPr>
              <w:t>Indonesia</w:t>
            </w:r>
          </w:p>
        </w:tc>
      </w:tr>
      <w:tr w:rsidR="00347208" w14:paraId="1478D3DF" w14:textId="77777777">
        <w:trPr>
          <w:trHeight w:val="311"/>
        </w:trPr>
        <w:tc>
          <w:tcPr>
            <w:tcW w:w="1310" w:type="dxa"/>
            <w:tcBorders>
              <w:left w:val="single" w:sz="4" w:space="0" w:color="000000"/>
              <w:bottom w:val="single" w:sz="4" w:space="0" w:color="000000"/>
            </w:tcBorders>
            <w:shd w:val="clear" w:color="auto" w:fill="FFF1CC"/>
          </w:tcPr>
          <w:p w14:paraId="76729F9D" w14:textId="77777777" w:rsidR="00347208" w:rsidRDefault="00000000">
            <w:pPr>
              <w:pStyle w:val="TableParagraph"/>
              <w:rPr>
                <w:b/>
              </w:rPr>
            </w:pPr>
            <w:r>
              <w:rPr>
                <w:b/>
                <w:spacing w:val="-2"/>
              </w:rPr>
              <w:t>Indikator</w:t>
            </w:r>
          </w:p>
        </w:tc>
        <w:tc>
          <w:tcPr>
            <w:tcW w:w="281" w:type="dxa"/>
            <w:tcBorders>
              <w:bottom w:val="single" w:sz="4" w:space="0" w:color="000000"/>
            </w:tcBorders>
            <w:shd w:val="clear" w:color="auto" w:fill="FFF1CC"/>
          </w:tcPr>
          <w:p w14:paraId="26624B5D" w14:textId="77777777" w:rsidR="00347208" w:rsidRDefault="00000000">
            <w:pPr>
              <w:pStyle w:val="TableParagraph"/>
              <w:ind w:left="6"/>
              <w:jc w:val="center"/>
              <w:rPr>
                <w:b/>
              </w:rPr>
            </w:pPr>
            <w:r>
              <w:rPr>
                <w:b/>
                <w:spacing w:val="-10"/>
              </w:rPr>
              <w:t>:</w:t>
            </w:r>
          </w:p>
        </w:tc>
        <w:tc>
          <w:tcPr>
            <w:tcW w:w="7068" w:type="dxa"/>
            <w:tcBorders>
              <w:bottom w:val="single" w:sz="4" w:space="0" w:color="000000"/>
              <w:right w:val="single" w:sz="4" w:space="0" w:color="000000"/>
            </w:tcBorders>
            <w:shd w:val="clear" w:color="auto" w:fill="FFF1CC"/>
          </w:tcPr>
          <w:p w14:paraId="23F1F60B" w14:textId="77777777" w:rsidR="00347208" w:rsidRDefault="00000000">
            <w:pPr>
              <w:pStyle w:val="TableParagraph"/>
              <w:ind w:left="115"/>
            </w:pPr>
            <w:r>
              <w:t>Menghitung</w:t>
            </w:r>
            <w:r>
              <w:rPr>
                <w:spacing w:val="-7"/>
              </w:rPr>
              <w:t xml:space="preserve"> </w:t>
            </w:r>
            <w:r>
              <w:t>Sisa</w:t>
            </w:r>
            <w:r>
              <w:rPr>
                <w:spacing w:val="-4"/>
              </w:rPr>
              <w:t xml:space="preserve"> </w:t>
            </w:r>
            <w:r>
              <w:t>Hasil</w:t>
            </w:r>
            <w:r>
              <w:rPr>
                <w:spacing w:val="-4"/>
              </w:rPr>
              <w:t xml:space="preserve"> </w:t>
            </w:r>
            <w:r>
              <w:t>Usaha</w:t>
            </w:r>
            <w:r>
              <w:rPr>
                <w:spacing w:val="-4"/>
              </w:rPr>
              <w:t xml:space="preserve"> </w:t>
            </w:r>
            <w:r>
              <w:t>(SHU)</w:t>
            </w:r>
            <w:r>
              <w:rPr>
                <w:spacing w:val="-4"/>
              </w:rPr>
              <w:t xml:space="preserve"> </w:t>
            </w:r>
            <w:r>
              <w:t>yang</w:t>
            </w:r>
            <w:r>
              <w:rPr>
                <w:spacing w:val="-4"/>
              </w:rPr>
              <w:t xml:space="preserve"> </w:t>
            </w:r>
            <w:r>
              <w:t>diperoleh</w:t>
            </w:r>
            <w:r>
              <w:rPr>
                <w:spacing w:val="-8"/>
              </w:rPr>
              <w:t xml:space="preserve"> </w:t>
            </w:r>
            <w:r>
              <w:t>anggota</w:t>
            </w:r>
            <w:r>
              <w:rPr>
                <w:spacing w:val="-3"/>
              </w:rPr>
              <w:t xml:space="preserve"> </w:t>
            </w:r>
            <w:r>
              <w:rPr>
                <w:spacing w:val="-2"/>
              </w:rPr>
              <w:t>koperasi.</w:t>
            </w:r>
          </w:p>
        </w:tc>
      </w:tr>
    </w:tbl>
    <w:p w14:paraId="7A64DD9C" w14:textId="77777777" w:rsidR="00347208" w:rsidRDefault="00347208">
      <w:pPr>
        <w:pStyle w:val="BodyText"/>
        <w:spacing w:before="20"/>
        <w:rPr>
          <w:b/>
        </w:rPr>
      </w:pPr>
    </w:p>
    <w:p w14:paraId="0A96B471" w14:textId="77777777" w:rsidR="00347208" w:rsidRDefault="00000000">
      <w:pPr>
        <w:pStyle w:val="BodyText"/>
        <w:spacing w:after="23"/>
        <w:ind w:left="383"/>
        <w:jc w:val="both"/>
      </w:pPr>
      <w:r>
        <w:rPr>
          <w:noProof/>
        </w:rPr>
        <w:drawing>
          <wp:anchor distT="0" distB="0" distL="0" distR="0" simplePos="0" relativeHeight="486486528" behindDoc="1" locked="0" layoutInCell="1" allowOverlap="1" wp14:anchorId="56CCF300" wp14:editId="0F933526">
            <wp:simplePos x="0" y="0"/>
            <wp:positionH relativeFrom="page">
              <wp:posOffset>1184922</wp:posOffset>
            </wp:positionH>
            <wp:positionV relativeFrom="paragraph">
              <wp:posOffset>426748</wp:posOffset>
            </wp:positionV>
            <wp:extent cx="5176380" cy="5123561"/>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4" cstate="print"/>
                    <a:stretch>
                      <a:fillRect/>
                    </a:stretch>
                  </pic:blipFill>
                  <pic:spPr>
                    <a:xfrm>
                      <a:off x="0" y="0"/>
                      <a:ext cx="5176380" cy="5123561"/>
                    </a:xfrm>
                    <a:prstGeom prst="rect">
                      <a:avLst/>
                    </a:prstGeom>
                  </pic:spPr>
                </pic:pic>
              </a:graphicData>
            </a:graphic>
          </wp:anchor>
        </w:drawing>
      </w:r>
      <w:r>
        <w:t>Perhatikan</w:t>
      </w:r>
      <w:r>
        <w:rPr>
          <w:spacing w:val="-5"/>
        </w:rPr>
        <w:t xml:space="preserve"> </w:t>
      </w:r>
      <w:r>
        <w:t>data</w:t>
      </w:r>
      <w:r>
        <w:rPr>
          <w:spacing w:val="-5"/>
        </w:rPr>
        <w:t xml:space="preserve"> </w:t>
      </w:r>
      <w:r>
        <w:t>laporan</w:t>
      </w:r>
      <w:r>
        <w:rPr>
          <w:spacing w:val="-7"/>
        </w:rPr>
        <w:t xml:space="preserve"> </w:t>
      </w:r>
      <w:r>
        <w:t>keuangan</w:t>
      </w:r>
      <w:r>
        <w:rPr>
          <w:spacing w:val="-6"/>
        </w:rPr>
        <w:t xml:space="preserve"> </w:t>
      </w:r>
      <w:r>
        <w:t>Koperasi</w:t>
      </w:r>
      <w:r>
        <w:rPr>
          <w:spacing w:val="-7"/>
        </w:rPr>
        <w:t xml:space="preserve"> </w:t>
      </w:r>
      <w:r>
        <w:t>Kilau</w:t>
      </w:r>
      <w:r>
        <w:rPr>
          <w:spacing w:val="-6"/>
        </w:rPr>
        <w:t xml:space="preserve"> </w:t>
      </w:r>
      <w:r>
        <w:t>Gemitang</w:t>
      </w:r>
      <w:r>
        <w:rPr>
          <w:spacing w:val="-6"/>
        </w:rPr>
        <w:t xml:space="preserve"> </w:t>
      </w:r>
      <w:r>
        <w:t>berikut</w:t>
      </w:r>
      <w:r>
        <w:rPr>
          <w:spacing w:val="-4"/>
        </w:rPr>
        <w:t xml:space="preserve"> ini.</w:t>
      </w:r>
    </w:p>
    <w:tbl>
      <w:tblPr>
        <w:tblW w:w="0" w:type="auto"/>
        <w:tblInd w:w="1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3"/>
        <w:gridCol w:w="2552"/>
      </w:tblGrid>
      <w:tr w:rsidR="00347208" w14:paraId="147DB991" w14:textId="77777777">
        <w:trPr>
          <w:trHeight w:val="268"/>
        </w:trPr>
        <w:tc>
          <w:tcPr>
            <w:tcW w:w="3683" w:type="dxa"/>
          </w:tcPr>
          <w:p w14:paraId="529515D0" w14:textId="77777777" w:rsidR="00347208" w:rsidRDefault="00000000">
            <w:pPr>
              <w:pStyle w:val="TableParagraph"/>
              <w:spacing w:line="248" w:lineRule="exact"/>
            </w:pPr>
            <w:r>
              <w:t>Jumlah</w:t>
            </w:r>
            <w:r>
              <w:rPr>
                <w:spacing w:val="-6"/>
              </w:rPr>
              <w:t xml:space="preserve"> </w:t>
            </w:r>
            <w:r>
              <w:t>simpanan</w:t>
            </w:r>
            <w:r>
              <w:rPr>
                <w:spacing w:val="-4"/>
              </w:rPr>
              <w:t xml:space="preserve"> </w:t>
            </w:r>
            <w:r>
              <w:rPr>
                <w:spacing w:val="-2"/>
              </w:rPr>
              <w:t>anggota</w:t>
            </w:r>
          </w:p>
        </w:tc>
        <w:tc>
          <w:tcPr>
            <w:tcW w:w="2552" w:type="dxa"/>
          </w:tcPr>
          <w:p w14:paraId="3C72A055" w14:textId="77777777" w:rsidR="00347208" w:rsidRDefault="00000000">
            <w:pPr>
              <w:pStyle w:val="TableParagraph"/>
              <w:spacing w:line="248" w:lineRule="exact"/>
            </w:pPr>
            <w:r>
              <w:rPr>
                <w:spacing w:val="-2"/>
              </w:rPr>
              <w:t>Rp80.000.000,00</w:t>
            </w:r>
          </w:p>
        </w:tc>
      </w:tr>
      <w:tr w:rsidR="00347208" w14:paraId="2A5D74E7" w14:textId="77777777">
        <w:trPr>
          <w:trHeight w:val="268"/>
        </w:trPr>
        <w:tc>
          <w:tcPr>
            <w:tcW w:w="3683" w:type="dxa"/>
          </w:tcPr>
          <w:p w14:paraId="3644BD9A" w14:textId="77777777" w:rsidR="00347208" w:rsidRDefault="00000000">
            <w:pPr>
              <w:pStyle w:val="TableParagraph"/>
              <w:spacing w:line="248" w:lineRule="exact"/>
            </w:pPr>
            <w:r>
              <w:t>Jumlah</w:t>
            </w:r>
            <w:r>
              <w:rPr>
                <w:spacing w:val="-7"/>
              </w:rPr>
              <w:t xml:space="preserve"> </w:t>
            </w:r>
            <w:r>
              <w:t>penjualan</w:t>
            </w:r>
            <w:r>
              <w:rPr>
                <w:spacing w:val="-6"/>
              </w:rPr>
              <w:t xml:space="preserve"> </w:t>
            </w:r>
            <w:r>
              <w:t>selama</w:t>
            </w:r>
            <w:r>
              <w:rPr>
                <w:spacing w:val="-7"/>
              </w:rPr>
              <w:t xml:space="preserve"> </w:t>
            </w:r>
            <w:r>
              <w:t>satu</w:t>
            </w:r>
            <w:r>
              <w:rPr>
                <w:spacing w:val="-4"/>
              </w:rPr>
              <w:t xml:space="preserve"> </w:t>
            </w:r>
            <w:r>
              <w:rPr>
                <w:spacing w:val="-2"/>
              </w:rPr>
              <w:t>tahun</w:t>
            </w:r>
          </w:p>
        </w:tc>
        <w:tc>
          <w:tcPr>
            <w:tcW w:w="2552" w:type="dxa"/>
          </w:tcPr>
          <w:p w14:paraId="062A9331" w14:textId="77777777" w:rsidR="00347208" w:rsidRDefault="00000000">
            <w:pPr>
              <w:pStyle w:val="TableParagraph"/>
              <w:spacing w:line="248" w:lineRule="exact"/>
            </w:pPr>
            <w:r>
              <w:rPr>
                <w:spacing w:val="-2"/>
              </w:rPr>
              <w:t>Rp250.000.000,00</w:t>
            </w:r>
          </w:p>
        </w:tc>
      </w:tr>
      <w:tr w:rsidR="00347208" w14:paraId="233BE616" w14:textId="77777777">
        <w:trPr>
          <w:trHeight w:val="268"/>
        </w:trPr>
        <w:tc>
          <w:tcPr>
            <w:tcW w:w="3683" w:type="dxa"/>
          </w:tcPr>
          <w:p w14:paraId="5E5A7AF0" w14:textId="77777777" w:rsidR="00347208" w:rsidRDefault="00000000">
            <w:pPr>
              <w:pStyle w:val="TableParagraph"/>
              <w:spacing w:line="248" w:lineRule="exact"/>
            </w:pPr>
            <w:r>
              <w:t>SHU</w:t>
            </w:r>
            <w:r>
              <w:rPr>
                <w:spacing w:val="-4"/>
              </w:rPr>
              <w:t xml:space="preserve"> </w:t>
            </w:r>
            <w:r>
              <w:t>tahun</w:t>
            </w:r>
            <w:r>
              <w:rPr>
                <w:spacing w:val="-3"/>
              </w:rPr>
              <w:t xml:space="preserve"> </w:t>
            </w:r>
            <w:r>
              <w:rPr>
                <w:spacing w:val="-2"/>
              </w:rPr>
              <w:t>berjalan</w:t>
            </w:r>
          </w:p>
        </w:tc>
        <w:tc>
          <w:tcPr>
            <w:tcW w:w="2552" w:type="dxa"/>
          </w:tcPr>
          <w:p w14:paraId="502B2BCB" w14:textId="77777777" w:rsidR="00347208" w:rsidRDefault="00000000">
            <w:pPr>
              <w:pStyle w:val="TableParagraph"/>
              <w:spacing w:line="248" w:lineRule="exact"/>
            </w:pPr>
            <w:r>
              <w:rPr>
                <w:spacing w:val="-2"/>
              </w:rPr>
              <w:t>Rp200.000.000,00</w:t>
            </w:r>
          </w:p>
        </w:tc>
      </w:tr>
      <w:tr w:rsidR="00347208" w14:paraId="02862697" w14:textId="77777777">
        <w:trPr>
          <w:trHeight w:val="268"/>
        </w:trPr>
        <w:tc>
          <w:tcPr>
            <w:tcW w:w="3683" w:type="dxa"/>
          </w:tcPr>
          <w:p w14:paraId="4BF69D94" w14:textId="77777777" w:rsidR="00347208" w:rsidRDefault="00000000">
            <w:pPr>
              <w:pStyle w:val="TableParagraph"/>
              <w:spacing w:line="248" w:lineRule="exact"/>
            </w:pPr>
            <w:r>
              <w:t>Jasa</w:t>
            </w:r>
            <w:r>
              <w:rPr>
                <w:spacing w:val="-1"/>
              </w:rPr>
              <w:t xml:space="preserve"> </w:t>
            </w:r>
            <w:r>
              <w:rPr>
                <w:spacing w:val="-2"/>
              </w:rPr>
              <w:t>usaha</w:t>
            </w:r>
          </w:p>
        </w:tc>
        <w:tc>
          <w:tcPr>
            <w:tcW w:w="2552" w:type="dxa"/>
          </w:tcPr>
          <w:p w14:paraId="4F080A76" w14:textId="77777777" w:rsidR="00347208" w:rsidRDefault="00000000">
            <w:pPr>
              <w:pStyle w:val="TableParagraph"/>
              <w:spacing w:line="248" w:lineRule="exact"/>
            </w:pPr>
            <w:r>
              <w:rPr>
                <w:spacing w:val="-5"/>
              </w:rPr>
              <w:t>50%</w:t>
            </w:r>
          </w:p>
        </w:tc>
      </w:tr>
      <w:tr w:rsidR="00347208" w14:paraId="2DF35510" w14:textId="77777777">
        <w:trPr>
          <w:trHeight w:val="268"/>
        </w:trPr>
        <w:tc>
          <w:tcPr>
            <w:tcW w:w="3683" w:type="dxa"/>
          </w:tcPr>
          <w:p w14:paraId="6F831A89" w14:textId="77777777" w:rsidR="00347208" w:rsidRDefault="00000000">
            <w:pPr>
              <w:pStyle w:val="TableParagraph"/>
            </w:pPr>
            <w:r>
              <w:t>Jasa</w:t>
            </w:r>
            <w:r>
              <w:rPr>
                <w:spacing w:val="-1"/>
              </w:rPr>
              <w:t xml:space="preserve"> </w:t>
            </w:r>
            <w:r>
              <w:rPr>
                <w:spacing w:val="-2"/>
              </w:rPr>
              <w:t>modal</w:t>
            </w:r>
          </w:p>
        </w:tc>
        <w:tc>
          <w:tcPr>
            <w:tcW w:w="2552" w:type="dxa"/>
          </w:tcPr>
          <w:p w14:paraId="139DF602" w14:textId="77777777" w:rsidR="00347208" w:rsidRDefault="00000000">
            <w:pPr>
              <w:pStyle w:val="TableParagraph"/>
            </w:pPr>
            <w:r>
              <w:rPr>
                <w:spacing w:val="-5"/>
              </w:rPr>
              <w:t>30%</w:t>
            </w:r>
          </w:p>
        </w:tc>
      </w:tr>
      <w:tr w:rsidR="00347208" w14:paraId="600479F4" w14:textId="77777777">
        <w:trPr>
          <w:trHeight w:val="270"/>
        </w:trPr>
        <w:tc>
          <w:tcPr>
            <w:tcW w:w="3683" w:type="dxa"/>
          </w:tcPr>
          <w:p w14:paraId="6B131257" w14:textId="77777777" w:rsidR="00347208" w:rsidRDefault="00000000">
            <w:pPr>
              <w:pStyle w:val="TableParagraph"/>
              <w:spacing w:before="1"/>
            </w:pPr>
            <w:r>
              <w:t>Jasa</w:t>
            </w:r>
            <w:r>
              <w:rPr>
                <w:spacing w:val="-1"/>
              </w:rPr>
              <w:t xml:space="preserve"> </w:t>
            </w:r>
            <w:r>
              <w:rPr>
                <w:spacing w:val="-2"/>
              </w:rPr>
              <w:t>pengurus</w:t>
            </w:r>
          </w:p>
        </w:tc>
        <w:tc>
          <w:tcPr>
            <w:tcW w:w="2552" w:type="dxa"/>
          </w:tcPr>
          <w:p w14:paraId="55B3710A" w14:textId="77777777" w:rsidR="00347208" w:rsidRDefault="00000000">
            <w:pPr>
              <w:pStyle w:val="TableParagraph"/>
              <w:spacing w:before="1"/>
            </w:pPr>
            <w:r>
              <w:rPr>
                <w:spacing w:val="-5"/>
              </w:rPr>
              <w:t>15%</w:t>
            </w:r>
          </w:p>
        </w:tc>
      </w:tr>
      <w:tr w:rsidR="00347208" w14:paraId="218E38AF" w14:textId="77777777">
        <w:trPr>
          <w:trHeight w:val="268"/>
        </w:trPr>
        <w:tc>
          <w:tcPr>
            <w:tcW w:w="3683" w:type="dxa"/>
          </w:tcPr>
          <w:p w14:paraId="26C76002" w14:textId="77777777" w:rsidR="00347208" w:rsidRDefault="00000000">
            <w:pPr>
              <w:pStyle w:val="TableParagraph"/>
              <w:spacing w:line="248" w:lineRule="exact"/>
            </w:pPr>
            <w:r>
              <w:t>Dana</w:t>
            </w:r>
            <w:r>
              <w:rPr>
                <w:spacing w:val="-7"/>
              </w:rPr>
              <w:t xml:space="preserve"> </w:t>
            </w:r>
            <w:r>
              <w:t>lain-</w:t>
            </w:r>
            <w:r>
              <w:rPr>
                <w:spacing w:val="-4"/>
              </w:rPr>
              <w:t>lain</w:t>
            </w:r>
          </w:p>
        </w:tc>
        <w:tc>
          <w:tcPr>
            <w:tcW w:w="2552" w:type="dxa"/>
          </w:tcPr>
          <w:p w14:paraId="49BAE273" w14:textId="77777777" w:rsidR="00347208" w:rsidRDefault="00000000">
            <w:pPr>
              <w:pStyle w:val="TableParagraph"/>
              <w:spacing w:line="248" w:lineRule="exact"/>
            </w:pPr>
            <w:r>
              <w:rPr>
                <w:spacing w:val="-5"/>
              </w:rPr>
              <w:t>5%</w:t>
            </w:r>
          </w:p>
        </w:tc>
      </w:tr>
    </w:tbl>
    <w:p w14:paraId="6821626B" w14:textId="77777777" w:rsidR="00347208" w:rsidRDefault="00347208">
      <w:pPr>
        <w:pStyle w:val="BodyText"/>
        <w:spacing w:before="24"/>
      </w:pPr>
    </w:p>
    <w:p w14:paraId="63C9A2B2" w14:textId="77777777" w:rsidR="00347208" w:rsidRDefault="00000000">
      <w:pPr>
        <w:pStyle w:val="BodyText"/>
        <w:spacing w:line="259" w:lineRule="auto"/>
        <w:ind w:left="383" w:right="161"/>
        <w:jc w:val="both"/>
      </w:pPr>
      <w:r>
        <w:t>Berdasarkan data tersebut, jika jumlah pengurus koperasi sebanyak 20 orang, dan Pak Faiz merupakan</w:t>
      </w:r>
      <w:r>
        <w:rPr>
          <w:spacing w:val="-8"/>
        </w:rPr>
        <w:t xml:space="preserve"> </w:t>
      </w:r>
      <w:r>
        <w:t>salah</w:t>
      </w:r>
      <w:r>
        <w:rPr>
          <w:spacing w:val="-7"/>
        </w:rPr>
        <w:t xml:space="preserve"> </w:t>
      </w:r>
      <w:r>
        <w:t>satu</w:t>
      </w:r>
      <w:r>
        <w:rPr>
          <w:spacing w:val="-6"/>
        </w:rPr>
        <w:t xml:space="preserve"> </w:t>
      </w:r>
      <w:r>
        <w:t>pengurus</w:t>
      </w:r>
      <w:r>
        <w:rPr>
          <w:spacing w:val="-5"/>
        </w:rPr>
        <w:t xml:space="preserve"> </w:t>
      </w:r>
      <w:r>
        <w:t>dengan</w:t>
      </w:r>
      <w:r>
        <w:rPr>
          <w:spacing w:val="-6"/>
        </w:rPr>
        <w:t xml:space="preserve"> </w:t>
      </w:r>
      <w:r>
        <w:t>total</w:t>
      </w:r>
      <w:r>
        <w:rPr>
          <w:spacing w:val="-5"/>
        </w:rPr>
        <w:t xml:space="preserve"> </w:t>
      </w:r>
      <w:r>
        <w:t>simpanan</w:t>
      </w:r>
      <w:r>
        <w:rPr>
          <w:spacing w:val="-6"/>
        </w:rPr>
        <w:t xml:space="preserve"> </w:t>
      </w:r>
      <w:r>
        <w:t>Rp1.000.000,00</w:t>
      </w:r>
      <w:r>
        <w:rPr>
          <w:spacing w:val="-7"/>
        </w:rPr>
        <w:t xml:space="preserve"> </w:t>
      </w:r>
      <w:r>
        <w:t>serta</w:t>
      </w:r>
      <w:r>
        <w:rPr>
          <w:spacing w:val="-8"/>
        </w:rPr>
        <w:t xml:space="preserve"> </w:t>
      </w:r>
      <w:r>
        <w:t>transaksi</w:t>
      </w:r>
      <w:r>
        <w:rPr>
          <w:spacing w:val="-5"/>
        </w:rPr>
        <w:t xml:space="preserve"> </w:t>
      </w:r>
      <w:r>
        <w:t>penjualan Rp2.000.000,00, maka total SHU yang diterima Pak Faiz pada akhir tahun 2025 adalah ....</w:t>
      </w:r>
    </w:p>
    <w:p w14:paraId="49738238" w14:textId="77777777" w:rsidR="00347208" w:rsidRDefault="00000000">
      <w:pPr>
        <w:pStyle w:val="ListParagraph"/>
        <w:numPr>
          <w:ilvl w:val="1"/>
          <w:numId w:val="13"/>
        </w:numPr>
        <w:tabs>
          <w:tab w:val="left" w:pos="742"/>
          <w:tab w:val="left" w:pos="5064"/>
        </w:tabs>
        <w:spacing w:line="267" w:lineRule="exact"/>
        <w:ind w:left="742" w:hanging="359"/>
      </w:pPr>
      <w:r>
        <w:rPr>
          <w:spacing w:val="-2"/>
        </w:rPr>
        <w:t>Rp4.550.000,00</w:t>
      </w:r>
      <w:r>
        <w:tab/>
      </w:r>
      <w:r w:rsidRPr="00BE782B">
        <w:rPr>
          <w:color w:val="EE0000"/>
        </w:rPr>
        <w:t>D.</w:t>
      </w:r>
      <w:r w:rsidRPr="00BE782B">
        <w:rPr>
          <w:color w:val="EE0000"/>
          <w:spacing w:val="-2"/>
        </w:rPr>
        <w:t xml:space="preserve"> Rp3.050.000,00</w:t>
      </w:r>
    </w:p>
    <w:p w14:paraId="6F578C56" w14:textId="77777777" w:rsidR="00347208" w:rsidRDefault="00000000">
      <w:pPr>
        <w:pStyle w:val="ListParagraph"/>
        <w:numPr>
          <w:ilvl w:val="1"/>
          <w:numId w:val="13"/>
        </w:numPr>
        <w:tabs>
          <w:tab w:val="left" w:pos="741"/>
          <w:tab w:val="left" w:pos="5064"/>
        </w:tabs>
        <w:spacing w:before="22"/>
        <w:ind w:left="741" w:hanging="358"/>
      </w:pPr>
      <w:r>
        <w:rPr>
          <w:spacing w:val="-2"/>
        </w:rPr>
        <w:t>Rp3.400.000,00</w:t>
      </w:r>
      <w:r>
        <w:tab/>
        <w:t>E.</w:t>
      </w:r>
      <w:r>
        <w:rPr>
          <w:spacing w:val="-3"/>
        </w:rPr>
        <w:t xml:space="preserve"> </w:t>
      </w:r>
      <w:r>
        <w:rPr>
          <w:spacing w:val="-2"/>
        </w:rPr>
        <w:t>Rp3.000.000,00</w:t>
      </w:r>
    </w:p>
    <w:p w14:paraId="0CAFB1F6" w14:textId="77777777" w:rsidR="00347208" w:rsidRDefault="00000000">
      <w:pPr>
        <w:pStyle w:val="ListParagraph"/>
        <w:numPr>
          <w:ilvl w:val="1"/>
          <w:numId w:val="13"/>
        </w:numPr>
        <w:tabs>
          <w:tab w:val="left" w:pos="741"/>
        </w:tabs>
        <w:spacing w:before="20"/>
        <w:ind w:left="741" w:hanging="358"/>
      </w:pPr>
      <w:r>
        <w:rPr>
          <w:spacing w:val="-2"/>
        </w:rPr>
        <w:t>Rp3.230.000,00</w:t>
      </w:r>
    </w:p>
    <w:p w14:paraId="4B4AE170" w14:textId="77777777" w:rsidR="00347208" w:rsidRDefault="00347208">
      <w:pPr>
        <w:pStyle w:val="BodyText"/>
        <w:spacing w:before="43"/>
      </w:pPr>
    </w:p>
    <w:p w14:paraId="12B772F0" w14:textId="77777777" w:rsidR="00347208" w:rsidRDefault="00000000">
      <w:pPr>
        <w:pStyle w:val="Heading1"/>
        <w:numPr>
          <w:ilvl w:val="0"/>
          <w:numId w:val="13"/>
        </w:numPr>
        <w:tabs>
          <w:tab w:val="left" w:pos="381"/>
        </w:tabs>
        <w:ind w:left="381" w:hanging="358"/>
      </w:pPr>
      <w:r>
        <w:t>Soal</w:t>
      </w:r>
      <w:r>
        <w:rPr>
          <w:spacing w:val="-4"/>
        </w:rPr>
        <w:t xml:space="preserve"> </w:t>
      </w:r>
      <w:r>
        <w:t>No</w:t>
      </w:r>
      <w:r>
        <w:rPr>
          <w:spacing w:val="-3"/>
        </w:rPr>
        <w:t xml:space="preserve"> </w:t>
      </w:r>
      <w:r>
        <w:rPr>
          <w:spacing w:val="-5"/>
        </w:rPr>
        <w:t>25</w:t>
      </w:r>
    </w:p>
    <w:tbl>
      <w:tblPr>
        <w:tblW w:w="0" w:type="auto"/>
        <w:tblInd w:w="393" w:type="dxa"/>
        <w:tblLayout w:type="fixed"/>
        <w:tblCellMar>
          <w:left w:w="0" w:type="dxa"/>
          <w:right w:w="0" w:type="dxa"/>
        </w:tblCellMar>
        <w:tblLook w:val="01E0" w:firstRow="1" w:lastRow="1" w:firstColumn="1" w:lastColumn="1" w:noHBand="0" w:noVBand="0"/>
      </w:tblPr>
      <w:tblGrid>
        <w:gridCol w:w="1310"/>
        <w:gridCol w:w="281"/>
        <w:gridCol w:w="7068"/>
      </w:tblGrid>
      <w:tr w:rsidR="00347208" w14:paraId="4092817C" w14:textId="77777777">
        <w:trPr>
          <w:trHeight w:val="288"/>
        </w:trPr>
        <w:tc>
          <w:tcPr>
            <w:tcW w:w="1310" w:type="dxa"/>
            <w:tcBorders>
              <w:top w:val="single" w:sz="4" w:space="0" w:color="000000"/>
              <w:left w:val="single" w:sz="4" w:space="0" w:color="000000"/>
            </w:tcBorders>
            <w:shd w:val="clear" w:color="auto" w:fill="FFF1CC"/>
          </w:tcPr>
          <w:p w14:paraId="22C10E39" w14:textId="77777777" w:rsidR="00347208" w:rsidRDefault="00000000">
            <w:pPr>
              <w:pStyle w:val="TableParagraph"/>
              <w:spacing w:line="268" w:lineRule="exact"/>
              <w:rPr>
                <w:b/>
              </w:rPr>
            </w:pPr>
            <w:r>
              <w:rPr>
                <w:b/>
                <w:spacing w:val="-2"/>
              </w:rPr>
              <w:t>Elemen</w:t>
            </w:r>
          </w:p>
        </w:tc>
        <w:tc>
          <w:tcPr>
            <w:tcW w:w="281" w:type="dxa"/>
            <w:tcBorders>
              <w:top w:val="single" w:sz="4" w:space="0" w:color="000000"/>
            </w:tcBorders>
            <w:shd w:val="clear" w:color="auto" w:fill="FFF1CC"/>
          </w:tcPr>
          <w:p w14:paraId="634B5A8D" w14:textId="77777777" w:rsidR="00347208" w:rsidRDefault="00000000">
            <w:pPr>
              <w:pStyle w:val="TableParagraph"/>
              <w:spacing w:line="268" w:lineRule="exact"/>
              <w:ind w:left="6"/>
              <w:jc w:val="center"/>
              <w:rPr>
                <w:b/>
              </w:rPr>
            </w:pPr>
            <w:r>
              <w:rPr>
                <w:b/>
                <w:spacing w:val="-10"/>
              </w:rPr>
              <w:t>:</w:t>
            </w:r>
          </w:p>
        </w:tc>
        <w:tc>
          <w:tcPr>
            <w:tcW w:w="7068" w:type="dxa"/>
            <w:tcBorders>
              <w:top w:val="single" w:sz="4" w:space="0" w:color="000000"/>
              <w:right w:val="single" w:sz="4" w:space="0" w:color="000000"/>
            </w:tcBorders>
            <w:shd w:val="clear" w:color="auto" w:fill="FFF1CC"/>
          </w:tcPr>
          <w:p w14:paraId="5CDDB5C0" w14:textId="77777777" w:rsidR="00347208" w:rsidRDefault="00000000">
            <w:pPr>
              <w:pStyle w:val="TableParagraph"/>
              <w:spacing w:line="268" w:lineRule="exact"/>
              <w:ind w:left="115"/>
            </w:pPr>
            <w:r>
              <w:t>Ekonomi</w:t>
            </w:r>
            <w:r>
              <w:rPr>
                <w:spacing w:val="-7"/>
              </w:rPr>
              <w:t xml:space="preserve"> </w:t>
            </w:r>
            <w:r>
              <w:t>Mikro</w:t>
            </w:r>
            <w:r>
              <w:rPr>
                <w:spacing w:val="-5"/>
              </w:rPr>
              <w:t xml:space="preserve"> </w:t>
            </w:r>
            <w:r>
              <w:t>dan</w:t>
            </w:r>
            <w:r>
              <w:rPr>
                <w:spacing w:val="-5"/>
              </w:rPr>
              <w:t xml:space="preserve"> </w:t>
            </w:r>
            <w:r>
              <w:rPr>
                <w:spacing w:val="-4"/>
              </w:rPr>
              <w:t>Makro</w:t>
            </w:r>
          </w:p>
        </w:tc>
      </w:tr>
      <w:tr w:rsidR="00347208" w14:paraId="20E33DF7" w14:textId="77777777">
        <w:trPr>
          <w:trHeight w:val="267"/>
        </w:trPr>
        <w:tc>
          <w:tcPr>
            <w:tcW w:w="1310" w:type="dxa"/>
            <w:tcBorders>
              <w:left w:val="single" w:sz="4" w:space="0" w:color="000000"/>
            </w:tcBorders>
            <w:shd w:val="clear" w:color="auto" w:fill="FFF1CC"/>
          </w:tcPr>
          <w:p w14:paraId="4F7E39C1" w14:textId="77777777" w:rsidR="00347208" w:rsidRDefault="00000000">
            <w:pPr>
              <w:pStyle w:val="TableParagraph"/>
              <w:spacing w:line="248" w:lineRule="exact"/>
              <w:rPr>
                <w:b/>
              </w:rPr>
            </w:pPr>
            <w:r>
              <w:rPr>
                <w:b/>
                <w:spacing w:val="-2"/>
              </w:rPr>
              <w:t>Subelemen</w:t>
            </w:r>
          </w:p>
        </w:tc>
        <w:tc>
          <w:tcPr>
            <w:tcW w:w="281" w:type="dxa"/>
            <w:shd w:val="clear" w:color="auto" w:fill="FFF1CC"/>
          </w:tcPr>
          <w:p w14:paraId="387A746F" w14:textId="77777777" w:rsidR="00347208" w:rsidRDefault="00000000">
            <w:pPr>
              <w:pStyle w:val="TableParagraph"/>
              <w:spacing w:line="248" w:lineRule="exact"/>
              <w:ind w:left="6"/>
              <w:jc w:val="center"/>
              <w:rPr>
                <w:b/>
              </w:rPr>
            </w:pPr>
            <w:r>
              <w:rPr>
                <w:b/>
                <w:spacing w:val="-10"/>
              </w:rPr>
              <w:t>:</w:t>
            </w:r>
          </w:p>
        </w:tc>
        <w:tc>
          <w:tcPr>
            <w:tcW w:w="7068" w:type="dxa"/>
            <w:tcBorders>
              <w:right w:val="single" w:sz="4" w:space="0" w:color="000000"/>
            </w:tcBorders>
            <w:shd w:val="clear" w:color="auto" w:fill="FFF1CC"/>
          </w:tcPr>
          <w:p w14:paraId="4CD19F90" w14:textId="77777777" w:rsidR="00347208" w:rsidRDefault="00000000">
            <w:pPr>
              <w:pStyle w:val="TableParagraph"/>
              <w:spacing w:line="248" w:lineRule="exact"/>
              <w:ind w:left="115"/>
            </w:pPr>
            <w:r>
              <w:t>Kerja</w:t>
            </w:r>
            <w:r>
              <w:rPr>
                <w:spacing w:val="-4"/>
              </w:rPr>
              <w:t xml:space="preserve"> </w:t>
            </w:r>
            <w:r>
              <w:t>Sama</w:t>
            </w:r>
            <w:r>
              <w:rPr>
                <w:spacing w:val="-5"/>
              </w:rPr>
              <w:t xml:space="preserve"> </w:t>
            </w:r>
            <w:r>
              <w:t>Ekonomi</w:t>
            </w:r>
            <w:r>
              <w:rPr>
                <w:spacing w:val="-4"/>
              </w:rPr>
              <w:t xml:space="preserve"> </w:t>
            </w:r>
            <w:r>
              <w:t>dan</w:t>
            </w:r>
            <w:r>
              <w:rPr>
                <w:spacing w:val="-6"/>
              </w:rPr>
              <w:t xml:space="preserve"> </w:t>
            </w:r>
            <w:r>
              <w:t>Perdagangan</w:t>
            </w:r>
            <w:r>
              <w:rPr>
                <w:spacing w:val="-4"/>
              </w:rPr>
              <w:t xml:space="preserve"> </w:t>
            </w:r>
            <w:r>
              <w:rPr>
                <w:spacing w:val="-2"/>
              </w:rPr>
              <w:t>Internasional</w:t>
            </w:r>
          </w:p>
        </w:tc>
      </w:tr>
      <w:tr w:rsidR="00347208" w14:paraId="3065FCB6" w14:textId="77777777">
        <w:trPr>
          <w:trHeight w:val="267"/>
        </w:trPr>
        <w:tc>
          <w:tcPr>
            <w:tcW w:w="1310" w:type="dxa"/>
            <w:tcBorders>
              <w:left w:val="single" w:sz="4" w:space="0" w:color="000000"/>
            </w:tcBorders>
            <w:shd w:val="clear" w:color="auto" w:fill="FFF1CC"/>
          </w:tcPr>
          <w:p w14:paraId="48CD00BA" w14:textId="77777777" w:rsidR="00347208" w:rsidRDefault="00000000">
            <w:pPr>
              <w:pStyle w:val="TableParagraph"/>
              <w:spacing w:line="247" w:lineRule="exact"/>
              <w:rPr>
                <w:b/>
              </w:rPr>
            </w:pPr>
            <w:r>
              <w:rPr>
                <w:b/>
                <w:spacing w:val="-2"/>
              </w:rPr>
              <w:t>Kompetensi</w:t>
            </w:r>
          </w:p>
        </w:tc>
        <w:tc>
          <w:tcPr>
            <w:tcW w:w="281" w:type="dxa"/>
            <w:shd w:val="clear" w:color="auto" w:fill="FFF1CC"/>
          </w:tcPr>
          <w:p w14:paraId="7BA1AACC" w14:textId="77777777" w:rsidR="00347208" w:rsidRDefault="00000000">
            <w:pPr>
              <w:pStyle w:val="TableParagraph"/>
              <w:spacing w:line="247" w:lineRule="exact"/>
              <w:ind w:left="6"/>
              <w:jc w:val="center"/>
              <w:rPr>
                <w:b/>
              </w:rPr>
            </w:pPr>
            <w:r>
              <w:rPr>
                <w:b/>
                <w:spacing w:val="-10"/>
              </w:rPr>
              <w:t>:</w:t>
            </w:r>
          </w:p>
        </w:tc>
        <w:tc>
          <w:tcPr>
            <w:tcW w:w="7068" w:type="dxa"/>
            <w:tcBorders>
              <w:right w:val="single" w:sz="4" w:space="0" w:color="000000"/>
            </w:tcBorders>
            <w:shd w:val="clear" w:color="auto" w:fill="FFF1CC"/>
          </w:tcPr>
          <w:p w14:paraId="04223C0A" w14:textId="77777777" w:rsidR="00347208" w:rsidRDefault="00000000">
            <w:pPr>
              <w:pStyle w:val="TableParagraph"/>
              <w:spacing w:line="247" w:lineRule="exact"/>
              <w:ind w:left="115"/>
            </w:pPr>
            <w:r>
              <w:t>Menganalisis</w:t>
            </w:r>
            <w:r>
              <w:rPr>
                <w:spacing w:val="-8"/>
              </w:rPr>
              <w:t xml:space="preserve"> </w:t>
            </w:r>
            <w:r>
              <w:t>kerjasama</w:t>
            </w:r>
            <w:r>
              <w:rPr>
                <w:spacing w:val="-7"/>
              </w:rPr>
              <w:t xml:space="preserve"> </w:t>
            </w:r>
            <w:r>
              <w:t>ekonomi</w:t>
            </w:r>
            <w:r>
              <w:rPr>
                <w:spacing w:val="-5"/>
              </w:rPr>
              <w:t xml:space="preserve"> </w:t>
            </w:r>
            <w:r>
              <w:t>dan</w:t>
            </w:r>
            <w:r>
              <w:rPr>
                <w:spacing w:val="-6"/>
              </w:rPr>
              <w:t xml:space="preserve"> </w:t>
            </w:r>
            <w:r>
              <w:t>perdagangan</w:t>
            </w:r>
            <w:r>
              <w:rPr>
                <w:spacing w:val="-6"/>
              </w:rPr>
              <w:t xml:space="preserve"> </w:t>
            </w:r>
            <w:r>
              <w:rPr>
                <w:spacing w:val="-2"/>
              </w:rPr>
              <w:t>internasional</w:t>
            </w:r>
          </w:p>
        </w:tc>
      </w:tr>
      <w:tr w:rsidR="00347208" w14:paraId="6AA2ECBF" w14:textId="77777777">
        <w:trPr>
          <w:trHeight w:val="311"/>
        </w:trPr>
        <w:tc>
          <w:tcPr>
            <w:tcW w:w="1310" w:type="dxa"/>
            <w:tcBorders>
              <w:left w:val="single" w:sz="4" w:space="0" w:color="000000"/>
              <w:bottom w:val="single" w:sz="4" w:space="0" w:color="000000"/>
            </w:tcBorders>
            <w:shd w:val="clear" w:color="auto" w:fill="FFF1CC"/>
          </w:tcPr>
          <w:p w14:paraId="539CAAFB" w14:textId="77777777" w:rsidR="00347208" w:rsidRDefault="00000000">
            <w:pPr>
              <w:pStyle w:val="TableParagraph"/>
              <w:rPr>
                <w:b/>
              </w:rPr>
            </w:pPr>
            <w:r>
              <w:rPr>
                <w:b/>
                <w:spacing w:val="-2"/>
              </w:rPr>
              <w:t>Indikator</w:t>
            </w:r>
          </w:p>
        </w:tc>
        <w:tc>
          <w:tcPr>
            <w:tcW w:w="281" w:type="dxa"/>
            <w:tcBorders>
              <w:bottom w:val="single" w:sz="4" w:space="0" w:color="000000"/>
            </w:tcBorders>
            <w:shd w:val="clear" w:color="auto" w:fill="FFF1CC"/>
          </w:tcPr>
          <w:p w14:paraId="3C58495C" w14:textId="77777777" w:rsidR="00347208" w:rsidRDefault="00000000">
            <w:pPr>
              <w:pStyle w:val="TableParagraph"/>
              <w:ind w:left="6"/>
              <w:jc w:val="center"/>
              <w:rPr>
                <w:b/>
              </w:rPr>
            </w:pPr>
            <w:r>
              <w:rPr>
                <w:b/>
                <w:spacing w:val="-10"/>
              </w:rPr>
              <w:t>:</w:t>
            </w:r>
          </w:p>
        </w:tc>
        <w:tc>
          <w:tcPr>
            <w:tcW w:w="7068" w:type="dxa"/>
            <w:tcBorders>
              <w:bottom w:val="single" w:sz="4" w:space="0" w:color="000000"/>
              <w:right w:val="single" w:sz="4" w:space="0" w:color="000000"/>
            </w:tcBorders>
            <w:shd w:val="clear" w:color="auto" w:fill="FFF1CC"/>
          </w:tcPr>
          <w:p w14:paraId="220310A9" w14:textId="77777777" w:rsidR="00347208" w:rsidRDefault="00000000">
            <w:pPr>
              <w:pStyle w:val="TableParagraph"/>
              <w:ind w:left="115"/>
            </w:pPr>
            <w:r>
              <w:t>Menentukan</w:t>
            </w:r>
            <w:r>
              <w:rPr>
                <w:spacing w:val="-8"/>
              </w:rPr>
              <w:t xml:space="preserve"> </w:t>
            </w:r>
            <w:r>
              <w:t>jenis</w:t>
            </w:r>
            <w:r>
              <w:rPr>
                <w:spacing w:val="-8"/>
              </w:rPr>
              <w:t xml:space="preserve"> </w:t>
            </w:r>
            <w:r>
              <w:t>kerjasama</w:t>
            </w:r>
            <w:r>
              <w:rPr>
                <w:spacing w:val="-7"/>
              </w:rPr>
              <w:t xml:space="preserve"> </w:t>
            </w:r>
            <w:r>
              <w:rPr>
                <w:spacing w:val="-2"/>
              </w:rPr>
              <w:t>internasional.</w:t>
            </w:r>
          </w:p>
        </w:tc>
      </w:tr>
    </w:tbl>
    <w:p w14:paraId="076154ED" w14:textId="77777777" w:rsidR="00347208" w:rsidRDefault="00347208">
      <w:pPr>
        <w:pStyle w:val="BodyText"/>
        <w:spacing w:before="20"/>
        <w:rPr>
          <w:b/>
        </w:rPr>
      </w:pPr>
    </w:p>
    <w:p w14:paraId="3C03AD0A" w14:textId="77777777" w:rsidR="00347208" w:rsidRPr="00BE782B" w:rsidRDefault="00000000">
      <w:pPr>
        <w:pStyle w:val="BodyText"/>
        <w:spacing w:line="259" w:lineRule="auto"/>
        <w:ind w:left="383" w:right="159"/>
        <w:jc w:val="both"/>
        <w:rPr>
          <w:color w:val="EE0000"/>
        </w:rPr>
      </w:pPr>
      <w:r w:rsidRPr="00BE782B">
        <w:rPr>
          <w:color w:val="EE0000"/>
        </w:rPr>
        <w:t>Beberapa negara di Asia Tenggara termasuk Indonesia membentuk sebuah organisasi yang bertujuan</w:t>
      </w:r>
      <w:r w:rsidRPr="00BE782B">
        <w:rPr>
          <w:color w:val="EE0000"/>
          <w:spacing w:val="-5"/>
        </w:rPr>
        <w:t xml:space="preserve"> </w:t>
      </w:r>
      <w:r w:rsidRPr="00BE782B">
        <w:rPr>
          <w:color w:val="EE0000"/>
        </w:rPr>
        <w:t>mempererat</w:t>
      </w:r>
      <w:r w:rsidRPr="00BE782B">
        <w:rPr>
          <w:color w:val="EE0000"/>
          <w:spacing w:val="-5"/>
        </w:rPr>
        <w:t xml:space="preserve"> </w:t>
      </w:r>
      <w:r w:rsidRPr="00BE782B">
        <w:rPr>
          <w:color w:val="EE0000"/>
        </w:rPr>
        <w:t>hubungan</w:t>
      </w:r>
      <w:r w:rsidRPr="00BE782B">
        <w:rPr>
          <w:color w:val="EE0000"/>
          <w:spacing w:val="-4"/>
        </w:rPr>
        <w:t xml:space="preserve"> </w:t>
      </w:r>
      <w:r w:rsidRPr="00BE782B">
        <w:rPr>
          <w:color w:val="EE0000"/>
        </w:rPr>
        <w:t>politik,</w:t>
      </w:r>
      <w:r w:rsidRPr="00BE782B">
        <w:rPr>
          <w:color w:val="EE0000"/>
          <w:spacing w:val="-5"/>
        </w:rPr>
        <w:t xml:space="preserve"> </w:t>
      </w:r>
      <w:r w:rsidRPr="00BE782B">
        <w:rPr>
          <w:color w:val="EE0000"/>
        </w:rPr>
        <w:t>ekonomi,</w:t>
      </w:r>
      <w:r w:rsidRPr="00BE782B">
        <w:rPr>
          <w:color w:val="EE0000"/>
          <w:spacing w:val="-5"/>
        </w:rPr>
        <w:t xml:space="preserve"> </w:t>
      </w:r>
      <w:r w:rsidRPr="00BE782B">
        <w:rPr>
          <w:color w:val="EE0000"/>
        </w:rPr>
        <w:t>dan</w:t>
      </w:r>
      <w:r w:rsidRPr="00BE782B">
        <w:rPr>
          <w:color w:val="EE0000"/>
          <w:spacing w:val="-4"/>
        </w:rPr>
        <w:t xml:space="preserve"> </w:t>
      </w:r>
      <w:r w:rsidRPr="00BE782B">
        <w:rPr>
          <w:color w:val="EE0000"/>
        </w:rPr>
        <w:t>sosial</w:t>
      </w:r>
      <w:r w:rsidRPr="00BE782B">
        <w:rPr>
          <w:color w:val="EE0000"/>
          <w:spacing w:val="-3"/>
        </w:rPr>
        <w:t xml:space="preserve"> </w:t>
      </w:r>
      <w:r w:rsidRPr="00BE782B">
        <w:rPr>
          <w:color w:val="EE0000"/>
        </w:rPr>
        <w:t>di</w:t>
      </w:r>
      <w:r w:rsidRPr="00BE782B">
        <w:rPr>
          <w:color w:val="EE0000"/>
          <w:spacing w:val="-5"/>
        </w:rPr>
        <w:t xml:space="preserve"> </w:t>
      </w:r>
      <w:r w:rsidRPr="00BE782B">
        <w:rPr>
          <w:color w:val="EE0000"/>
        </w:rPr>
        <w:t>kawasan</w:t>
      </w:r>
      <w:r w:rsidRPr="00BE782B">
        <w:rPr>
          <w:color w:val="EE0000"/>
          <w:spacing w:val="-5"/>
        </w:rPr>
        <w:t xml:space="preserve"> </w:t>
      </w:r>
      <w:r w:rsidRPr="00BE782B">
        <w:rPr>
          <w:color w:val="EE0000"/>
        </w:rPr>
        <w:t>mereka.</w:t>
      </w:r>
      <w:r w:rsidRPr="00BE782B">
        <w:rPr>
          <w:color w:val="EE0000"/>
          <w:spacing w:val="-3"/>
        </w:rPr>
        <w:t xml:space="preserve"> </w:t>
      </w:r>
      <w:r w:rsidRPr="00BE782B">
        <w:rPr>
          <w:color w:val="EE0000"/>
        </w:rPr>
        <w:t>Sementara</w:t>
      </w:r>
      <w:r w:rsidRPr="00BE782B">
        <w:rPr>
          <w:color w:val="EE0000"/>
          <w:spacing w:val="-5"/>
        </w:rPr>
        <w:t xml:space="preserve"> </w:t>
      </w:r>
      <w:r w:rsidRPr="00BE782B">
        <w:rPr>
          <w:color w:val="EE0000"/>
        </w:rPr>
        <w:t>itu, Indonesia</w:t>
      </w:r>
      <w:r w:rsidRPr="00BE782B">
        <w:rPr>
          <w:color w:val="EE0000"/>
          <w:spacing w:val="-13"/>
        </w:rPr>
        <w:t xml:space="preserve"> </w:t>
      </w:r>
      <w:r w:rsidRPr="00BE782B">
        <w:rPr>
          <w:color w:val="EE0000"/>
        </w:rPr>
        <w:t>juga</w:t>
      </w:r>
      <w:r w:rsidRPr="00BE782B">
        <w:rPr>
          <w:color w:val="EE0000"/>
          <w:spacing w:val="-12"/>
        </w:rPr>
        <w:t xml:space="preserve"> </w:t>
      </w:r>
      <w:r w:rsidRPr="00BE782B">
        <w:rPr>
          <w:color w:val="EE0000"/>
        </w:rPr>
        <w:t>menjalin</w:t>
      </w:r>
      <w:r w:rsidRPr="00BE782B">
        <w:rPr>
          <w:color w:val="EE0000"/>
          <w:spacing w:val="-13"/>
        </w:rPr>
        <w:t xml:space="preserve"> </w:t>
      </w:r>
      <w:r w:rsidRPr="00BE782B">
        <w:rPr>
          <w:color w:val="EE0000"/>
        </w:rPr>
        <w:t>perjanjian</w:t>
      </w:r>
      <w:r w:rsidRPr="00BE782B">
        <w:rPr>
          <w:color w:val="EE0000"/>
          <w:spacing w:val="-12"/>
        </w:rPr>
        <w:t xml:space="preserve"> </w:t>
      </w:r>
      <w:r w:rsidRPr="00BE782B">
        <w:rPr>
          <w:color w:val="EE0000"/>
        </w:rPr>
        <w:t>perdagangan</w:t>
      </w:r>
      <w:r w:rsidRPr="00BE782B">
        <w:rPr>
          <w:color w:val="EE0000"/>
          <w:spacing w:val="-13"/>
        </w:rPr>
        <w:t xml:space="preserve"> </w:t>
      </w:r>
      <w:r w:rsidRPr="00BE782B">
        <w:rPr>
          <w:color w:val="EE0000"/>
        </w:rPr>
        <w:t>barang</w:t>
      </w:r>
      <w:r w:rsidRPr="00BE782B">
        <w:rPr>
          <w:color w:val="EE0000"/>
          <w:spacing w:val="-12"/>
        </w:rPr>
        <w:t xml:space="preserve"> </w:t>
      </w:r>
      <w:r w:rsidRPr="00BE782B">
        <w:rPr>
          <w:color w:val="EE0000"/>
        </w:rPr>
        <w:t>dan</w:t>
      </w:r>
      <w:r w:rsidRPr="00BE782B">
        <w:rPr>
          <w:color w:val="EE0000"/>
          <w:spacing w:val="-13"/>
        </w:rPr>
        <w:t xml:space="preserve"> </w:t>
      </w:r>
      <w:r w:rsidRPr="00BE782B">
        <w:rPr>
          <w:color w:val="EE0000"/>
        </w:rPr>
        <w:t>jasa</w:t>
      </w:r>
      <w:r w:rsidRPr="00BE782B">
        <w:rPr>
          <w:color w:val="EE0000"/>
          <w:spacing w:val="-12"/>
        </w:rPr>
        <w:t xml:space="preserve"> </w:t>
      </w:r>
      <w:r w:rsidRPr="00BE782B">
        <w:rPr>
          <w:color w:val="EE0000"/>
        </w:rPr>
        <w:t>dengan</w:t>
      </w:r>
      <w:r w:rsidRPr="00BE782B">
        <w:rPr>
          <w:color w:val="EE0000"/>
          <w:spacing w:val="-12"/>
        </w:rPr>
        <w:t xml:space="preserve"> </w:t>
      </w:r>
      <w:r w:rsidRPr="00BE782B">
        <w:rPr>
          <w:color w:val="EE0000"/>
        </w:rPr>
        <w:t>Korea</w:t>
      </w:r>
      <w:r w:rsidRPr="00BE782B">
        <w:rPr>
          <w:color w:val="EE0000"/>
          <w:spacing w:val="-13"/>
        </w:rPr>
        <w:t xml:space="preserve"> </w:t>
      </w:r>
      <w:r w:rsidRPr="00BE782B">
        <w:rPr>
          <w:color w:val="EE0000"/>
        </w:rPr>
        <w:t>Selatan</w:t>
      </w:r>
      <w:r w:rsidRPr="00BE782B">
        <w:rPr>
          <w:color w:val="EE0000"/>
          <w:spacing w:val="-12"/>
        </w:rPr>
        <w:t xml:space="preserve"> </w:t>
      </w:r>
      <w:r w:rsidRPr="00BE782B">
        <w:rPr>
          <w:color w:val="EE0000"/>
        </w:rPr>
        <w:t>yang</w:t>
      </w:r>
      <w:r w:rsidRPr="00BE782B">
        <w:rPr>
          <w:color w:val="EE0000"/>
          <w:spacing w:val="-13"/>
        </w:rPr>
        <w:t xml:space="preserve"> </w:t>
      </w:r>
      <w:r w:rsidRPr="00BE782B">
        <w:rPr>
          <w:color w:val="EE0000"/>
        </w:rPr>
        <w:t>hanya melibatkan</w:t>
      </w:r>
      <w:r w:rsidRPr="00BE782B">
        <w:rPr>
          <w:color w:val="EE0000"/>
          <w:spacing w:val="-5"/>
        </w:rPr>
        <w:t xml:space="preserve"> </w:t>
      </w:r>
      <w:r w:rsidRPr="00BE782B">
        <w:rPr>
          <w:color w:val="EE0000"/>
        </w:rPr>
        <w:t>kedua</w:t>
      </w:r>
      <w:r w:rsidRPr="00BE782B">
        <w:rPr>
          <w:color w:val="EE0000"/>
          <w:spacing w:val="-4"/>
        </w:rPr>
        <w:t xml:space="preserve"> </w:t>
      </w:r>
      <w:r w:rsidRPr="00BE782B">
        <w:rPr>
          <w:color w:val="EE0000"/>
        </w:rPr>
        <w:t>negara</w:t>
      </w:r>
      <w:r w:rsidRPr="00BE782B">
        <w:rPr>
          <w:color w:val="EE0000"/>
          <w:spacing w:val="-7"/>
        </w:rPr>
        <w:t xml:space="preserve"> </w:t>
      </w:r>
      <w:r w:rsidRPr="00BE782B">
        <w:rPr>
          <w:color w:val="EE0000"/>
        </w:rPr>
        <w:t>tersebut.</w:t>
      </w:r>
      <w:r w:rsidRPr="00BE782B">
        <w:rPr>
          <w:color w:val="EE0000"/>
          <w:spacing w:val="-4"/>
        </w:rPr>
        <w:t xml:space="preserve"> </w:t>
      </w:r>
      <w:r w:rsidRPr="00BE782B">
        <w:rPr>
          <w:color w:val="EE0000"/>
        </w:rPr>
        <w:t>Di</w:t>
      </w:r>
      <w:r w:rsidRPr="00BE782B">
        <w:rPr>
          <w:color w:val="EE0000"/>
          <w:spacing w:val="-7"/>
        </w:rPr>
        <w:t xml:space="preserve"> </w:t>
      </w:r>
      <w:r w:rsidRPr="00BE782B">
        <w:rPr>
          <w:color w:val="EE0000"/>
        </w:rPr>
        <w:t>sisi</w:t>
      </w:r>
      <w:r w:rsidRPr="00BE782B">
        <w:rPr>
          <w:color w:val="EE0000"/>
          <w:spacing w:val="-5"/>
        </w:rPr>
        <w:t xml:space="preserve"> </w:t>
      </w:r>
      <w:r w:rsidRPr="00BE782B">
        <w:rPr>
          <w:color w:val="EE0000"/>
        </w:rPr>
        <w:t>lain,</w:t>
      </w:r>
      <w:r w:rsidRPr="00BE782B">
        <w:rPr>
          <w:color w:val="EE0000"/>
          <w:spacing w:val="-4"/>
        </w:rPr>
        <w:t xml:space="preserve"> </w:t>
      </w:r>
      <w:r w:rsidRPr="00BE782B">
        <w:rPr>
          <w:color w:val="EE0000"/>
        </w:rPr>
        <w:t>ada</w:t>
      </w:r>
      <w:r w:rsidRPr="00BE782B">
        <w:rPr>
          <w:color w:val="EE0000"/>
          <w:spacing w:val="-7"/>
        </w:rPr>
        <w:t xml:space="preserve"> </w:t>
      </w:r>
      <w:r w:rsidRPr="00BE782B">
        <w:rPr>
          <w:color w:val="EE0000"/>
        </w:rPr>
        <w:t>organisasi</w:t>
      </w:r>
      <w:r w:rsidRPr="00BE782B">
        <w:rPr>
          <w:color w:val="EE0000"/>
          <w:spacing w:val="-5"/>
        </w:rPr>
        <w:t xml:space="preserve"> </w:t>
      </w:r>
      <w:r w:rsidRPr="00BE782B">
        <w:rPr>
          <w:color w:val="EE0000"/>
        </w:rPr>
        <w:t>global</w:t>
      </w:r>
      <w:r w:rsidRPr="00BE782B">
        <w:rPr>
          <w:color w:val="EE0000"/>
          <w:spacing w:val="-5"/>
        </w:rPr>
        <w:t xml:space="preserve"> </w:t>
      </w:r>
      <w:r w:rsidRPr="00BE782B">
        <w:rPr>
          <w:color w:val="EE0000"/>
        </w:rPr>
        <w:t>yang</w:t>
      </w:r>
      <w:r w:rsidRPr="00BE782B">
        <w:rPr>
          <w:color w:val="EE0000"/>
          <w:spacing w:val="-5"/>
        </w:rPr>
        <w:t xml:space="preserve"> </w:t>
      </w:r>
      <w:r w:rsidRPr="00BE782B">
        <w:rPr>
          <w:color w:val="EE0000"/>
        </w:rPr>
        <w:t>anggotanya</w:t>
      </w:r>
      <w:r w:rsidRPr="00BE782B">
        <w:rPr>
          <w:color w:val="EE0000"/>
          <w:spacing w:val="-4"/>
        </w:rPr>
        <w:t xml:space="preserve"> </w:t>
      </w:r>
      <w:r w:rsidRPr="00BE782B">
        <w:rPr>
          <w:color w:val="EE0000"/>
        </w:rPr>
        <w:t>berasal</w:t>
      </w:r>
      <w:r w:rsidRPr="00BE782B">
        <w:rPr>
          <w:color w:val="EE0000"/>
          <w:spacing w:val="-5"/>
        </w:rPr>
        <w:t xml:space="preserve"> </w:t>
      </w:r>
      <w:r w:rsidRPr="00BE782B">
        <w:rPr>
          <w:color w:val="EE0000"/>
        </w:rPr>
        <w:t>dari berbagai negara di seluruh dunia yang fokus pada masalah perdagangan internasional.</w:t>
      </w:r>
    </w:p>
    <w:p w14:paraId="74122129" w14:textId="77777777" w:rsidR="00347208" w:rsidRDefault="00347208">
      <w:pPr>
        <w:pStyle w:val="BodyText"/>
        <w:spacing w:before="21"/>
      </w:pPr>
    </w:p>
    <w:p w14:paraId="768F1B80" w14:textId="77777777" w:rsidR="00347208" w:rsidRDefault="00000000">
      <w:pPr>
        <w:pStyle w:val="BodyText"/>
        <w:spacing w:before="1"/>
        <w:ind w:left="383"/>
        <w:jc w:val="both"/>
      </w:pPr>
      <w:r>
        <w:t>Berdasarkan</w:t>
      </w:r>
      <w:r>
        <w:rPr>
          <w:spacing w:val="-7"/>
        </w:rPr>
        <w:t xml:space="preserve"> </w:t>
      </w:r>
      <w:r>
        <w:t>ilustrasi</w:t>
      </w:r>
      <w:r>
        <w:rPr>
          <w:spacing w:val="-5"/>
        </w:rPr>
        <w:t xml:space="preserve"> </w:t>
      </w:r>
      <w:r>
        <w:t>tersebut,</w:t>
      </w:r>
      <w:r>
        <w:rPr>
          <w:spacing w:val="-4"/>
        </w:rPr>
        <w:t xml:space="preserve"> </w:t>
      </w:r>
      <w:r>
        <w:t>apa</w:t>
      </w:r>
      <w:r>
        <w:rPr>
          <w:spacing w:val="-4"/>
        </w:rPr>
        <w:t xml:space="preserve"> </w:t>
      </w:r>
      <w:r>
        <w:t>jenis</w:t>
      </w:r>
      <w:r>
        <w:rPr>
          <w:spacing w:val="-7"/>
        </w:rPr>
        <w:t xml:space="preserve"> </w:t>
      </w:r>
      <w:r>
        <w:t>kerja</w:t>
      </w:r>
      <w:r>
        <w:rPr>
          <w:spacing w:val="-7"/>
        </w:rPr>
        <w:t xml:space="preserve"> </w:t>
      </w:r>
      <w:r>
        <w:t>sama</w:t>
      </w:r>
      <w:r>
        <w:rPr>
          <w:spacing w:val="-4"/>
        </w:rPr>
        <w:t xml:space="preserve"> </w:t>
      </w:r>
      <w:r>
        <w:t>internasional</w:t>
      </w:r>
      <w:r>
        <w:rPr>
          <w:spacing w:val="-7"/>
        </w:rPr>
        <w:t xml:space="preserve"> </w:t>
      </w:r>
      <w:r>
        <w:t>yang</w:t>
      </w:r>
      <w:r>
        <w:rPr>
          <w:spacing w:val="-4"/>
        </w:rPr>
        <w:t xml:space="preserve"> </w:t>
      </w:r>
      <w:r>
        <w:rPr>
          <w:spacing w:val="-2"/>
        </w:rPr>
        <w:t>tepat?</w:t>
      </w:r>
    </w:p>
    <w:p w14:paraId="6B1EF635" w14:textId="77777777" w:rsidR="00347208" w:rsidRDefault="00347208">
      <w:pPr>
        <w:pStyle w:val="BodyText"/>
        <w:spacing w:before="44"/>
      </w:pPr>
    </w:p>
    <w:p w14:paraId="1DD84113" w14:textId="77777777" w:rsidR="00347208" w:rsidRDefault="00000000">
      <w:pPr>
        <w:pStyle w:val="ListParagraph"/>
        <w:numPr>
          <w:ilvl w:val="1"/>
          <w:numId w:val="13"/>
        </w:numPr>
        <w:tabs>
          <w:tab w:val="left" w:pos="743"/>
        </w:tabs>
        <w:spacing w:line="256" w:lineRule="auto"/>
        <w:ind w:right="158"/>
      </w:pPr>
      <w:r>
        <w:t>Kerja</w:t>
      </w:r>
      <w:r>
        <w:rPr>
          <w:spacing w:val="-5"/>
        </w:rPr>
        <w:t xml:space="preserve"> </w:t>
      </w:r>
      <w:r>
        <w:t>sama</w:t>
      </w:r>
      <w:r>
        <w:rPr>
          <w:spacing w:val="-5"/>
        </w:rPr>
        <w:t xml:space="preserve"> </w:t>
      </w:r>
      <w:r>
        <w:t>bilateral</w:t>
      </w:r>
      <w:r>
        <w:rPr>
          <w:spacing w:val="-3"/>
        </w:rPr>
        <w:t xml:space="preserve"> </w:t>
      </w:r>
      <w:r>
        <w:t>untuk</w:t>
      </w:r>
      <w:r>
        <w:rPr>
          <w:spacing w:val="-7"/>
        </w:rPr>
        <w:t xml:space="preserve"> </w:t>
      </w:r>
      <w:r>
        <w:t>ASEAN,</w:t>
      </w:r>
      <w:r>
        <w:rPr>
          <w:spacing w:val="-2"/>
        </w:rPr>
        <w:t xml:space="preserve"> </w:t>
      </w:r>
      <w:r>
        <w:t>kerja</w:t>
      </w:r>
      <w:r>
        <w:rPr>
          <w:spacing w:val="-5"/>
        </w:rPr>
        <w:t xml:space="preserve"> </w:t>
      </w:r>
      <w:r>
        <w:t>sama</w:t>
      </w:r>
      <w:r>
        <w:rPr>
          <w:spacing w:val="-2"/>
        </w:rPr>
        <w:t xml:space="preserve"> </w:t>
      </w:r>
      <w:r>
        <w:t>regional</w:t>
      </w:r>
      <w:r>
        <w:rPr>
          <w:spacing w:val="-5"/>
        </w:rPr>
        <w:t xml:space="preserve"> </w:t>
      </w:r>
      <w:r>
        <w:t>untuk</w:t>
      </w:r>
      <w:r>
        <w:rPr>
          <w:spacing w:val="-2"/>
        </w:rPr>
        <w:t xml:space="preserve"> </w:t>
      </w:r>
      <w:r>
        <w:t>perjanjian</w:t>
      </w:r>
      <w:r>
        <w:rPr>
          <w:spacing w:val="-6"/>
        </w:rPr>
        <w:t xml:space="preserve"> </w:t>
      </w:r>
      <w:r>
        <w:t>Indonesia-Korea,</w:t>
      </w:r>
      <w:r>
        <w:rPr>
          <w:spacing w:val="-2"/>
        </w:rPr>
        <w:t xml:space="preserve"> </w:t>
      </w:r>
      <w:r>
        <w:t>dan kerja sama multilateral untuk organisasi perdagangan global.</w:t>
      </w:r>
    </w:p>
    <w:p w14:paraId="0C452616" w14:textId="77777777" w:rsidR="00347208" w:rsidRDefault="00000000">
      <w:pPr>
        <w:pStyle w:val="ListParagraph"/>
        <w:numPr>
          <w:ilvl w:val="1"/>
          <w:numId w:val="13"/>
        </w:numPr>
        <w:tabs>
          <w:tab w:val="left" w:pos="741"/>
          <w:tab w:val="left" w:pos="743"/>
        </w:tabs>
        <w:spacing w:before="4" w:line="259" w:lineRule="auto"/>
        <w:ind w:right="158"/>
      </w:pPr>
      <w:r>
        <w:t>Kerja sama multilateral untuk ASEAN, kerja sama bilateral untuk perjanjian Indonesia-Korea, dan kerja sama multilateral untuk organisasi perdagangan global.</w:t>
      </w:r>
    </w:p>
    <w:p w14:paraId="53D2C599" w14:textId="77777777" w:rsidR="00347208" w:rsidRDefault="00000000">
      <w:pPr>
        <w:pStyle w:val="ListParagraph"/>
        <w:numPr>
          <w:ilvl w:val="1"/>
          <w:numId w:val="13"/>
        </w:numPr>
        <w:tabs>
          <w:tab w:val="left" w:pos="741"/>
          <w:tab w:val="left" w:pos="743"/>
        </w:tabs>
        <w:spacing w:line="256" w:lineRule="auto"/>
        <w:ind w:right="159"/>
      </w:pPr>
      <w:r>
        <w:t>Kerja sama regional untuk ASEAN, kerja sama multilateral untuk perjanjian Indonesia-Korea, dan kerja sama bilateral untuk organisasi perdagangan global.</w:t>
      </w:r>
    </w:p>
    <w:p w14:paraId="57F373D8" w14:textId="77777777" w:rsidR="00347208" w:rsidRDefault="00000000">
      <w:pPr>
        <w:pStyle w:val="ListParagraph"/>
        <w:numPr>
          <w:ilvl w:val="1"/>
          <w:numId w:val="13"/>
        </w:numPr>
        <w:tabs>
          <w:tab w:val="left" w:pos="741"/>
          <w:tab w:val="left" w:pos="743"/>
        </w:tabs>
        <w:spacing w:before="4" w:line="259" w:lineRule="auto"/>
        <w:ind w:right="158"/>
      </w:pPr>
      <w:r>
        <w:t>Kerja sama bilateral untuk ASEAN, kerja sama multilateral untuk perjanjian Indonesia-Korea, dan kerja sama regional untuk organisasi perdagangan global.</w:t>
      </w:r>
    </w:p>
    <w:p w14:paraId="31B00993" w14:textId="77777777" w:rsidR="00347208" w:rsidRPr="00BE782B" w:rsidRDefault="00000000">
      <w:pPr>
        <w:pStyle w:val="ListParagraph"/>
        <w:numPr>
          <w:ilvl w:val="1"/>
          <w:numId w:val="13"/>
        </w:numPr>
        <w:tabs>
          <w:tab w:val="left" w:pos="743"/>
        </w:tabs>
        <w:spacing w:before="1" w:line="256" w:lineRule="auto"/>
        <w:ind w:right="157"/>
        <w:rPr>
          <w:color w:val="EE0000"/>
        </w:rPr>
      </w:pPr>
      <w:r w:rsidRPr="00BE782B">
        <w:rPr>
          <w:color w:val="EE0000"/>
        </w:rPr>
        <w:t>Kerja</w:t>
      </w:r>
      <w:r w:rsidRPr="00BE782B">
        <w:rPr>
          <w:color w:val="EE0000"/>
          <w:spacing w:val="-5"/>
        </w:rPr>
        <w:t xml:space="preserve"> </w:t>
      </w:r>
      <w:r w:rsidRPr="00BE782B">
        <w:rPr>
          <w:color w:val="EE0000"/>
        </w:rPr>
        <w:t>sama</w:t>
      </w:r>
      <w:r w:rsidRPr="00BE782B">
        <w:rPr>
          <w:color w:val="EE0000"/>
          <w:spacing w:val="-5"/>
        </w:rPr>
        <w:t xml:space="preserve"> </w:t>
      </w:r>
      <w:r w:rsidRPr="00BE782B">
        <w:rPr>
          <w:color w:val="EE0000"/>
        </w:rPr>
        <w:t>regional</w:t>
      </w:r>
      <w:r w:rsidRPr="00BE782B">
        <w:rPr>
          <w:color w:val="EE0000"/>
          <w:spacing w:val="-2"/>
        </w:rPr>
        <w:t xml:space="preserve"> </w:t>
      </w:r>
      <w:r w:rsidRPr="00BE782B">
        <w:rPr>
          <w:color w:val="EE0000"/>
        </w:rPr>
        <w:t>untuk</w:t>
      </w:r>
      <w:r w:rsidRPr="00BE782B">
        <w:rPr>
          <w:color w:val="EE0000"/>
          <w:spacing w:val="-7"/>
        </w:rPr>
        <w:t xml:space="preserve"> </w:t>
      </w:r>
      <w:r w:rsidRPr="00BE782B">
        <w:rPr>
          <w:color w:val="EE0000"/>
        </w:rPr>
        <w:t>ASEAN,</w:t>
      </w:r>
      <w:r w:rsidRPr="00BE782B">
        <w:rPr>
          <w:color w:val="EE0000"/>
          <w:spacing w:val="-2"/>
        </w:rPr>
        <w:t xml:space="preserve"> </w:t>
      </w:r>
      <w:r w:rsidRPr="00BE782B">
        <w:rPr>
          <w:color w:val="EE0000"/>
        </w:rPr>
        <w:t>kerja</w:t>
      </w:r>
      <w:r w:rsidRPr="00BE782B">
        <w:rPr>
          <w:color w:val="EE0000"/>
          <w:spacing w:val="-5"/>
        </w:rPr>
        <w:t xml:space="preserve"> </w:t>
      </w:r>
      <w:r w:rsidRPr="00BE782B">
        <w:rPr>
          <w:color w:val="EE0000"/>
        </w:rPr>
        <w:t>sama</w:t>
      </w:r>
      <w:r w:rsidRPr="00BE782B">
        <w:rPr>
          <w:color w:val="EE0000"/>
          <w:spacing w:val="-2"/>
        </w:rPr>
        <w:t xml:space="preserve"> </w:t>
      </w:r>
      <w:r w:rsidRPr="00BE782B">
        <w:rPr>
          <w:color w:val="EE0000"/>
        </w:rPr>
        <w:t>bilateral</w:t>
      </w:r>
      <w:r w:rsidRPr="00BE782B">
        <w:rPr>
          <w:color w:val="EE0000"/>
          <w:spacing w:val="-2"/>
        </w:rPr>
        <w:t xml:space="preserve"> </w:t>
      </w:r>
      <w:r w:rsidRPr="00BE782B">
        <w:rPr>
          <w:color w:val="EE0000"/>
        </w:rPr>
        <w:t>untuk</w:t>
      </w:r>
      <w:r w:rsidRPr="00BE782B">
        <w:rPr>
          <w:color w:val="EE0000"/>
          <w:spacing w:val="-2"/>
        </w:rPr>
        <w:t xml:space="preserve"> </w:t>
      </w:r>
      <w:r w:rsidRPr="00BE782B">
        <w:rPr>
          <w:color w:val="EE0000"/>
        </w:rPr>
        <w:t>perjanjian</w:t>
      </w:r>
      <w:r w:rsidRPr="00BE782B">
        <w:rPr>
          <w:color w:val="EE0000"/>
          <w:spacing w:val="-6"/>
        </w:rPr>
        <w:t xml:space="preserve"> </w:t>
      </w:r>
      <w:r w:rsidRPr="00BE782B">
        <w:rPr>
          <w:color w:val="EE0000"/>
        </w:rPr>
        <w:t>Indonesia-Korea,</w:t>
      </w:r>
      <w:r w:rsidRPr="00BE782B">
        <w:rPr>
          <w:color w:val="EE0000"/>
          <w:spacing w:val="-2"/>
        </w:rPr>
        <w:t xml:space="preserve"> </w:t>
      </w:r>
      <w:r w:rsidRPr="00BE782B">
        <w:rPr>
          <w:color w:val="EE0000"/>
        </w:rPr>
        <w:t>dan kerja sama multilateral untuk organisasi perdagangan global.</w:t>
      </w:r>
    </w:p>
    <w:p w14:paraId="496C19A7" w14:textId="77777777" w:rsidR="00347208" w:rsidRDefault="00347208">
      <w:pPr>
        <w:pStyle w:val="ListParagraph"/>
        <w:spacing w:line="256" w:lineRule="auto"/>
        <w:sectPr w:rsidR="00347208">
          <w:pgSz w:w="11910" w:h="16840"/>
          <w:pgMar w:top="1380" w:right="1275" w:bottom="280" w:left="1417" w:header="751" w:footer="0" w:gutter="0"/>
          <w:cols w:space="720"/>
        </w:sectPr>
      </w:pPr>
    </w:p>
    <w:p w14:paraId="5320FFEC" w14:textId="77777777" w:rsidR="00347208" w:rsidRDefault="00000000">
      <w:pPr>
        <w:pStyle w:val="Heading1"/>
        <w:numPr>
          <w:ilvl w:val="0"/>
          <w:numId w:val="13"/>
        </w:numPr>
        <w:tabs>
          <w:tab w:val="left" w:pos="381"/>
        </w:tabs>
        <w:spacing w:before="46"/>
        <w:ind w:left="381" w:hanging="358"/>
      </w:pPr>
      <w:r>
        <w:lastRenderedPageBreak/>
        <w:t>Soal</w:t>
      </w:r>
      <w:r>
        <w:rPr>
          <w:spacing w:val="-4"/>
        </w:rPr>
        <w:t xml:space="preserve"> </w:t>
      </w:r>
      <w:r>
        <w:t>No</w:t>
      </w:r>
      <w:r>
        <w:rPr>
          <w:spacing w:val="-3"/>
        </w:rPr>
        <w:t xml:space="preserve"> </w:t>
      </w:r>
      <w:r>
        <w:rPr>
          <w:spacing w:val="-5"/>
        </w:rPr>
        <w:t>26</w:t>
      </w:r>
    </w:p>
    <w:tbl>
      <w:tblPr>
        <w:tblW w:w="0" w:type="auto"/>
        <w:tblInd w:w="393" w:type="dxa"/>
        <w:tblLayout w:type="fixed"/>
        <w:tblCellMar>
          <w:left w:w="0" w:type="dxa"/>
          <w:right w:w="0" w:type="dxa"/>
        </w:tblCellMar>
        <w:tblLook w:val="01E0" w:firstRow="1" w:lastRow="1" w:firstColumn="1" w:lastColumn="1" w:noHBand="0" w:noVBand="0"/>
      </w:tblPr>
      <w:tblGrid>
        <w:gridCol w:w="1310"/>
        <w:gridCol w:w="281"/>
        <w:gridCol w:w="7068"/>
      </w:tblGrid>
      <w:tr w:rsidR="00347208" w14:paraId="7B98FC1E" w14:textId="77777777">
        <w:trPr>
          <w:trHeight w:val="287"/>
        </w:trPr>
        <w:tc>
          <w:tcPr>
            <w:tcW w:w="1310" w:type="dxa"/>
            <w:tcBorders>
              <w:top w:val="single" w:sz="4" w:space="0" w:color="000000"/>
              <w:left w:val="single" w:sz="4" w:space="0" w:color="000000"/>
            </w:tcBorders>
            <w:shd w:val="clear" w:color="auto" w:fill="FFF1CC"/>
          </w:tcPr>
          <w:p w14:paraId="3406DBEC" w14:textId="77777777" w:rsidR="00347208" w:rsidRDefault="00000000">
            <w:pPr>
              <w:pStyle w:val="TableParagraph"/>
              <w:spacing w:line="268" w:lineRule="exact"/>
              <w:rPr>
                <w:b/>
              </w:rPr>
            </w:pPr>
            <w:r>
              <w:rPr>
                <w:b/>
                <w:spacing w:val="-2"/>
              </w:rPr>
              <w:t>Elemen</w:t>
            </w:r>
          </w:p>
        </w:tc>
        <w:tc>
          <w:tcPr>
            <w:tcW w:w="281" w:type="dxa"/>
            <w:tcBorders>
              <w:top w:val="single" w:sz="4" w:space="0" w:color="000000"/>
            </w:tcBorders>
            <w:shd w:val="clear" w:color="auto" w:fill="FFF1CC"/>
          </w:tcPr>
          <w:p w14:paraId="062FC8C0" w14:textId="77777777" w:rsidR="00347208" w:rsidRDefault="00000000">
            <w:pPr>
              <w:pStyle w:val="TableParagraph"/>
              <w:spacing w:line="268" w:lineRule="exact"/>
              <w:ind w:left="6"/>
              <w:jc w:val="center"/>
              <w:rPr>
                <w:b/>
              </w:rPr>
            </w:pPr>
            <w:r>
              <w:rPr>
                <w:b/>
                <w:spacing w:val="-10"/>
              </w:rPr>
              <w:t>:</w:t>
            </w:r>
          </w:p>
        </w:tc>
        <w:tc>
          <w:tcPr>
            <w:tcW w:w="7068" w:type="dxa"/>
            <w:tcBorders>
              <w:top w:val="single" w:sz="4" w:space="0" w:color="000000"/>
              <w:right w:val="single" w:sz="4" w:space="0" w:color="000000"/>
            </w:tcBorders>
            <w:shd w:val="clear" w:color="auto" w:fill="FFF1CC"/>
          </w:tcPr>
          <w:p w14:paraId="72352352" w14:textId="77777777" w:rsidR="00347208" w:rsidRDefault="00000000">
            <w:pPr>
              <w:pStyle w:val="TableParagraph"/>
              <w:spacing w:line="268" w:lineRule="exact"/>
              <w:ind w:left="115"/>
            </w:pPr>
            <w:r>
              <w:t>Ekonomi</w:t>
            </w:r>
            <w:r>
              <w:rPr>
                <w:spacing w:val="-7"/>
              </w:rPr>
              <w:t xml:space="preserve"> </w:t>
            </w:r>
            <w:r>
              <w:t>Mikro</w:t>
            </w:r>
            <w:r>
              <w:rPr>
                <w:spacing w:val="-5"/>
              </w:rPr>
              <w:t xml:space="preserve"> </w:t>
            </w:r>
            <w:r>
              <w:t>dan</w:t>
            </w:r>
            <w:r>
              <w:rPr>
                <w:spacing w:val="-5"/>
              </w:rPr>
              <w:t xml:space="preserve"> </w:t>
            </w:r>
            <w:r>
              <w:rPr>
                <w:spacing w:val="-4"/>
              </w:rPr>
              <w:t>Makro</w:t>
            </w:r>
          </w:p>
        </w:tc>
      </w:tr>
      <w:tr w:rsidR="00347208" w14:paraId="4C6CAB60" w14:textId="77777777">
        <w:trPr>
          <w:trHeight w:val="268"/>
        </w:trPr>
        <w:tc>
          <w:tcPr>
            <w:tcW w:w="1310" w:type="dxa"/>
            <w:tcBorders>
              <w:left w:val="single" w:sz="4" w:space="0" w:color="000000"/>
            </w:tcBorders>
            <w:shd w:val="clear" w:color="auto" w:fill="FFF1CC"/>
          </w:tcPr>
          <w:p w14:paraId="370D0A81" w14:textId="77777777" w:rsidR="00347208" w:rsidRDefault="00000000">
            <w:pPr>
              <w:pStyle w:val="TableParagraph"/>
              <w:rPr>
                <w:b/>
              </w:rPr>
            </w:pPr>
            <w:r>
              <w:rPr>
                <w:b/>
                <w:spacing w:val="-2"/>
              </w:rPr>
              <w:t>Subelemen</w:t>
            </w:r>
          </w:p>
        </w:tc>
        <w:tc>
          <w:tcPr>
            <w:tcW w:w="281" w:type="dxa"/>
            <w:shd w:val="clear" w:color="auto" w:fill="FFF1CC"/>
          </w:tcPr>
          <w:p w14:paraId="0A58B73B"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087A0709" w14:textId="77777777" w:rsidR="00347208" w:rsidRDefault="00000000">
            <w:pPr>
              <w:pStyle w:val="TableParagraph"/>
              <w:ind w:left="115"/>
            </w:pPr>
            <w:r>
              <w:t>Kerja</w:t>
            </w:r>
            <w:r>
              <w:rPr>
                <w:spacing w:val="-4"/>
              </w:rPr>
              <w:t xml:space="preserve"> </w:t>
            </w:r>
            <w:r>
              <w:t>Sama</w:t>
            </w:r>
            <w:r>
              <w:rPr>
                <w:spacing w:val="-5"/>
              </w:rPr>
              <w:t xml:space="preserve"> </w:t>
            </w:r>
            <w:r>
              <w:t>Ekonomi</w:t>
            </w:r>
            <w:r>
              <w:rPr>
                <w:spacing w:val="-4"/>
              </w:rPr>
              <w:t xml:space="preserve"> </w:t>
            </w:r>
            <w:r>
              <w:t>dan</w:t>
            </w:r>
            <w:r>
              <w:rPr>
                <w:spacing w:val="-6"/>
              </w:rPr>
              <w:t xml:space="preserve"> </w:t>
            </w:r>
            <w:r>
              <w:t>Perdagangan</w:t>
            </w:r>
            <w:r>
              <w:rPr>
                <w:spacing w:val="-4"/>
              </w:rPr>
              <w:t xml:space="preserve"> </w:t>
            </w:r>
            <w:r>
              <w:rPr>
                <w:spacing w:val="-2"/>
              </w:rPr>
              <w:t>Internasional</w:t>
            </w:r>
          </w:p>
        </w:tc>
      </w:tr>
      <w:tr w:rsidR="00347208" w14:paraId="3E09552E" w14:textId="77777777">
        <w:trPr>
          <w:trHeight w:val="268"/>
        </w:trPr>
        <w:tc>
          <w:tcPr>
            <w:tcW w:w="1310" w:type="dxa"/>
            <w:tcBorders>
              <w:left w:val="single" w:sz="4" w:space="0" w:color="000000"/>
            </w:tcBorders>
            <w:shd w:val="clear" w:color="auto" w:fill="FFF1CC"/>
          </w:tcPr>
          <w:p w14:paraId="7FF76A2C" w14:textId="77777777" w:rsidR="00347208" w:rsidRDefault="00000000">
            <w:pPr>
              <w:pStyle w:val="TableParagraph"/>
              <w:rPr>
                <w:b/>
              </w:rPr>
            </w:pPr>
            <w:r>
              <w:rPr>
                <w:b/>
                <w:spacing w:val="-2"/>
              </w:rPr>
              <w:t>Kompetensi</w:t>
            </w:r>
          </w:p>
        </w:tc>
        <w:tc>
          <w:tcPr>
            <w:tcW w:w="281" w:type="dxa"/>
            <w:shd w:val="clear" w:color="auto" w:fill="FFF1CC"/>
          </w:tcPr>
          <w:p w14:paraId="51B11431" w14:textId="77777777" w:rsidR="00347208" w:rsidRDefault="00000000">
            <w:pPr>
              <w:pStyle w:val="TableParagraph"/>
              <w:ind w:left="6"/>
              <w:jc w:val="center"/>
              <w:rPr>
                <w:b/>
              </w:rPr>
            </w:pPr>
            <w:r>
              <w:rPr>
                <w:b/>
                <w:spacing w:val="-10"/>
              </w:rPr>
              <w:t>:</w:t>
            </w:r>
          </w:p>
        </w:tc>
        <w:tc>
          <w:tcPr>
            <w:tcW w:w="7068" w:type="dxa"/>
            <w:tcBorders>
              <w:right w:val="single" w:sz="4" w:space="0" w:color="000000"/>
            </w:tcBorders>
            <w:shd w:val="clear" w:color="auto" w:fill="FFF1CC"/>
          </w:tcPr>
          <w:p w14:paraId="11607F89" w14:textId="77777777" w:rsidR="00347208" w:rsidRDefault="00000000">
            <w:pPr>
              <w:pStyle w:val="TableParagraph"/>
              <w:ind w:left="115"/>
            </w:pPr>
            <w:r>
              <w:t>Menganalisis</w:t>
            </w:r>
            <w:r>
              <w:rPr>
                <w:spacing w:val="-8"/>
              </w:rPr>
              <w:t xml:space="preserve"> </w:t>
            </w:r>
            <w:r>
              <w:t>kerjasama</w:t>
            </w:r>
            <w:r>
              <w:rPr>
                <w:spacing w:val="-7"/>
              </w:rPr>
              <w:t xml:space="preserve"> </w:t>
            </w:r>
            <w:r>
              <w:t>ekonomi</w:t>
            </w:r>
            <w:r>
              <w:rPr>
                <w:spacing w:val="-5"/>
              </w:rPr>
              <w:t xml:space="preserve"> </w:t>
            </w:r>
            <w:r>
              <w:t>dan</w:t>
            </w:r>
            <w:r>
              <w:rPr>
                <w:spacing w:val="-6"/>
              </w:rPr>
              <w:t xml:space="preserve"> </w:t>
            </w:r>
            <w:r>
              <w:t>perdagangan</w:t>
            </w:r>
            <w:r>
              <w:rPr>
                <w:spacing w:val="-6"/>
              </w:rPr>
              <w:t xml:space="preserve"> </w:t>
            </w:r>
            <w:r>
              <w:rPr>
                <w:spacing w:val="-2"/>
              </w:rPr>
              <w:t>internasional</w:t>
            </w:r>
          </w:p>
        </w:tc>
      </w:tr>
      <w:tr w:rsidR="00347208" w14:paraId="02BAD9CE" w14:textId="77777777">
        <w:trPr>
          <w:trHeight w:val="518"/>
        </w:trPr>
        <w:tc>
          <w:tcPr>
            <w:tcW w:w="1310" w:type="dxa"/>
            <w:tcBorders>
              <w:left w:val="single" w:sz="4" w:space="0" w:color="000000"/>
              <w:bottom w:val="single" w:sz="4" w:space="0" w:color="000000"/>
            </w:tcBorders>
            <w:shd w:val="clear" w:color="auto" w:fill="FFF1CC"/>
          </w:tcPr>
          <w:p w14:paraId="07159836" w14:textId="77777777" w:rsidR="00347208" w:rsidRDefault="00000000">
            <w:pPr>
              <w:pStyle w:val="TableParagraph"/>
              <w:rPr>
                <w:b/>
              </w:rPr>
            </w:pPr>
            <w:r>
              <w:rPr>
                <w:b/>
                <w:spacing w:val="-2"/>
              </w:rPr>
              <w:t>Indikator</w:t>
            </w:r>
          </w:p>
        </w:tc>
        <w:tc>
          <w:tcPr>
            <w:tcW w:w="281" w:type="dxa"/>
            <w:tcBorders>
              <w:bottom w:val="single" w:sz="4" w:space="0" w:color="000000"/>
            </w:tcBorders>
            <w:shd w:val="clear" w:color="auto" w:fill="FFF1CC"/>
          </w:tcPr>
          <w:p w14:paraId="627D0291" w14:textId="77777777" w:rsidR="00347208" w:rsidRDefault="00000000">
            <w:pPr>
              <w:pStyle w:val="TableParagraph"/>
              <w:ind w:left="6"/>
              <w:jc w:val="center"/>
              <w:rPr>
                <w:b/>
              </w:rPr>
            </w:pPr>
            <w:r>
              <w:rPr>
                <w:b/>
                <w:spacing w:val="-10"/>
              </w:rPr>
              <w:t>:</w:t>
            </w:r>
          </w:p>
        </w:tc>
        <w:tc>
          <w:tcPr>
            <w:tcW w:w="7068" w:type="dxa"/>
            <w:tcBorders>
              <w:bottom w:val="single" w:sz="4" w:space="0" w:color="000000"/>
              <w:right w:val="single" w:sz="4" w:space="0" w:color="000000"/>
            </w:tcBorders>
            <w:shd w:val="clear" w:color="auto" w:fill="FFF1CC"/>
          </w:tcPr>
          <w:p w14:paraId="70D8624B" w14:textId="77777777" w:rsidR="00347208" w:rsidRDefault="00000000">
            <w:pPr>
              <w:pStyle w:val="TableParagraph"/>
              <w:spacing w:line="248" w:lineRule="exact"/>
              <w:ind w:left="115"/>
            </w:pPr>
            <w:r>
              <w:t>Menganalisis</w:t>
            </w:r>
            <w:r>
              <w:rPr>
                <w:spacing w:val="-9"/>
              </w:rPr>
              <w:t xml:space="preserve"> </w:t>
            </w:r>
            <w:r>
              <w:t>kebijakan</w:t>
            </w:r>
            <w:r>
              <w:rPr>
                <w:spacing w:val="-8"/>
              </w:rPr>
              <w:t xml:space="preserve"> </w:t>
            </w:r>
            <w:r>
              <w:t>perdagangan</w:t>
            </w:r>
            <w:r>
              <w:rPr>
                <w:spacing w:val="-8"/>
              </w:rPr>
              <w:t xml:space="preserve"> </w:t>
            </w:r>
            <w:r>
              <w:t>internasional</w:t>
            </w:r>
            <w:r>
              <w:rPr>
                <w:spacing w:val="-10"/>
              </w:rPr>
              <w:t xml:space="preserve"> </w:t>
            </w:r>
            <w:r>
              <w:t>yang</w:t>
            </w:r>
            <w:r>
              <w:rPr>
                <w:spacing w:val="-8"/>
              </w:rPr>
              <w:t xml:space="preserve"> </w:t>
            </w:r>
            <w:r>
              <w:t>sesuai</w:t>
            </w:r>
            <w:r>
              <w:rPr>
                <w:spacing w:val="-6"/>
              </w:rPr>
              <w:t xml:space="preserve"> </w:t>
            </w:r>
            <w:r>
              <w:rPr>
                <w:spacing w:val="-2"/>
              </w:rPr>
              <w:t>untuk</w:t>
            </w:r>
          </w:p>
          <w:p w14:paraId="383FCD7C" w14:textId="77777777" w:rsidR="00347208" w:rsidRDefault="00000000">
            <w:pPr>
              <w:pStyle w:val="TableParagraph"/>
              <w:spacing w:line="251" w:lineRule="exact"/>
              <w:ind w:left="115"/>
            </w:pPr>
            <w:r>
              <w:t>mengatasi</w:t>
            </w:r>
            <w:r>
              <w:rPr>
                <w:spacing w:val="-7"/>
              </w:rPr>
              <w:t xml:space="preserve"> </w:t>
            </w:r>
            <w:r>
              <w:t>permasalahan</w:t>
            </w:r>
            <w:r>
              <w:rPr>
                <w:spacing w:val="-5"/>
              </w:rPr>
              <w:t xml:space="preserve"> </w:t>
            </w:r>
            <w:r>
              <w:rPr>
                <w:spacing w:val="-2"/>
              </w:rPr>
              <w:t>tersebut.</w:t>
            </w:r>
          </w:p>
        </w:tc>
      </w:tr>
    </w:tbl>
    <w:p w14:paraId="55425973" w14:textId="77777777" w:rsidR="00347208" w:rsidRDefault="00347208">
      <w:pPr>
        <w:pStyle w:val="BodyText"/>
        <w:spacing w:before="20"/>
        <w:rPr>
          <w:b/>
        </w:rPr>
      </w:pPr>
    </w:p>
    <w:p w14:paraId="6D6E71A9" w14:textId="77777777" w:rsidR="00347208" w:rsidRDefault="00000000">
      <w:pPr>
        <w:pStyle w:val="BodyText"/>
        <w:spacing w:before="1" w:line="259" w:lineRule="auto"/>
        <w:ind w:left="383" w:right="160"/>
        <w:jc w:val="both"/>
      </w:pPr>
      <w:r>
        <w:rPr>
          <w:noProof/>
        </w:rPr>
        <w:drawing>
          <wp:anchor distT="0" distB="0" distL="0" distR="0" simplePos="0" relativeHeight="486487040" behindDoc="1" locked="0" layoutInCell="1" allowOverlap="1" wp14:anchorId="1D6AA6BC" wp14:editId="1F8B290E">
            <wp:simplePos x="0" y="0"/>
            <wp:positionH relativeFrom="page">
              <wp:posOffset>1184922</wp:posOffset>
            </wp:positionH>
            <wp:positionV relativeFrom="paragraph">
              <wp:posOffset>635663</wp:posOffset>
            </wp:positionV>
            <wp:extent cx="5176380" cy="5123561"/>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4" cstate="print"/>
                    <a:stretch>
                      <a:fillRect/>
                    </a:stretch>
                  </pic:blipFill>
                  <pic:spPr>
                    <a:xfrm>
                      <a:off x="0" y="0"/>
                      <a:ext cx="5176380" cy="5123561"/>
                    </a:xfrm>
                    <a:prstGeom prst="rect">
                      <a:avLst/>
                    </a:prstGeom>
                  </pic:spPr>
                </pic:pic>
              </a:graphicData>
            </a:graphic>
          </wp:anchor>
        </w:drawing>
      </w:r>
      <w:r>
        <w:t xml:space="preserve">Selama beberapa tahun terakhir, </w:t>
      </w:r>
      <w:r w:rsidRPr="00BE782B">
        <w:rPr>
          <w:color w:val="EE0000"/>
          <w:u w:val="single"/>
        </w:rPr>
        <w:t>Negara X mengalami defisit neraca perdagangan</w:t>
      </w:r>
      <w:r w:rsidRPr="00BE782B">
        <w:rPr>
          <w:color w:val="EE0000"/>
        </w:rPr>
        <w:t xml:space="preserve"> </w:t>
      </w:r>
      <w:r>
        <w:t xml:space="preserve">yang semakin memburuk. Sebagai negara berkembang, </w:t>
      </w:r>
      <w:r w:rsidRPr="00BE782B">
        <w:rPr>
          <w:color w:val="EE0000"/>
        </w:rPr>
        <w:t>negara X bergantung pada ekspor sumber daya alam seperti</w:t>
      </w:r>
      <w:r w:rsidRPr="00BE782B">
        <w:rPr>
          <w:color w:val="EE0000"/>
          <w:spacing w:val="-11"/>
        </w:rPr>
        <w:t xml:space="preserve"> </w:t>
      </w:r>
      <w:r w:rsidRPr="00BE782B">
        <w:rPr>
          <w:color w:val="EE0000"/>
        </w:rPr>
        <w:t>kelapa</w:t>
      </w:r>
      <w:r w:rsidRPr="00BE782B">
        <w:rPr>
          <w:color w:val="EE0000"/>
          <w:spacing w:val="-12"/>
        </w:rPr>
        <w:t xml:space="preserve"> </w:t>
      </w:r>
      <w:r w:rsidRPr="00BE782B">
        <w:rPr>
          <w:color w:val="EE0000"/>
        </w:rPr>
        <w:t>sawit,</w:t>
      </w:r>
      <w:r w:rsidRPr="00BE782B">
        <w:rPr>
          <w:color w:val="EE0000"/>
          <w:spacing w:val="-11"/>
        </w:rPr>
        <w:t xml:space="preserve"> </w:t>
      </w:r>
      <w:r w:rsidRPr="00BE782B">
        <w:rPr>
          <w:color w:val="EE0000"/>
        </w:rPr>
        <w:t>batubara,</w:t>
      </w:r>
      <w:r w:rsidRPr="00BE782B">
        <w:rPr>
          <w:color w:val="EE0000"/>
          <w:spacing w:val="-10"/>
        </w:rPr>
        <w:t xml:space="preserve"> </w:t>
      </w:r>
      <w:r w:rsidRPr="00BE782B">
        <w:rPr>
          <w:color w:val="EE0000"/>
        </w:rPr>
        <w:t>dan</w:t>
      </w:r>
      <w:r w:rsidRPr="00BE782B">
        <w:rPr>
          <w:color w:val="EE0000"/>
          <w:spacing w:val="-10"/>
        </w:rPr>
        <w:t xml:space="preserve"> </w:t>
      </w:r>
      <w:r w:rsidRPr="00BE782B">
        <w:rPr>
          <w:color w:val="EE0000"/>
        </w:rPr>
        <w:t>karet</w:t>
      </w:r>
      <w:r>
        <w:t>.</w:t>
      </w:r>
      <w:r>
        <w:rPr>
          <w:spacing w:val="-9"/>
        </w:rPr>
        <w:t xml:space="preserve"> </w:t>
      </w:r>
      <w:r w:rsidRPr="00BE782B">
        <w:rPr>
          <w:color w:val="EE0000"/>
        </w:rPr>
        <w:t>Nilai</w:t>
      </w:r>
      <w:r w:rsidRPr="00BE782B">
        <w:rPr>
          <w:color w:val="EE0000"/>
          <w:spacing w:val="-12"/>
        </w:rPr>
        <w:t xml:space="preserve"> </w:t>
      </w:r>
      <w:r w:rsidRPr="00BE782B">
        <w:rPr>
          <w:color w:val="EE0000"/>
        </w:rPr>
        <w:t>ekspor</w:t>
      </w:r>
      <w:r w:rsidRPr="00BE782B">
        <w:rPr>
          <w:color w:val="EE0000"/>
          <w:spacing w:val="-12"/>
        </w:rPr>
        <w:t xml:space="preserve"> </w:t>
      </w:r>
      <w:r w:rsidRPr="00BE782B">
        <w:rPr>
          <w:color w:val="EE0000"/>
        </w:rPr>
        <w:t>negara</w:t>
      </w:r>
      <w:r w:rsidRPr="00BE782B">
        <w:rPr>
          <w:color w:val="EE0000"/>
          <w:spacing w:val="-9"/>
        </w:rPr>
        <w:t xml:space="preserve"> </w:t>
      </w:r>
      <w:r w:rsidRPr="00BE782B">
        <w:rPr>
          <w:color w:val="EE0000"/>
        </w:rPr>
        <w:t>tersebut</w:t>
      </w:r>
      <w:r w:rsidRPr="00BE782B">
        <w:rPr>
          <w:color w:val="EE0000"/>
          <w:spacing w:val="-8"/>
        </w:rPr>
        <w:t xml:space="preserve"> </w:t>
      </w:r>
      <w:r w:rsidRPr="00BE782B">
        <w:rPr>
          <w:color w:val="EE0000"/>
        </w:rPr>
        <w:t>stagnan</w:t>
      </w:r>
      <w:r w:rsidRPr="00BE782B">
        <w:rPr>
          <w:color w:val="EE0000"/>
          <w:spacing w:val="-10"/>
        </w:rPr>
        <w:t xml:space="preserve"> </w:t>
      </w:r>
      <w:r w:rsidRPr="00BE782B">
        <w:rPr>
          <w:color w:val="EE0000"/>
        </w:rPr>
        <w:t>bahkan</w:t>
      </w:r>
      <w:r w:rsidRPr="00BE782B">
        <w:rPr>
          <w:color w:val="EE0000"/>
          <w:spacing w:val="-10"/>
        </w:rPr>
        <w:t xml:space="preserve"> </w:t>
      </w:r>
      <w:r w:rsidRPr="00BE782B">
        <w:rPr>
          <w:color w:val="EE0000"/>
        </w:rPr>
        <w:t>cenderung mengalami penurunan karena rendahnya kualitas dan inovasi produk domestik</w:t>
      </w:r>
      <w:r>
        <w:t>. Rendahnya nilai ekspor</w:t>
      </w:r>
      <w:r>
        <w:rPr>
          <w:spacing w:val="-9"/>
        </w:rPr>
        <w:t xml:space="preserve"> </w:t>
      </w:r>
      <w:r>
        <w:t>juga</w:t>
      </w:r>
      <w:r>
        <w:rPr>
          <w:spacing w:val="-8"/>
        </w:rPr>
        <w:t xml:space="preserve"> </w:t>
      </w:r>
      <w:r>
        <w:t>dipengaruhi</w:t>
      </w:r>
      <w:r>
        <w:rPr>
          <w:spacing w:val="-10"/>
        </w:rPr>
        <w:t xml:space="preserve"> </w:t>
      </w:r>
      <w:r>
        <w:t>oleh</w:t>
      </w:r>
      <w:r>
        <w:rPr>
          <w:spacing w:val="-8"/>
        </w:rPr>
        <w:t xml:space="preserve"> </w:t>
      </w:r>
      <w:r w:rsidRPr="00BE782B">
        <w:rPr>
          <w:color w:val="EE0000"/>
        </w:rPr>
        <w:t>tingginya</w:t>
      </w:r>
      <w:r w:rsidRPr="00BE782B">
        <w:rPr>
          <w:color w:val="EE0000"/>
          <w:spacing w:val="-8"/>
        </w:rPr>
        <w:t xml:space="preserve"> </w:t>
      </w:r>
      <w:r w:rsidRPr="00BE782B">
        <w:rPr>
          <w:color w:val="EE0000"/>
        </w:rPr>
        <w:t>biaya</w:t>
      </w:r>
      <w:r w:rsidRPr="00BE782B">
        <w:rPr>
          <w:color w:val="EE0000"/>
          <w:spacing w:val="-8"/>
        </w:rPr>
        <w:t xml:space="preserve"> </w:t>
      </w:r>
      <w:r w:rsidRPr="00BE782B">
        <w:rPr>
          <w:color w:val="EE0000"/>
        </w:rPr>
        <w:t>logistik</w:t>
      </w:r>
      <w:r w:rsidRPr="00BE782B">
        <w:rPr>
          <w:color w:val="EE0000"/>
          <w:spacing w:val="-7"/>
        </w:rPr>
        <w:t xml:space="preserve"> </w:t>
      </w:r>
      <w:r>
        <w:t>sehingga</w:t>
      </w:r>
      <w:r>
        <w:rPr>
          <w:spacing w:val="-8"/>
        </w:rPr>
        <w:t xml:space="preserve"> </w:t>
      </w:r>
      <w:r>
        <w:t>menyebabkan</w:t>
      </w:r>
      <w:r>
        <w:rPr>
          <w:spacing w:val="-10"/>
        </w:rPr>
        <w:t xml:space="preserve"> </w:t>
      </w:r>
      <w:r w:rsidRPr="00BE782B">
        <w:rPr>
          <w:color w:val="EE0000"/>
        </w:rPr>
        <w:t>harga</w:t>
      </w:r>
      <w:r w:rsidRPr="00BE782B">
        <w:rPr>
          <w:color w:val="EE0000"/>
          <w:spacing w:val="-8"/>
        </w:rPr>
        <w:t xml:space="preserve"> </w:t>
      </w:r>
      <w:r w:rsidRPr="00BE782B">
        <w:rPr>
          <w:color w:val="EE0000"/>
        </w:rPr>
        <w:t>produk</w:t>
      </w:r>
      <w:r w:rsidRPr="00BE782B">
        <w:rPr>
          <w:color w:val="EE0000"/>
          <w:spacing w:val="-9"/>
        </w:rPr>
        <w:t xml:space="preserve"> </w:t>
      </w:r>
      <w:r w:rsidRPr="00BE782B">
        <w:rPr>
          <w:color w:val="EE0000"/>
        </w:rPr>
        <w:t>ekspor menjadi tinggi</w:t>
      </w:r>
      <w:r>
        <w:t xml:space="preserve">. Di sisi lain, </w:t>
      </w:r>
      <w:r w:rsidRPr="00BE782B">
        <w:rPr>
          <w:color w:val="EE0000"/>
        </w:rPr>
        <w:t>negara X juga dibanjiri produk impor. Tingginya volume impor barang konsumsi seperti tekstil dan makanan olahan menyebabkan produk lokal kehilangan daya saing</w:t>
      </w:r>
      <w:r>
        <w:t>. Sementara itu, Pemerintah ingin mengambil kebijakan perdagangan internasional yang tepat untuk menyeimbangkan kembali kondisi tersebut dan melindungi industri nasional.</w:t>
      </w:r>
    </w:p>
    <w:p w14:paraId="410B4BEB" w14:textId="77777777" w:rsidR="00347208" w:rsidRDefault="00347208">
      <w:pPr>
        <w:pStyle w:val="BodyText"/>
        <w:spacing w:before="20"/>
      </w:pPr>
    </w:p>
    <w:p w14:paraId="696C4305" w14:textId="77777777" w:rsidR="00347208" w:rsidRDefault="00000000">
      <w:pPr>
        <w:pStyle w:val="BodyText"/>
        <w:spacing w:before="1" w:line="259" w:lineRule="auto"/>
        <w:ind w:left="383" w:right="164"/>
        <w:jc w:val="both"/>
      </w:pPr>
      <w:r>
        <w:t>Berdasarkan ilustrasi tersebut, manakah kebijakan perdagangan internasional yang paling tepat untuk mengatasi permasalahan Negara X?</w:t>
      </w:r>
    </w:p>
    <w:p w14:paraId="7954100C" w14:textId="77777777" w:rsidR="00347208" w:rsidRDefault="00347208">
      <w:pPr>
        <w:pStyle w:val="BodyText"/>
        <w:spacing w:before="20"/>
      </w:pPr>
    </w:p>
    <w:p w14:paraId="28F89884" w14:textId="77777777" w:rsidR="00347208" w:rsidRDefault="00000000">
      <w:pPr>
        <w:pStyle w:val="ListParagraph"/>
        <w:numPr>
          <w:ilvl w:val="1"/>
          <w:numId w:val="13"/>
        </w:numPr>
        <w:tabs>
          <w:tab w:val="left" w:pos="743"/>
        </w:tabs>
        <w:spacing w:line="259" w:lineRule="auto"/>
        <w:ind w:right="166"/>
      </w:pPr>
      <w:r>
        <w:t>Meningkatkan kuota impor barang konsumsi agar harga barang di dalam negeri lebih stabil dan tercukupinya kebutuhan masyarakat.</w:t>
      </w:r>
    </w:p>
    <w:p w14:paraId="63FFD90A" w14:textId="77777777" w:rsidR="00347208" w:rsidRDefault="00000000">
      <w:pPr>
        <w:pStyle w:val="ListParagraph"/>
        <w:numPr>
          <w:ilvl w:val="1"/>
          <w:numId w:val="13"/>
        </w:numPr>
        <w:tabs>
          <w:tab w:val="left" w:pos="741"/>
          <w:tab w:val="left" w:pos="743"/>
        </w:tabs>
        <w:spacing w:line="256" w:lineRule="auto"/>
        <w:ind w:right="164"/>
      </w:pPr>
      <w:r>
        <w:t>Menghapus</w:t>
      </w:r>
      <w:r>
        <w:rPr>
          <w:spacing w:val="39"/>
        </w:rPr>
        <w:t xml:space="preserve"> </w:t>
      </w:r>
      <w:r>
        <w:t>semua</w:t>
      </w:r>
      <w:r>
        <w:rPr>
          <w:spacing w:val="39"/>
        </w:rPr>
        <w:t xml:space="preserve"> </w:t>
      </w:r>
      <w:r>
        <w:t>hambatan</w:t>
      </w:r>
      <w:r>
        <w:rPr>
          <w:spacing w:val="39"/>
        </w:rPr>
        <w:t xml:space="preserve"> </w:t>
      </w:r>
      <w:r>
        <w:t>perdagangan</w:t>
      </w:r>
      <w:r>
        <w:rPr>
          <w:spacing w:val="39"/>
        </w:rPr>
        <w:t xml:space="preserve"> </w:t>
      </w:r>
      <w:r>
        <w:t>agar</w:t>
      </w:r>
      <w:r>
        <w:rPr>
          <w:spacing w:val="39"/>
        </w:rPr>
        <w:t xml:space="preserve"> </w:t>
      </w:r>
      <w:r>
        <w:t>negara</w:t>
      </w:r>
      <w:r>
        <w:rPr>
          <w:spacing w:val="39"/>
        </w:rPr>
        <w:t xml:space="preserve"> </w:t>
      </w:r>
      <w:r>
        <w:t>lebih</w:t>
      </w:r>
      <w:r>
        <w:rPr>
          <w:spacing w:val="39"/>
        </w:rPr>
        <w:t xml:space="preserve"> </w:t>
      </w:r>
      <w:r>
        <w:t>terbuka</w:t>
      </w:r>
      <w:r>
        <w:rPr>
          <w:spacing w:val="38"/>
        </w:rPr>
        <w:t xml:space="preserve"> </w:t>
      </w:r>
      <w:r>
        <w:t>terhadap</w:t>
      </w:r>
      <w:r>
        <w:rPr>
          <w:spacing w:val="39"/>
        </w:rPr>
        <w:t xml:space="preserve"> </w:t>
      </w:r>
      <w:r>
        <w:t>investasi asing, sehingga terciptanya lapangan pekerjaan.</w:t>
      </w:r>
    </w:p>
    <w:p w14:paraId="693653B6" w14:textId="77777777" w:rsidR="00347208" w:rsidRPr="00BE782B" w:rsidRDefault="00000000">
      <w:pPr>
        <w:pStyle w:val="ListParagraph"/>
        <w:numPr>
          <w:ilvl w:val="1"/>
          <w:numId w:val="13"/>
        </w:numPr>
        <w:tabs>
          <w:tab w:val="left" w:pos="741"/>
          <w:tab w:val="left" w:pos="743"/>
        </w:tabs>
        <w:spacing w:before="4" w:line="259" w:lineRule="auto"/>
        <w:ind w:right="164"/>
        <w:rPr>
          <w:color w:val="EE0000"/>
        </w:rPr>
      </w:pPr>
      <w:r w:rsidRPr="00BE782B">
        <w:rPr>
          <w:color w:val="EE0000"/>
        </w:rPr>
        <w:t>Memberikan subsidi dan insentif kepada industri lokal serta melakukan diversifikasi produk agar lebih kompetitif di pasar global.</w:t>
      </w:r>
    </w:p>
    <w:p w14:paraId="6436495A" w14:textId="77777777" w:rsidR="00347208" w:rsidRDefault="00000000">
      <w:pPr>
        <w:pStyle w:val="ListParagraph"/>
        <w:numPr>
          <w:ilvl w:val="1"/>
          <w:numId w:val="13"/>
        </w:numPr>
        <w:tabs>
          <w:tab w:val="left" w:pos="741"/>
          <w:tab w:val="left" w:pos="743"/>
        </w:tabs>
        <w:spacing w:before="1" w:line="256" w:lineRule="auto"/>
        <w:ind w:right="165"/>
      </w:pPr>
      <w:r>
        <w:t>Menurunkan nilai tukar mata uang secara drastis untuk mendorong ekspor, sehingga neraca perdagangan kembali surplus.</w:t>
      </w:r>
    </w:p>
    <w:p w14:paraId="11A8F28A" w14:textId="77777777" w:rsidR="00347208" w:rsidRDefault="00000000">
      <w:pPr>
        <w:pStyle w:val="ListParagraph"/>
        <w:numPr>
          <w:ilvl w:val="1"/>
          <w:numId w:val="13"/>
        </w:numPr>
        <w:tabs>
          <w:tab w:val="left" w:pos="743"/>
        </w:tabs>
        <w:spacing w:before="4" w:line="259" w:lineRule="auto"/>
        <w:ind w:right="167"/>
      </w:pPr>
      <w:r>
        <w:t>Menurunkan tarif impor agar masyarakat menikmati barang konsumsi impor dengan harga murah sehingga daya beli masyarakat meningkat.</w:t>
      </w:r>
    </w:p>
    <w:p w14:paraId="196D60BE" w14:textId="77777777" w:rsidR="00347208" w:rsidRDefault="00347208">
      <w:pPr>
        <w:pStyle w:val="BodyText"/>
        <w:spacing w:before="20"/>
      </w:pPr>
    </w:p>
    <w:sectPr w:rsidR="00347208">
      <w:pgSz w:w="11910" w:h="16840"/>
      <w:pgMar w:top="1380" w:right="1275" w:bottom="280" w:left="1417"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3F74B" w14:textId="77777777" w:rsidR="007A7FC2" w:rsidRDefault="007A7FC2">
      <w:r>
        <w:separator/>
      </w:r>
    </w:p>
  </w:endnote>
  <w:endnote w:type="continuationSeparator" w:id="0">
    <w:p w14:paraId="0A83D88E" w14:textId="77777777" w:rsidR="007A7FC2" w:rsidRDefault="007A7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altName w:val="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D9CFE" w14:textId="77777777" w:rsidR="007A7FC2" w:rsidRDefault="007A7FC2">
      <w:r>
        <w:separator/>
      </w:r>
    </w:p>
  </w:footnote>
  <w:footnote w:type="continuationSeparator" w:id="0">
    <w:p w14:paraId="15B9B695" w14:textId="77777777" w:rsidR="007A7FC2" w:rsidRDefault="007A7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713F" w14:textId="77777777" w:rsidR="00347208" w:rsidRDefault="00000000">
    <w:pPr>
      <w:pStyle w:val="BodyText"/>
      <w:spacing w:line="14" w:lineRule="auto"/>
      <w:rPr>
        <w:sz w:val="20"/>
      </w:rPr>
    </w:pPr>
    <w:r>
      <w:rPr>
        <w:noProof/>
        <w:sz w:val="20"/>
      </w:rPr>
      <mc:AlternateContent>
        <mc:Choice Requires="wps">
          <w:drawing>
            <wp:anchor distT="0" distB="0" distL="0" distR="0" simplePos="0" relativeHeight="486477312" behindDoc="1" locked="0" layoutInCell="1" allowOverlap="1" wp14:anchorId="2E9294F9" wp14:editId="4869F38A">
              <wp:simplePos x="0" y="0"/>
              <wp:positionH relativeFrom="page">
                <wp:posOffset>902004</wp:posOffset>
              </wp:positionH>
              <wp:positionV relativeFrom="page">
                <wp:posOffset>464311</wp:posOffset>
              </wp:positionV>
              <wp:extent cx="1910714"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4" cy="165735"/>
                      </a:xfrm>
                      <a:prstGeom prst="rect">
                        <a:avLst/>
                      </a:prstGeom>
                    </wps:spPr>
                    <wps:txbx>
                      <w:txbxContent>
                        <w:p w14:paraId="23B0E23B" w14:textId="5E299977" w:rsidR="00347208" w:rsidRDefault="00347208" w:rsidP="00895843">
                          <w:pPr>
                            <w:pStyle w:val="BodyText"/>
                            <w:spacing w:line="245" w:lineRule="exact"/>
                          </w:pPr>
                        </w:p>
                      </w:txbxContent>
                    </wps:txbx>
                    <wps:bodyPr wrap="square" lIns="0" tIns="0" rIns="0" bIns="0" rtlCol="0">
                      <a:noAutofit/>
                    </wps:bodyPr>
                  </wps:wsp>
                </a:graphicData>
              </a:graphic>
            </wp:anchor>
          </w:drawing>
        </mc:Choice>
        <mc:Fallback>
          <w:pict>
            <v:shapetype w14:anchorId="2E9294F9" id="_x0000_t202" coordsize="21600,21600" o:spt="202" path="m,l,21600r21600,l21600,xe">
              <v:stroke joinstyle="miter"/>
              <v:path gradientshapeok="t" o:connecttype="rect"/>
            </v:shapetype>
            <v:shape id="Textbox 1" o:spid="_x0000_s1026" type="#_x0000_t202" style="position:absolute;margin-left:71pt;margin-top:36.55pt;width:150.45pt;height:13.05pt;z-index:-1683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" filled="f" stroked="f">
              <v:textbox inset="0,0,0,0">
                <w:txbxContent>
                  <w:p w14:paraId="23B0E23B" w14:textId="5E299977" w:rsidR="00347208" w:rsidRDefault="00347208" w:rsidP="00895843">
                    <w:pPr>
                      <w:pStyle w:val="BodyText"/>
                      <w:spacing w:line="245" w:lineRule="exac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A06"/>
    <w:multiLevelType w:val="hybridMultilevel"/>
    <w:tmpl w:val="9328E576"/>
    <w:lvl w:ilvl="0" w:tplc="870A19FE">
      <w:numFmt w:val="bullet"/>
      <w:lvlText w:val="□"/>
      <w:lvlJc w:val="left"/>
      <w:pPr>
        <w:ind w:left="743" w:hanging="360"/>
      </w:pPr>
      <w:rPr>
        <w:rFonts w:ascii="Microsoft Sans Serif" w:eastAsia="Microsoft Sans Serif" w:hAnsi="Microsoft Sans Serif" w:cs="Microsoft Sans Serif" w:hint="default"/>
        <w:b w:val="0"/>
        <w:bCs w:val="0"/>
        <w:i w:val="0"/>
        <w:iCs w:val="0"/>
        <w:spacing w:val="0"/>
        <w:w w:val="148"/>
        <w:sz w:val="22"/>
        <w:szCs w:val="22"/>
        <w:lang w:val="id" w:eastAsia="en-US" w:bidi="ar-SA"/>
      </w:rPr>
    </w:lvl>
    <w:lvl w:ilvl="1" w:tplc="8D36F96C">
      <w:numFmt w:val="bullet"/>
      <w:lvlText w:val="•"/>
      <w:lvlJc w:val="left"/>
      <w:pPr>
        <w:ind w:left="1587" w:hanging="360"/>
      </w:pPr>
      <w:rPr>
        <w:rFonts w:hint="default"/>
        <w:lang w:val="id" w:eastAsia="en-US" w:bidi="ar-SA"/>
      </w:rPr>
    </w:lvl>
    <w:lvl w:ilvl="2" w:tplc="299CC9BC">
      <w:numFmt w:val="bullet"/>
      <w:lvlText w:val="•"/>
      <w:lvlJc w:val="left"/>
      <w:pPr>
        <w:ind w:left="2434" w:hanging="360"/>
      </w:pPr>
      <w:rPr>
        <w:rFonts w:hint="default"/>
        <w:lang w:val="id" w:eastAsia="en-US" w:bidi="ar-SA"/>
      </w:rPr>
    </w:lvl>
    <w:lvl w:ilvl="3" w:tplc="B8AE73F0">
      <w:numFmt w:val="bullet"/>
      <w:lvlText w:val="•"/>
      <w:lvlJc w:val="left"/>
      <w:pPr>
        <w:ind w:left="3282" w:hanging="360"/>
      </w:pPr>
      <w:rPr>
        <w:rFonts w:hint="default"/>
        <w:lang w:val="id" w:eastAsia="en-US" w:bidi="ar-SA"/>
      </w:rPr>
    </w:lvl>
    <w:lvl w:ilvl="4" w:tplc="4A82AA18">
      <w:numFmt w:val="bullet"/>
      <w:lvlText w:val="•"/>
      <w:lvlJc w:val="left"/>
      <w:pPr>
        <w:ind w:left="4129" w:hanging="360"/>
      </w:pPr>
      <w:rPr>
        <w:rFonts w:hint="default"/>
        <w:lang w:val="id" w:eastAsia="en-US" w:bidi="ar-SA"/>
      </w:rPr>
    </w:lvl>
    <w:lvl w:ilvl="5" w:tplc="FB8E05CA">
      <w:numFmt w:val="bullet"/>
      <w:lvlText w:val="•"/>
      <w:lvlJc w:val="left"/>
      <w:pPr>
        <w:ind w:left="4977" w:hanging="360"/>
      </w:pPr>
      <w:rPr>
        <w:rFonts w:hint="default"/>
        <w:lang w:val="id" w:eastAsia="en-US" w:bidi="ar-SA"/>
      </w:rPr>
    </w:lvl>
    <w:lvl w:ilvl="6" w:tplc="5AB659AC">
      <w:numFmt w:val="bullet"/>
      <w:lvlText w:val="•"/>
      <w:lvlJc w:val="left"/>
      <w:pPr>
        <w:ind w:left="5824" w:hanging="360"/>
      </w:pPr>
      <w:rPr>
        <w:rFonts w:hint="default"/>
        <w:lang w:val="id" w:eastAsia="en-US" w:bidi="ar-SA"/>
      </w:rPr>
    </w:lvl>
    <w:lvl w:ilvl="7" w:tplc="B8FC0C64">
      <w:numFmt w:val="bullet"/>
      <w:lvlText w:val="•"/>
      <w:lvlJc w:val="left"/>
      <w:pPr>
        <w:ind w:left="6672" w:hanging="360"/>
      </w:pPr>
      <w:rPr>
        <w:rFonts w:hint="default"/>
        <w:lang w:val="id" w:eastAsia="en-US" w:bidi="ar-SA"/>
      </w:rPr>
    </w:lvl>
    <w:lvl w:ilvl="8" w:tplc="D10A1DE8">
      <w:numFmt w:val="bullet"/>
      <w:lvlText w:val="•"/>
      <w:lvlJc w:val="left"/>
      <w:pPr>
        <w:ind w:left="7519" w:hanging="360"/>
      </w:pPr>
      <w:rPr>
        <w:rFonts w:hint="default"/>
        <w:lang w:val="id" w:eastAsia="en-US" w:bidi="ar-SA"/>
      </w:rPr>
    </w:lvl>
  </w:abstractNum>
  <w:abstractNum w:abstractNumId="1" w15:restartNumberingAfterBreak="0">
    <w:nsid w:val="09E67BB5"/>
    <w:multiLevelType w:val="hybridMultilevel"/>
    <w:tmpl w:val="589489BC"/>
    <w:lvl w:ilvl="0" w:tplc="6BC02814">
      <w:start w:val="1"/>
      <w:numFmt w:val="decimal"/>
      <w:lvlText w:val="%1)"/>
      <w:lvlJc w:val="left"/>
      <w:pPr>
        <w:ind w:left="1103" w:hanging="360"/>
      </w:pPr>
      <w:rPr>
        <w:rFonts w:ascii="Calibri" w:eastAsia="Calibri" w:hAnsi="Calibri" w:cs="Calibri" w:hint="default"/>
        <w:b w:val="0"/>
        <w:bCs w:val="0"/>
        <w:i w:val="0"/>
        <w:iCs w:val="0"/>
        <w:spacing w:val="0"/>
        <w:w w:val="100"/>
        <w:sz w:val="22"/>
        <w:szCs w:val="22"/>
        <w:lang w:val="id" w:eastAsia="en-US" w:bidi="ar-SA"/>
      </w:rPr>
    </w:lvl>
    <w:lvl w:ilvl="1" w:tplc="0B6ECF36">
      <w:numFmt w:val="bullet"/>
      <w:lvlText w:val="•"/>
      <w:lvlJc w:val="left"/>
      <w:pPr>
        <w:ind w:left="1911" w:hanging="360"/>
      </w:pPr>
      <w:rPr>
        <w:rFonts w:hint="default"/>
        <w:lang w:val="id" w:eastAsia="en-US" w:bidi="ar-SA"/>
      </w:rPr>
    </w:lvl>
    <w:lvl w:ilvl="2" w:tplc="ED3817A6">
      <w:numFmt w:val="bullet"/>
      <w:lvlText w:val="•"/>
      <w:lvlJc w:val="left"/>
      <w:pPr>
        <w:ind w:left="2722" w:hanging="360"/>
      </w:pPr>
      <w:rPr>
        <w:rFonts w:hint="default"/>
        <w:lang w:val="id" w:eastAsia="en-US" w:bidi="ar-SA"/>
      </w:rPr>
    </w:lvl>
    <w:lvl w:ilvl="3" w:tplc="79E606DC">
      <w:numFmt w:val="bullet"/>
      <w:lvlText w:val="•"/>
      <w:lvlJc w:val="left"/>
      <w:pPr>
        <w:ind w:left="3534" w:hanging="360"/>
      </w:pPr>
      <w:rPr>
        <w:rFonts w:hint="default"/>
        <w:lang w:val="id" w:eastAsia="en-US" w:bidi="ar-SA"/>
      </w:rPr>
    </w:lvl>
    <w:lvl w:ilvl="4" w:tplc="6B80A550">
      <w:numFmt w:val="bullet"/>
      <w:lvlText w:val="•"/>
      <w:lvlJc w:val="left"/>
      <w:pPr>
        <w:ind w:left="4345" w:hanging="360"/>
      </w:pPr>
      <w:rPr>
        <w:rFonts w:hint="default"/>
        <w:lang w:val="id" w:eastAsia="en-US" w:bidi="ar-SA"/>
      </w:rPr>
    </w:lvl>
    <w:lvl w:ilvl="5" w:tplc="6E6CBE98">
      <w:numFmt w:val="bullet"/>
      <w:lvlText w:val="•"/>
      <w:lvlJc w:val="left"/>
      <w:pPr>
        <w:ind w:left="5157" w:hanging="360"/>
      </w:pPr>
      <w:rPr>
        <w:rFonts w:hint="default"/>
        <w:lang w:val="id" w:eastAsia="en-US" w:bidi="ar-SA"/>
      </w:rPr>
    </w:lvl>
    <w:lvl w:ilvl="6" w:tplc="66A0767E">
      <w:numFmt w:val="bullet"/>
      <w:lvlText w:val="•"/>
      <w:lvlJc w:val="left"/>
      <w:pPr>
        <w:ind w:left="5968" w:hanging="360"/>
      </w:pPr>
      <w:rPr>
        <w:rFonts w:hint="default"/>
        <w:lang w:val="id" w:eastAsia="en-US" w:bidi="ar-SA"/>
      </w:rPr>
    </w:lvl>
    <w:lvl w:ilvl="7" w:tplc="19FA130A">
      <w:numFmt w:val="bullet"/>
      <w:lvlText w:val="•"/>
      <w:lvlJc w:val="left"/>
      <w:pPr>
        <w:ind w:left="6780" w:hanging="360"/>
      </w:pPr>
      <w:rPr>
        <w:rFonts w:hint="default"/>
        <w:lang w:val="id" w:eastAsia="en-US" w:bidi="ar-SA"/>
      </w:rPr>
    </w:lvl>
    <w:lvl w:ilvl="8" w:tplc="E6A8693A">
      <w:numFmt w:val="bullet"/>
      <w:lvlText w:val="•"/>
      <w:lvlJc w:val="left"/>
      <w:pPr>
        <w:ind w:left="7591" w:hanging="360"/>
      </w:pPr>
      <w:rPr>
        <w:rFonts w:hint="default"/>
        <w:lang w:val="id" w:eastAsia="en-US" w:bidi="ar-SA"/>
      </w:rPr>
    </w:lvl>
  </w:abstractNum>
  <w:abstractNum w:abstractNumId="2" w15:restartNumberingAfterBreak="0">
    <w:nsid w:val="10653711"/>
    <w:multiLevelType w:val="multilevel"/>
    <w:tmpl w:val="9A00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C26295"/>
    <w:multiLevelType w:val="hybridMultilevel"/>
    <w:tmpl w:val="5E484CFA"/>
    <w:lvl w:ilvl="0" w:tplc="971ED890">
      <w:numFmt w:val="bullet"/>
      <w:lvlText w:val="□"/>
      <w:lvlJc w:val="left"/>
      <w:pPr>
        <w:ind w:left="743" w:hanging="360"/>
      </w:pPr>
      <w:rPr>
        <w:rFonts w:ascii="Microsoft Sans Serif" w:eastAsia="Microsoft Sans Serif" w:hAnsi="Microsoft Sans Serif" w:cs="Microsoft Sans Serif" w:hint="default"/>
        <w:b w:val="0"/>
        <w:bCs w:val="0"/>
        <w:i w:val="0"/>
        <w:iCs w:val="0"/>
        <w:spacing w:val="0"/>
        <w:w w:val="148"/>
        <w:sz w:val="22"/>
        <w:szCs w:val="22"/>
        <w:lang w:val="id" w:eastAsia="en-US" w:bidi="ar-SA"/>
      </w:rPr>
    </w:lvl>
    <w:lvl w:ilvl="1" w:tplc="C826FDFA">
      <w:numFmt w:val="bullet"/>
      <w:lvlText w:val="•"/>
      <w:lvlJc w:val="left"/>
      <w:pPr>
        <w:ind w:left="1587" w:hanging="360"/>
      </w:pPr>
      <w:rPr>
        <w:rFonts w:hint="default"/>
        <w:lang w:val="id" w:eastAsia="en-US" w:bidi="ar-SA"/>
      </w:rPr>
    </w:lvl>
    <w:lvl w:ilvl="2" w:tplc="0CC435B0">
      <w:numFmt w:val="bullet"/>
      <w:lvlText w:val="•"/>
      <w:lvlJc w:val="left"/>
      <w:pPr>
        <w:ind w:left="2434" w:hanging="360"/>
      </w:pPr>
      <w:rPr>
        <w:rFonts w:hint="default"/>
        <w:lang w:val="id" w:eastAsia="en-US" w:bidi="ar-SA"/>
      </w:rPr>
    </w:lvl>
    <w:lvl w:ilvl="3" w:tplc="F29A9C0C">
      <w:numFmt w:val="bullet"/>
      <w:lvlText w:val="•"/>
      <w:lvlJc w:val="left"/>
      <w:pPr>
        <w:ind w:left="3282" w:hanging="360"/>
      </w:pPr>
      <w:rPr>
        <w:rFonts w:hint="default"/>
        <w:lang w:val="id" w:eastAsia="en-US" w:bidi="ar-SA"/>
      </w:rPr>
    </w:lvl>
    <w:lvl w:ilvl="4" w:tplc="283249B0">
      <w:numFmt w:val="bullet"/>
      <w:lvlText w:val="•"/>
      <w:lvlJc w:val="left"/>
      <w:pPr>
        <w:ind w:left="4129" w:hanging="360"/>
      </w:pPr>
      <w:rPr>
        <w:rFonts w:hint="default"/>
        <w:lang w:val="id" w:eastAsia="en-US" w:bidi="ar-SA"/>
      </w:rPr>
    </w:lvl>
    <w:lvl w:ilvl="5" w:tplc="6F90832C">
      <w:numFmt w:val="bullet"/>
      <w:lvlText w:val="•"/>
      <w:lvlJc w:val="left"/>
      <w:pPr>
        <w:ind w:left="4977" w:hanging="360"/>
      </w:pPr>
      <w:rPr>
        <w:rFonts w:hint="default"/>
        <w:lang w:val="id" w:eastAsia="en-US" w:bidi="ar-SA"/>
      </w:rPr>
    </w:lvl>
    <w:lvl w:ilvl="6" w:tplc="A0F42446">
      <w:numFmt w:val="bullet"/>
      <w:lvlText w:val="•"/>
      <w:lvlJc w:val="left"/>
      <w:pPr>
        <w:ind w:left="5824" w:hanging="360"/>
      </w:pPr>
      <w:rPr>
        <w:rFonts w:hint="default"/>
        <w:lang w:val="id" w:eastAsia="en-US" w:bidi="ar-SA"/>
      </w:rPr>
    </w:lvl>
    <w:lvl w:ilvl="7" w:tplc="FB6C24AA">
      <w:numFmt w:val="bullet"/>
      <w:lvlText w:val="•"/>
      <w:lvlJc w:val="left"/>
      <w:pPr>
        <w:ind w:left="6672" w:hanging="360"/>
      </w:pPr>
      <w:rPr>
        <w:rFonts w:hint="default"/>
        <w:lang w:val="id" w:eastAsia="en-US" w:bidi="ar-SA"/>
      </w:rPr>
    </w:lvl>
    <w:lvl w:ilvl="8" w:tplc="01A2F1D4">
      <w:numFmt w:val="bullet"/>
      <w:lvlText w:val="•"/>
      <w:lvlJc w:val="left"/>
      <w:pPr>
        <w:ind w:left="7519" w:hanging="360"/>
      </w:pPr>
      <w:rPr>
        <w:rFonts w:hint="default"/>
        <w:lang w:val="id" w:eastAsia="en-US" w:bidi="ar-SA"/>
      </w:rPr>
    </w:lvl>
  </w:abstractNum>
  <w:abstractNum w:abstractNumId="4" w15:restartNumberingAfterBreak="0">
    <w:nsid w:val="1E502A50"/>
    <w:multiLevelType w:val="multilevel"/>
    <w:tmpl w:val="DB9A2CA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F2C13B6"/>
    <w:multiLevelType w:val="hybridMultilevel"/>
    <w:tmpl w:val="D61225CE"/>
    <w:lvl w:ilvl="0" w:tplc="DD9E9536">
      <w:numFmt w:val="bullet"/>
      <w:lvlText w:val=""/>
      <w:lvlJc w:val="left"/>
      <w:pPr>
        <w:ind w:left="745" w:hanging="360"/>
      </w:pPr>
      <w:rPr>
        <w:rFonts w:ascii="Wingdings" w:eastAsia="Wingdings" w:hAnsi="Wingdings" w:cs="Wingdings" w:hint="default"/>
        <w:b w:val="0"/>
        <w:bCs w:val="0"/>
        <w:i w:val="0"/>
        <w:iCs w:val="0"/>
        <w:spacing w:val="0"/>
        <w:w w:val="100"/>
        <w:sz w:val="22"/>
        <w:szCs w:val="22"/>
        <w:lang w:val="id" w:eastAsia="en-US" w:bidi="ar-SA"/>
      </w:rPr>
    </w:lvl>
    <w:lvl w:ilvl="1" w:tplc="A17ED494">
      <w:numFmt w:val="bullet"/>
      <w:lvlText w:val="•"/>
      <w:lvlJc w:val="left"/>
      <w:pPr>
        <w:ind w:left="1587" w:hanging="360"/>
      </w:pPr>
      <w:rPr>
        <w:rFonts w:hint="default"/>
        <w:lang w:val="id" w:eastAsia="en-US" w:bidi="ar-SA"/>
      </w:rPr>
    </w:lvl>
    <w:lvl w:ilvl="2" w:tplc="AFB06ABC">
      <w:numFmt w:val="bullet"/>
      <w:lvlText w:val="•"/>
      <w:lvlJc w:val="left"/>
      <w:pPr>
        <w:ind w:left="2434" w:hanging="360"/>
      </w:pPr>
      <w:rPr>
        <w:rFonts w:hint="default"/>
        <w:lang w:val="id" w:eastAsia="en-US" w:bidi="ar-SA"/>
      </w:rPr>
    </w:lvl>
    <w:lvl w:ilvl="3" w:tplc="228A7392">
      <w:numFmt w:val="bullet"/>
      <w:lvlText w:val="•"/>
      <w:lvlJc w:val="left"/>
      <w:pPr>
        <w:ind w:left="3282" w:hanging="360"/>
      </w:pPr>
      <w:rPr>
        <w:rFonts w:hint="default"/>
        <w:lang w:val="id" w:eastAsia="en-US" w:bidi="ar-SA"/>
      </w:rPr>
    </w:lvl>
    <w:lvl w:ilvl="4" w:tplc="456A79BE">
      <w:numFmt w:val="bullet"/>
      <w:lvlText w:val="•"/>
      <w:lvlJc w:val="left"/>
      <w:pPr>
        <w:ind w:left="4129" w:hanging="360"/>
      </w:pPr>
      <w:rPr>
        <w:rFonts w:hint="default"/>
        <w:lang w:val="id" w:eastAsia="en-US" w:bidi="ar-SA"/>
      </w:rPr>
    </w:lvl>
    <w:lvl w:ilvl="5" w:tplc="FAAACF1E">
      <w:numFmt w:val="bullet"/>
      <w:lvlText w:val="•"/>
      <w:lvlJc w:val="left"/>
      <w:pPr>
        <w:ind w:left="4977" w:hanging="360"/>
      </w:pPr>
      <w:rPr>
        <w:rFonts w:hint="default"/>
        <w:lang w:val="id" w:eastAsia="en-US" w:bidi="ar-SA"/>
      </w:rPr>
    </w:lvl>
    <w:lvl w:ilvl="6" w:tplc="369C8956">
      <w:numFmt w:val="bullet"/>
      <w:lvlText w:val="•"/>
      <w:lvlJc w:val="left"/>
      <w:pPr>
        <w:ind w:left="5824" w:hanging="360"/>
      </w:pPr>
      <w:rPr>
        <w:rFonts w:hint="default"/>
        <w:lang w:val="id" w:eastAsia="en-US" w:bidi="ar-SA"/>
      </w:rPr>
    </w:lvl>
    <w:lvl w:ilvl="7" w:tplc="3DE84334">
      <w:numFmt w:val="bullet"/>
      <w:lvlText w:val="•"/>
      <w:lvlJc w:val="left"/>
      <w:pPr>
        <w:ind w:left="6672" w:hanging="360"/>
      </w:pPr>
      <w:rPr>
        <w:rFonts w:hint="default"/>
        <w:lang w:val="id" w:eastAsia="en-US" w:bidi="ar-SA"/>
      </w:rPr>
    </w:lvl>
    <w:lvl w:ilvl="8" w:tplc="933CF520">
      <w:numFmt w:val="bullet"/>
      <w:lvlText w:val="•"/>
      <w:lvlJc w:val="left"/>
      <w:pPr>
        <w:ind w:left="7519" w:hanging="360"/>
      </w:pPr>
      <w:rPr>
        <w:rFonts w:hint="default"/>
        <w:lang w:val="id" w:eastAsia="en-US" w:bidi="ar-SA"/>
      </w:rPr>
    </w:lvl>
  </w:abstractNum>
  <w:abstractNum w:abstractNumId="6" w15:restartNumberingAfterBreak="0">
    <w:nsid w:val="22490228"/>
    <w:multiLevelType w:val="hybridMultilevel"/>
    <w:tmpl w:val="BA5252F4"/>
    <w:lvl w:ilvl="0" w:tplc="E7B6ACD2">
      <w:numFmt w:val="bullet"/>
      <w:lvlText w:val="□"/>
      <w:lvlJc w:val="left"/>
      <w:pPr>
        <w:ind w:left="743" w:hanging="360"/>
      </w:pPr>
      <w:rPr>
        <w:rFonts w:ascii="Microsoft Sans Serif" w:eastAsia="Microsoft Sans Serif" w:hAnsi="Microsoft Sans Serif" w:cs="Microsoft Sans Serif" w:hint="default"/>
        <w:b w:val="0"/>
        <w:bCs w:val="0"/>
        <w:i w:val="0"/>
        <w:iCs w:val="0"/>
        <w:spacing w:val="0"/>
        <w:w w:val="148"/>
        <w:sz w:val="22"/>
        <w:szCs w:val="22"/>
        <w:lang w:val="id" w:eastAsia="en-US" w:bidi="ar-SA"/>
      </w:rPr>
    </w:lvl>
    <w:lvl w:ilvl="1" w:tplc="6540A666">
      <w:numFmt w:val="bullet"/>
      <w:lvlText w:val="•"/>
      <w:lvlJc w:val="left"/>
      <w:pPr>
        <w:ind w:left="1587" w:hanging="360"/>
      </w:pPr>
      <w:rPr>
        <w:rFonts w:hint="default"/>
        <w:lang w:val="id" w:eastAsia="en-US" w:bidi="ar-SA"/>
      </w:rPr>
    </w:lvl>
    <w:lvl w:ilvl="2" w:tplc="1EB8F7E6">
      <w:numFmt w:val="bullet"/>
      <w:lvlText w:val="•"/>
      <w:lvlJc w:val="left"/>
      <w:pPr>
        <w:ind w:left="2434" w:hanging="360"/>
      </w:pPr>
      <w:rPr>
        <w:rFonts w:hint="default"/>
        <w:lang w:val="id" w:eastAsia="en-US" w:bidi="ar-SA"/>
      </w:rPr>
    </w:lvl>
    <w:lvl w:ilvl="3" w:tplc="CEBA530A">
      <w:numFmt w:val="bullet"/>
      <w:lvlText w:val="•"/>
      <w:lvlJc w:val="left"/>
      <w:pPr>
        <w:ind w:left="3282" w:hanging="360"/>
      </w:pPr>
      <w:rPr>
        <w:rFonts w:hint="default"/>
        <w:lang w:val="id" w:eastAsia="en-US" w:bidi="ar-SA"/>
      </w:rPr>
    </w:lvl>
    <w:lvl w:ilvl="4" w:tplc="0F4AFFC4">
      <w:numFmt w:val="bullet"/>
      <w:lvlText w:val="•"/>
      <w:lvlJc w:val="left"/>
      <w:pPr>
        <w:ind w:left="4129" w:hanging="360"/>
      </w:pPr>
      <w:rPr>
        <w:rFonts w:hint="default"/>
        <w:lang w:val="id" w:eastAsia="en-US" w:bidi="ar-SA"/>
      </w:rPr>
    </w:lvl>
    <w:lvl w:ilvl="5" w:tplc="C916D9F4">
      <w:numFmt w:val="bullet"/>
      <w:lvlText w:val="•"/>
      <w:lvlJc w:val="left"/>
      <w:pPr>
        <w:ind w:left="4977" w:hanging="360"/>
      </w:pPr>
      <w:rPr>
        <w:rFonts w:hint="default"/>
        <w:lang w:val="id" w:eastAsia="en-US" w:bidi="ar-SA"/>
      </w:rPr>
    </w:lvl>
    <w:lvl w:ilvl="6" w:tplc="E6D06418">
      <w:numFmt w:val="bullet"/>
      <w:lvlText w:val="•"/>
      <w:lvlJc w:val="left"/>
      <w:pPr>
        <w:ind w:left="5824" w:hanging="360"/>
      </w:pPr>
      <w:rPr>
        <w:rFonts w:hint="default"/>
        <w:lang w:val="id" w:eastAsia="en-US" w:bidi="ar-SA"/>
      </w:rPr>
    </w:lvl>
    <w:lvl w:ilvl="7" w:tplc="71DA541A">
      <w:numFmt w:val="bullet"/>
      <w:lvlText w:val="•"/>
      <w:lvlJc w:val="left"/>
      <w:pPr>
        <w:ind w:left="6672" w:hanging="360"/>
      </w:pPr>
      <w:rPr>
        <w:rFonts w:hint="default"/>
        <w:lang w:val="id" w:eastAsia="en-US" w:bidi="ar-SA"/>
      </w:rPr>
    </w:lvl>
    <w:lvl w:ilvl="8" w:tplc="D1B80F42">
      <w:numFmt w:val="bullet"/>
      <w:lvlText w:val="•"/>
      <w:lvlJc w:val="left"/>
      <w:pPr>
        <w:ind w:left="7519" w:hanging="360"/>
      </w:pPr>
      <w:rPr>
        <w:rFonts w:hint="default"/>
        <w:lang w:val="id" w:eastAsia="en-US" w:bidi="ar-SA"/>
      </w:rPr>
    </w:lvl>
  </w:abstractNum>
  <w:abstractNum w:abstractNumId="7" w15:restartNumberingAfterBreak="0">
    <w:nsid w:val="334A50A9"/>
    <w:multiLevelType w:val="hybridMultilevel"/>
    <w:tmpl w:val="3992E352"/>
    <w:lvl w:ilvl="0" w:tplc="764A887C">
      <w:numFmt w:val="bullet"/>
      <w:lvlText w:val="□"/>
      <w:lvlJc w:val="left"/>
      <w:pPr>
        <w:ind w:left="743" w:hanging="360"/>
      </w:pPr>
      <w:rPr>
        <w:rFonts w:ascii="Microsoft Sans Serif" w:eastAsia="Microsoft Sans Serif" w:hAnsi="Microsoft Sans Serif" w:cs="Microsoft Sans Serif" w:hint="default"/>
        <w:b w:val="0"/>
        <w:bCs w:val="0"/>
        <w:i w:val="0"/>
        <w:iCs w:val="0"/>
        <w:spacing w:val="0"/>
        <w:w w:val="148"/>
        <w:sz w:val="22"/>
        <w:szCs w:val="22"/>
        <w:lang w:val="id" w:eastAsia="en-US" w:bidi="ar-SA"/>
      </w:rPr>
    </w:lvl>
    <w:lvl w:ilvl="1" w:tplc="72C8BCC4">
      <w:numFmt w:val="bullet"/>
      <w:lvlText w:val="•"/>
      <w:lvlJc w:val="left"/>
      <w:pPr>
        <w:ind w:left="1587" w:hanging="360"/>
      </w:pPr>
      <w:rPr>
        <w:rFonts w:hint="default"/>
        <w:lang w:val="id" w:eastAsia="en-US" w:bidi="ar-SA"/>
      </w:rPr>
    </w:lvl>
    <w:lvl w:ilvl="2" w:tplc="3D0C867E">
      <w:numFmt w:val="bullet"/>
      <w:lvlText w:val="•"/>
      <w:lvlJc w:val="left"/>
      <w:pPr>
        <w:ind w:left="2434" w:hanging="360"/>
      </w:pPr>
      <w:rPr>
        <w:rFonts w:hint="default"/>
        <w:lang w:val="id" w:eastAsia="en-US" w:bidi="ar-SA"/>
      </w:rPr>
    </w:lvl>
    <w:lvl w:ilvl="3" w:tplc="F222C40E">
      <w:numFmt w:val="bullet"/>
      <w:lvlText w:val="•"/>
      <w:lvlJc w:val="left"/>
      <w:pPr>
        <w:ind w:left="3282" w:hanging="360"/>
      </w:pPr>
      <w:rPr>
        <w:rFonts w:hint="default"/>
        <w:lang w:val="id" w:eastAsia="en-US" w:bidi="ar-SA"/>
      </w:rPr>
    </w:lvl>
    <w:lvl w:ilvl="4" w:tplc="C328876E">
      <w:numFmt w:val="bullet"/>
      <w:lvlText w:val="•"/>
      <w:lvlJc w:val="left"/>
      <w:pPr>
        <w:ind w:left="4129" w:hanging="360"/>
      </w:pPr>
      <w:rPr>
        <w:rFonts w:hint="default"/>
        <w:lang w:val="id" w:eastAsia="en-US" w:bidi="ar-SA"/>
      </w:rPr>
    </w:lvl>
    <w:lvl w:ilvl="5" w:tplc="139E1100">
      <w:numFmt w:val="bullet"/>
      <w:lvlText w:val="•"/>
      <w:lvlJc w:val="left"/>
      <w:pPr>
        <w:ind w:left="4977" w:hanging="360"/>
      </w:pPr>
      <w:rPr>
        <w:rFonts w:hint="default"/>
        <w:lang w:val="id" w:eastAsia="en-US" w:bidi="ar-SA"/>
      </w:rPr>
    </w:lvl>
    <w:lvl w:ilvl="6" w:tplc="7458D458">
      <w:numFmt w:val="bullet"/>
      <w:lvlText w:val="•"/>
      <w:lvlJc w:val="left"/>
      <w:pPr>
        <w:ind w:left="5824" w:hanging="360"/>
      </w:pPr>
      <w:rPr>
        <w:rFonts w:hint="default"/>
        <w:lang w:val="id" w:eastAsia="en-US" w:bidi="ar-SA"/>
      </w:rPr>
    </w:lvl>
    <w:lvl w:ilvl="7" w:tplc="B0AC2EBA">
      <w:numFmt w:val="bullet"/>
      <w:lvlText w:val="•"/>
      <w:lvlJc w:val="left"/>
      <w:pPr>
        <w:ind w:left="6672" w:hanging="360"/>
      </w:pPr>
      <w:rPr>
        <w:rFonts w:hint="default"/>
        <w:lang w:val="id" w:eastAsia="en-US" w:bidi="ar-SA"/>
      </w:rPr>
    </w:lvl>
    <w:lvl w:ilvl="8" w:tplc="E3166728">
      <w:numFmt w:val="bullet"/>
      <w:lvlText w:val="•"/>
      <w:lvlJc w:val="left"/>
      <w:pPr>
        <w:ind w:left="7519" w:hanging="360"/>
      </w:pPr>
      <w:rPr>
        <w:rFonts w:hint="default"/>
        <w:lang w:val="id" w:eastAsia="en-US" w:bidi="ar-SA"/>
      </w:rPr>
    </w:lvl>
  </w:abstractNum>
  <w:abstractNum w:abstractNumId="8" w15:restartNumberingAfterBreak="0">
    <w:nsid w:val="38C067E5"/>
    <w:multiLevelType w:val="hybridMultilevel"/>
    <w:tmpl w:val="0DE689B2"/>
    <w:lvl w:ilvl="0" w:tplc="F40034EC">
      <w:numFmt w:val="bullet"/>
      <w:lvlText w:val="□"/>
      <w:lvlJc w:val="left"/>
      <w:pPr>
        <w:ind w:left="743" w:hanging="360"/>
      </w:pPr>
      <w:rPr>
        <w:rFonts w:ascii="Microsoft Sans Serif" w:eastAsia="Microsoft Sans Serif" w:hAnsi="Microsoft Sans Serif" w:cs="Microsoft Sans Serif" w:hint="default"/>
        <w:b w:val="0"/>
        <w:bCs w:val="0"/>
        <w:i w:val="0"/>
        <w:iCs w:val="0"/>
        <w:spacing w:val="0"/>
        <w:w w:val="148"/>
        <w:sz w:val="22"/>
        <w:szCs w:val="22"/>
        <w:lang w:val="id" w:eastAsia="en-US" w:bidi="ar-SA"/>
      </w:rPr>
    </w:lvl>
    <w:lvl w:ilvl="1" w:tplc="B5C62192">
      <w:numFmt w:val="bullet"/>
      <w:lvlText w:val="•"/>
      <w:lvlJc w:val="left"/>
      <w:pPr>
        <w:ind w:left="1587" w:hanging="360"/>
      </w:pPr>
      <w:rPr>
        <w:rFonts w:hint="default"/>
        <w:lang w:val="id" w:eastAsia="en-US" w:bidi="ar-SA"/>
      </w:rPr>
    </w:lvl>
    <w:lvl w:ilvl="2" w:tplc="66A4F91C">
      <w:numFmt w:val="bullet"/>
      <w:lvlText w:val="•"/>
      <w:lvlJc w:val="left"/>
      <w:pPr>
        <w:ind w:left="2434" w:hanging="360"/>
      </w:pPr>
      <w:rPr>
        <w:rFonts w:hint="default"/>
        <w:lang w:val="id" w:eastAsia="en-US" w:bidi="ar-SA"/>
      </w:rPr>
    </w:lvl>
    <w:lvl w:ilvl="3" w:tplc="31AE40E6">
      <w:numFmt w:val="bullet"/>
      <w:lvlText w:val="•"/>
      <w:lvlJc w:val="left"/>
      <w:pPr>
        <w:ind w:left="3282" w:hanging="360"/>
      </w:pPr>
      <w:rPr>
        <w:rFonts w:hint="default"/>
        <w:lang w:val="id" w:eastAsia="en-US" w:bidi="ar-SA"/>
      </w:rPr>
    </w:lvl>
    <w:lvl w:ilvl="4" w:tplc="1426467C">
      <w:numFmt w:val="bullet"/>
      <w:lvlText w:val="•"/>
      <w:lvlJc w:val="left"/>
      <w:pPr>
        <w:ind w:left="4129" w:hanging="360"/>
      </w:pPr>
      <w:rPr>
        <w:rFonts w:hint="default"/>
        <w:lang w:val="id" w:eastAsia="en-US" w:bidi="ar-SA"/>
      </w:rPr>
    </w:lvl>
    <w:lvl w:ilvl="5" w:tplc="6BDA2AA2">
      <w:numFmt w:val="bullet"/>
      <w:lvlText w:val="•"/>
      <w:lvlJc w:val="left"/>
      <w:pPr>
        <w:ind w:left="4977" w:hanging="360"/>
      </w:pPr>
      <w:rPr>
        <w:rFonts w:hint="default"/>
        <w:lang w:val="id" w:eastAsia="en-US" w:bidi="ar-SA"/>
      </w:rPr>
    </w:lvl>
    <w:lvl w:ilvl="6" w:tplc="02F0EBFC">
      <w:numFmt w:val="bullet"/>
      <w:lvlText w:val="•"/>
      <w:lvlJc w:val="left"/>
      <w:pPr>
        <w:ind w:left="5824" w:hanging="360"/>
      </w:pPr>
      <w:rPr>
        <w:rFonts w:hint="default"/>
        <w:lang w:val="id" w:eastAsia="en-US" w:bidi="ar-SA"/>
      </w:rPr>
    </w:lvl>
    <w:lvl w:ilvl="7" w:tplc="A6F8E9DC">
      <w:numFmt w:val="bullet"/>
      <w:lvlText w:val="•"/>
      <w:lvlJc w:val="left"/>
      <w:pPr>
        <w:ind w:left="6672" w:hanging="360"/>
      </w:pPr>
      <w:rPr>
        <w:rFonts w:hint="default"/>
        <w:lang w:val="id" w:eastAsia="en-US" w:bidi="ar-SA"/>
      </w:rPr>
    </w:lvl>
    <w:lvl w:ilvl="8" w:tplc="26760442">
      <w:numFmt w:val="bullet"/>
      <w:lvlText w:val="•"/>
      <w:lvlJc w:val="left"/>
      <w:pPr>
        <w:ind w:left="7519" w:hanging="360"/>
      </w:pPr>
      <w:rPr>
        <w:rFonts w:hint="default"/>
        <w:lang w:val="id" w:eastAsia="en-US" w:bidi="ar-SA"/>
      </w:rPr>
    </w:lvl>
  </w:abstractNum>
  <w:abstractNum w:abstractNumId="9" w15:restartNumberingAfterBreak="0">
    <w:nsid w:val="3D0E14EF"/>
    <w:multiLevelType w:val="multilevel"/>
    <w:tmpl w:val="7A00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383331"/>
    <w:multiLevelType w:val="hybridMultilevel"/>
    <w:tmpl w:val="5178C192"/>
    <w:lvl w:ilvl="0" w:tplc="7BAC0E36">
      <w:numFmt w:val="bullet"/>
      <w:lvlText w:val="□"/>
      <w:lvlJc w:val="left"/>
      <w:pPr>
        <w:ind w:left="745" w:hanging="360"/>
      </w:pPr>
      <w:rPr>
        <w:rFonts w:ascii="Microsoft Sans Serif" w:eastAsia="Microsoft Sans Serif" w:hAnsi="Microsoft Sans Serif" w:cs="Microsoft Sans Serif" w:hint="default"/>
        <w:b w:val="0"/>
        <w:bCs w:val="0"/>
        <w:i w:val="0"/>
        <w:iCs w:val="0"/>
        <w:spacing w:val="0"/>
        <w:w w:val="148"/>
        <w:sz w:val="22"/>
        <w:szCs w:val="22"/>
        <w:lang w:val="id" w:eastAsia="en-US" w:bidi="ar-SA"/>
      </w:rPr>
    </w:lvl>
    <w:lvl w:ilvl="1" w:tplc="84CAAB3E">
      <w:numFmt w:val="bullet"/>
      <w:lvlText w:val="•"/>
      <w:lvlJc w:val="left"/>
      <w:pPr>
        <w:ind w:left="1587" w:hanging="360"/>
      </w:pPr>
      <w:rPr>
        <w:rFonts w:hint="default"/>
        <w:lang w:val="id" w:eastAsia="en-US" w:bidi="ar-SA"/>
      </w:rPr>
    </w:lvl>
    <w:lvl w:ilvl="2" w:tplc="F656CF7C">
      <w:numFmt w:val="bullet"/>
      <w:lvlText w:val="•"/>
      <w:lvlJc w:val="left"/>
      <w:pPr>
        <w:ind w:left="2434" w:hanging="360"/>
      </w:pPr>
      <w:rPr>
        <w:rFonts w:hint="default"/>
        <w:lang w:val="id" w:eastAsia="en-US" w:bidi="ar-SA"/>
      </w:rPr>
    </w:lvl>
    <w:lvl w:ilvl="3" w:tplc="75ACAD24">
      <w:numFmt w:val="bullet"/>
      <w:lvlText w:val="•"/>
      <w:lvlJc w:val="left"/>
      <w:pPr>
        <w:ind w:left="3282" w:hanging="360"/>
      </w:pPr>
      <w:rPr>
        <w:rFonts w:hint="default"/>
        <w:lang w:val="id" w:eastAsia="en-US" w:bidi="ar-SA"/>
      </w:rPr>
    </w:lvl>
    <w:lvl w:ilvl="4" w:tplc="C4044192">
      <w:numFmt w:val="bullet"/>
      <w:lvlText w:val="•"/>
      <w:lvlJc w:val="left"/>
      <w:pPr>
        <w:ind w:left="4129" w:hanging="360"/>
      </w:pPr>
      <w:rPr>
        <w:rFonts w:hint="default"/>
        <w:lang w:val="id" w:eastAsia="en-US" w:bidi="ar-SA"/>
      </w:rPr>
    </w:lvl>
    <w:lvl w:ilvl="5" w:tplc="DC26517C">
      <w:numFmt w:val="bullet"/>
      <w:lvlText w:val="•"/>
      <w:lvlJc w:val="left"/>
      <w:pPr>
        <w:ind w:left="4977" w:hanging="360"/>
      </w:pPr>
      <w:rPr>
        <w:rFonts w:hint="default"/>
        <w:lang w:val="id" w:eastAsia="en-US" w:bidi="ar-SA"/>
      </w:rPr>
    </w:lvl>
    <w:lvl w:ilvl="6" w:tplc="823E016E">
      <w:numFmt w:val="bullet"/>
      <w:lvlText w:val="•"/>
      <w:lvlJc w:val="left"/>
      <w:pPr>
        <w:ind w:left="5824" w:hanging="360"/>
      </w:pPr>
      <w:rPr>
        <w:rFonts w:hint="default"/>
        <w:lang w:val="id" w:eastAsia="en-US" w:bidi="ar-SA"/>
      </w:rPr>
    </w:lvl>
    <w:lvl w:ilvl="7" w:tplc="1CE85E72">
      <w:numFmt w:val="bullet"/>
      <w:lvlText w:val="•"/>
      <w:lvlJc w:val="left"/>
      <w:pPr>
        <w:ind w:left="6672" w:hanging="360"/>
      </w:pPr>
      <w:rPr>
        <w:rFonts w:hint="default"/>
        <w:lang w:val="id" w:eastAsia="en-US" w:bidi="ar-SA"/>
      </w:rPr>
    </w:lvl>
    <w:lvl w:ilvl="8" w:tplc="C8D04912">
      <w:numFmt w:val="bullet"/>
      <w:lvlText w:val="•"/>
      <w:lvlJc w:val="left"/>
      <w:pPr>
        <w:ind w:left="7519" w:hanging="360"/>
      </w:pPr>
      <w:rPr>
        <w:rFonts w:hint="default"/>
        <w:lang w:val="id" w:eastAsia="en-US" w:bidi="ar-SA"/>
      </w:rPr>
    </w:lvl>
  </w:abstractNum>
  <w:abstractNum w:abstractNumId="11" w15:restartNumberingAfterBreak="0">
    <w:nsid w:val="4E9619C4"/>
    <w:multiLevelType w:val="hybridMultilevel"/>
    <w:tmpl w:val="6E88D912"/>
    <w:lvl w:ilvl="0" w:tplc="3402A03C">
      <w:numFmt w:val="bullet"/>
      <w:lvlText w:val="□"/>
      <w:lvlJc w:val="left"/>
      <w:pPr>
        <w:ind w:left="743" w:hanging="360"/>
      </w:pPr>
      <w:rPr>
        <w:rFonts w:ascii="Microsoft Sans Serif" w:eastAsia="Microsoft Sans Serif" w:hAnsi="Microsoft Sans Serif" w:cs="Microsoft Sans Serif" w:hint="default"/>
        <w:b w:val="0"/>
        <w:bCs w:val="0"/>
        <w:i w:val="0"/>
        <w:iCs w:val="0"/>
        <w:spacing w:val="0"/>
        <w:w w:val="148"/>
        <w:sz w:val="22"/>
        <w:szCs w:val="22"/>
        <w:lang w:val="id" w:eastAsia="en-US" w:bidi="ar-SA"/>
      </w:rPr>
    </w:lvl>
    <w:lvl w:ilvl="1" w:tplc="C83EA5D2">
      <w:numFmt w:val="bullet"/>
      <w:lvlText w:val="•"/>
      <w:lvlJc w:val="left"/>
      <w:pPr>
        <w:ind w:left="1587" w:hanging="360"/>
      </w:pPr>
      <w:rPr>
        <w:rFonts w:hint="default"/>
        <w:lang w:val="id" w:eastAsia="en-US" w:bidi="ar-SA"/>
      </w:rPr>
    </w:lvl>
    <w:lvl w:ilvl="2" w:tplc="F78C633C">
      <w:numFmt w:val="bullet"/>
      <w:lvlText w:val="•"/>
      <w:lvlJc w:val="left"/>
      <w:pPr>
        <w:ind w:left="2434" w:hanging="360"/>
      </w:pPr>
      <w:rPr>
        <w:rFonts w:hint="default"/>
        <w:lang w:val="id" w:eastAsia="en-US" w:bidi="ar-SA"/>
      </w:rPr>
    </w:lvl>
    <w:lvl w:ilvl="3" w:tplc="4B64B388">
      <w:numFmt w:val="bullet"/>
      <w:lvlText w:val="•"/>
      <w:lvlJc w:val="left"/>
      <w:pPr>
        <w:ind w:left="3282" w:hanging="360"/>
      </w:pPr>
      <w:rPr>
        <w:rFonts w:hint="default"/>
        <w:lang w:val="id" w:eastAsia="en-US" w:bidi="ar-SA"/>
      </w:rPr>
    </w:lvl>
    <w:lvl w:ilvl="4" w:tplc="E8407012">
      <w:numFmt w:val="bullet"/>
      <w:lvlText w:val="•"/>
      <w:lvlJc w:val="left"/>
      <w:pPr>
        <w:ind w:left="4129" w:hanging="360"/>
      </w:pPr>
      <w:rPr>
        <w:rFonts w:hint="default"/>
        <w:lang w:val="id" w:eastAsia="en-US" w:bidi="ar-SA"/>
      </w:rPr>
    </w:lvl>
    <w:lvl w:ilvl="5" w:tplc="DDDA9786">
      <w:numFmt w:val="bullet"/>
      <w:lvlText w:val="•"/>
      <w:lvlJc w:val="left"/>
      <w:pPr>
        <w:ind w:left="4977" w:hanging="360"/>
      </w:pPr>
      <w:rPr>
        <w:rFonts w:hint="default"/>
        <w:lang w:val="id" w:eastAsia="en-US" w:bidi="ar-SA"/>
      </w:rPr>
    </w:lvl>
    <w:lvl w:ilvl="6" w:tplc="7758DB9C">
      <w:numFmt w:val="bullet"/>
      <w:lvlText w:val="•"/>
      <w:lvlJc w:val="left"/>
      <w:pPr>
        <w:ind w:left="5824" w:hanging="360"/>
      </w:pPr>
      <w:rPr>
        <w:rFonts w:hint="default"/>
        <w:lang w:val="id" w:eastAsia="en-US" w:bidi="ar-SA"/>
      </w:rPr>
    </w:lvl>
    <w:lvl w:ilvl="7" w:tplc="6B308368">
      <w:numFmt w:val="bullet"/>
      <w:lvlText w:val="•"/>
      <w:lvlJc w:val="left"/>
      <w:pPr>
        <w:ind w:left="6672" w:hanging="360"/>
      </w:pPr>
      <w:rPr>
        <w:rFonts w:hint="default"/>
        <w:lang w:val="id" w:eastAsia="en-US" w:bidi="ar-SA"/>
      </w:rPr>
    </w:lvl>
    <w:lvl w:ilvl="8" w:tplc="8B326AFE">
      <w:numFmt w:val="bullet"/>
      <w:lvlText w:val="•"/>
      <w:lvlJc w:val="left"/>
      <w:pPr>
        <w:ind w:left="7519" w:hanging="360"/>
      </w:pPr>
      <w:rPr>
        <w:rFonts w:hint="default"/>
        <w:lang w:val="id" w:eastAsia="en-US" w:bidi="ar-SA"/>
      </w:rPr>
    </w:lvl>
  </w:abstractNum>
  <w:abstractNum w:abstractNumId="12" w15:restartNumberingAfterBreak="0">
    <w:nsid w:val="52997A64"/>
    <w:multiLevelType w:val="hybridMultilevel"/>
    <w:tmpl w:val="1C264FDC"/>
    <w:lvl w:ilvl="0" w:tplc="25488772">
      <w:numFmt w:val="bullet"/>
      <w:lvlText w:val=""/>
      <w:lvlJc w:val="left"/>
      <w:pPr>
        <w:ind w:left="745" w:hanging="360"/>
      </w:pPr>
      <w:rPr>
        <w:rFonts w:ascii="Wingdings" w:eastAsia="Wingdings" w:hAnsi="Wingdings" w:cs="Wingdings" w:hint="default"/>
        <w:b w:val="0"/>
        <w:bCs w:val="0"/>
        <w:i w:val="0"/>
        <w:iCs w:val="0"/>
        <w:spacing w:val="0"/>
        <w:w w:val="100"/>
        <w:sz w:val="22"/>
        <w:szCs w:val="22"/>
        <w:lang w:val="id" w:eastAsia="en-US" w:bidi="ar-SA"/>
      </w:rPr>
    </w:lvl>
    <w:lvl w:ilvl="1" w:tplc="B3ECE28C">
      <w:numFmt w:val="bullet"/>
      <w:lvlText w:val="•"/>
      <w:lvlJc w:val="left"/>
      <w:pPr>
        <w:ind w:left="1587" w:hanging="360"/>
      </w:pPr>
      <w:rPr>
        <w:rFonts w:hint="default"/>
        <w:lang w:val="id" w:eastAsia="en-US" w:bidi="ar-SA"/>
      </w:rPr>
    </w:lvl>
    <w:lvl w:ilvl="2" w:tplc="DAC437D6">
      <w:numFmt w:val="bullet"/>
      <w:lvlText w:val="•"/>
      <w:lvlJc w:val="left"/>
      <w:pPr>
        <w:ind w:left="2434" w:hanging="360"/>
      </w:pPr>
      <w:rPr>
        <w:rFonts w:hint="default"/>
        <w:lang w:val="id" w:eastAsia="en-US" w:bidi="ar-SA"/>
      </w:rPr>
    </w:lvl>
    <w:lvl w:ilvl="3" w:tplc="5AB694FC">
      <w:numFmt w:val="bullet"/>
      <w:lvlText w:val="•"/>
      <w:lvlJc w:val="left"/>
      <w:pPr>
        <w:ind w:left="3282" w:hanging="360"/>
      </w:pPr>
      <w:rPr>
        <w:rFonts w:hint="default"/>
        <w:lang w:val="id" w:eastAsia="en-US" w:bidi="ar-SA"/>
      </w:rPr>
    </w:lvl>
    <w:lvl w:ilvl="4" w:tplc="27EC1396">
      <w:numFmt w:val="bullet"/>
      <w:lvlText w:val="•"/>
      <w:lvlJc w:val="left"/>
      <w:pPr>
        <w:ind w:left="4129" w:hanging="360"/>
      </w:pPr>
      <w:rPr>
        <w:rFonts w:hint="default"/>
        <w:lang w:val="id" w:eastAsia="en-US" w:bidi="ar-SA"/>
      </w:rPr>
    </w:lvl>
    <w:lvl w:ilvl="5" w:tplc="D084E336">
      <w:numFmt w:val="bullet"/>
      <w:lvlText w:val="•"/>
      <w:lvlJc w:val="left"/>
      <w:pPr>
        <w:ind w:left="4977" w:hanging="360"/>
      </w:pPr>
      <w:rPr>
        <w:rFonts w:hint="default"/>
        <w:lang w:val="id" w:eastAsia="en-US" w:bidi="ar-SA"/>
      </w:rPr>
    </w:lvl>
    <w:lvl w:ilvl="6" w:tplc="3F1A2F52">
      <w:numFmt w:val="bullet"/>
      <w:lvlText w:val="•"/>
      <w:lvlJc w:val="left"/>
      <w:pPr>
        <w:ind w:left="5824" w:hanging="360"/>
      </w:pPr>
      <w:rPr>
        <w:rFonts w:hint="default"/>
        <w:lang w:val="id" w:eastAsia="en-US" w:bidi="ar-SA"/>
      </w:rPr>
    </w:lvl>
    <w:lvl w:ilvl="7" w:tplc="E362B5F2">
      <w:numFmt w:val="bullet"/>
      <w:lvlText w:val="•"/>
      <w:lvlJc w:val="left"/>
      <w:pPr>
        <w:ind w:left="6672" w:hanging="360"/>
      </w:pPr>
      <w:rPr>
        <w:rFonts w:hint="default"/>
        <w:lang w:val="id" w:eastAsia="en-US" w:bidi="ar-SA"/>
      </w:rPr>
    </w:lvl>
    <w:lvl w:ilvl="8" w:tplc="8B9A2962">
      <w:numFmt w:val="bullet"/>
      <w:lvlText w:val="•"/>
      <w:lvlJc w:val="left"/>
      <w:pPr>
        <w:ind w:left="7519" w:hanging="360"/>
      </w:pPr>
      <w:rPr>
        <w:rFonts w:hint="default"/>
        <w:lang w:val="id" w:eastAsia="en-US" w:bidi="ar-SA"/>
      </w:rPr>
    </w:lvl>
  </w:abstractNum>
  <w:abstractNum w:abstractNumId="13" w15:restartNumberingAfterBreak="0">
    <w:nsid w:val="5E622919"/>
    <w:multiLevelType w:val="hybridMultilevel"/>
    <w:tmpl w:val="C636A512"/>
    <w:lvl w:ilvl="0" w:tplc="39528E28">
      <w:numFmt w:val="bullet"/>
      <w:lvlText w:val=""/>
      <w:lvlJc w:val="left"/>
      <w:pPr>
        <w:ind w:left="1103" w:hanging="360"/>
      </w:pPr>
      <w:rPr>
        <w:rFonts w:ascii="Wingdings" w:eastAsia="Wingdings" w:hAnsi="Wingdings" w:cs="Wingdings" w:hint="default"/>
        <w:b w:val="0"/>
        <w:bCs w:val="0"/>
        <w:i w:val="0"/>
        <w:iCs w:val="0"/>
        <w:spacing w:val="0"/>
        <w:w w:val="100"/>
        <w:sz w:val="22"/>
        <w:szCs w:val="22"/>
        <w:lang w:val="id" w:eastAsia="en-US" w:bidi="ar-SA"/>
      </w:rPr>
    </w:lvl>
    <w:lvl w:ilvl="1" w:tplc="017EA738">
      <w:numFmt w:val="bullet"/>
      <w:lvlText w:val="•"/>
      <w:lvlJc w:val="left"/>
      <w:pPr>
        <w:ind w:left="1911" w:hanging="360"/>
      </w:pPr>
      <w:rPr>
        <w:rFonts w:hint="default"/>
        <w:lang w:val="id" w:eastAsia="en-US" w:bidi="ar-SA"/>
      </w:rPr>
    </w:lvl>
    <w:lvl w:ilvl="2" w:tplc="788C3452">
      <w:numFmt w:val="bullet"/>
      <w:lvlText w:val="•"/>
      <w:lvlJc w:val="left"/>
      <w:pPr>
        <w:ind w:left="2722" w:hanging="360"/>
      </w:pPr>
      <w:rPr>
        <w:rFonts w:hint="default"/>
        <w:lang w:val="id" w:eastAsia="en-US" w:bidi="ar-SA"/>
      </w:rPr>
    </w:lvl>
    <w:lvl w:ilvl="3" w:tplc="81343A1C">
      <w:numFmt w:val="bullet"/>
      <w:lvlText w:val="•"/>
      <w:lvlJc w:val="left"/>
      <w:pPr>
        <w:ind w:left="3534" w:hanging="360"/>
      </w:pPr>
      <w:rPr>
        <w:rFonts w:hint="default"/>
        <w:lang w:val="id" w:eastAsia="en-US" w:bidi="ar-SA"/>
      </w:rPr>
    </w:lvl>
    <w:lvl w:ilvl="4" w:tplc="A8C6354A">
      <w:numFmt w:val="bullet"/>
      <w:lvlText w:val="•"/>
      <w:lvlJc w:val="left"/>
      <w:pPr>
        <w:ind w:left="4345" w:hanging="360"/>
      </w:pPr>
      <w:rPr>
        <w:rFonts w:hint="default"/>
        <w:lang w:val="id" w:eastAsia="en-US" w:bidi="ar-SA"/>
      </w:rPr>
    </w:lvl>
    <w:lvl w:ilvl="5" w:tplc="B7D88532">
      <w:numFmt w:val="bullet"/>
      <w:lvlText w:val="•"/>
      <w:lvlJc w:val="left"/>
      <w:pPr>
        <w:ind w:left="5157" w:hanging="360"/>
      </w:pPr>
      <w:rPr>
        <w:rFonts w:hint="default"/>
        <w:lang w:val="id" w:eastAsia="en-US" w:bidi="ar-SA"/>
      </w:rPr>
    </w:lvl>
    <w:lvl w:ilvl="6" w:tplc="320ED100">
      <w:numFmt w:val="bullet"/>
      <w:lvlText w:val="•"/>
      <w:lvlJc w:val="left"/>
      <w:pPr>
        <w:ind w:left="5968" w:hanging="360"/>
      </w:pPr>
      <w:rPr>
        <w:rFonts w:hint="default"/>
        <w:lang w:val="id" w:eastAsia="en-US" w:bidi="ar-SA"/>
      </w:rPr>
    </w:lvl>
    <w:lvl w:ilvl="7" w:tplc="A9D4C184">
      <w:numFmt w:val="bullet"/>
      <w:lvlText w:val="•"/>
      <w:lvlJc w:val="left"/>
      <w:pPr>
        <w:ind w:left="6780" w:hanging="360"/>
      </w:pPr>
      <w:rPr>
        <w:rFonts w:hint="default"/>
        <w:lang w:val="id" w:eastAsia="en-US" w:bidi="ar-SA"/>
      </w:rPr>
    </w:lvl>
    <w:lvl w:ilvl="8" w:tplc="984AF338">
      <w:numFmt w:val="bullet"/>
      <w:lvlText w:val="•"/>
      <w:lvlJc w:val="left"/>
      <w:pPr>
        <w:ind w:left="7591" w:hanging="360"/>
      </w:pPr>
      <w:rPr>
        <w:rFonts w:hint="default"/>
        <w:lang w:val="id" w:eastAsia="en-US" w:bidi="ar-SA"/>
      </w:rPr>
    </w:lvl>
  </w:abstractNum>
  <w:abstractNum w:abstractNumId="14" w15:restartNumberingAfterBreak="0">
    <w:nsid w:val="5EA05D15"/>
    <w:multiLevelType w:val="hybridMultilevel"/>
    <w:tmpl w:val="66E2762C"/>
    <w:lvl w:ilvl="0" w:tplc="E4505B92">
      <w:numFmt w:val="bullet"/>
      <w:lvlText w:val=""/>
      <w:lvlJc w:val="left"/>
      <w:pPr>
        <w:ind w:left="745" w:hanging="360"/>
      </w:pPr>
      <w:rPr>
        <w:rFonts w:ascii="Wingdings" w:eastAsia="Wingdings" w:hAnsi="Wingdings" w:cs="Wingdings" w:hint="default"/>
        <w:b w:val="0"/>
        <w:bCs w:val="0"/>
        <w:i w:val="0"/>
        <w:iCs w:val="0"/>
        <w:spacing w:val="0"/>
        <w:w w:val="100"/>
        <w:sz w:val="22"/>
        <w:szCs w:val="22"/>
        <w:lang w:val="id" w:eastAsia="en-US" w:bidi="ar-SA"/>
      </w:rPr>
    </w:lvl>
    <w:lvl w:ilvl="1" w:tplc="7A962D90">
      <w:numFmt w:val="bullet"/>
      <w:lvlText w:val="•"/>
      <w:lvlJc w:val="left"/>
      <w:pPr>
        <w:ind w:left="1587" w:hanging="360"/>
      </w:pPr>
      <w:rPr>
        <w:rFonts w:hint="default"/>
        <w:lang w:val="id" w:eastAsia="en-US" w:bidi="ar-SA"/>
      </w:rPr>
    </w:lvl>
    <w:lvl w:ilvl="2" w:tplc="3F40E13E">
      <w:numFmt w:val="bullet"/>
      <w:lvlText w:val="•"/>
      <w:lvlJc w:val="left"/>
      <w:pPr>
        <w:ind w:left="2434" w:hanging="360"/>
      </w:pPr>
      <w:rPr>
        <w:rFonts w:hint="default"/>
        <w:lang w:val="id" w:eastAsia="en-US" w:bidi="ar-SA"/>
      </w:rPr>
    </w:lvl>
    <w:lvl w:ilvl="3" w:tplc="B3E4B860">
      <w:numFmt w:val="bullet"/>
      <w:lvlText w:val="•"/>
      <w:lvlJc w:val="left"/>
      <w:pPr>
        <w:ind w:left="3282" w:hanging="360"/>
      </w:pPr>
      <w:rPr>
        <w:rFonts w:hint="default"/>
        <w:lang w:val="id" w:eastAsia="en-US" w:bidi="ar-SA"/>
      </w:rPr>
    </w:lvl>
    <w:lvl w:ilvl="4" w:tplc="CBFC04BC">
      <w:numFmt w:val="bullet"/>
      <w:lvlText w:val="•"/>
      <w:lvlJc w:val="left"/>
      <w:pPr>
        <w:ind w:left="4129" w:hanging="360"/>
      </w:pPr>
      <w:rPr>
        <w:rFonts w:hint="default"/>
        <w:lang w:val="id" w:eastAsia="en-US" w:bidi="ar-SA"/>
      </w:rPr>
    </w:lvl>
    <w:lvl w:ilvl="5" w:tplc="F59AA686">
      <w:numFmt w:val="bullet"/>
      <w:lvlText w:val="•"/>
      <w:lvlJc w:val="left"/>
      <w:pPr>
        <w:ind w:left="4977" w:hanging="360"/>
      </w:pPr>
      <w:rPr>
        <w:rFonts w:hint="default"/>
        <w:lang w:val="id" w:eastAsia="en-US" w:bidi="ar-SA"/>
      </w:rPr>
    </w:lvl>
    <w:lvl w:ilvl="6" w:tplc="FCDE6856">
      <w:numFmt w:val="bullet"/>
      <w:lvlText w:val="•"/>
      <w:lvlJc w:val="left"/>
      <w:pPr>
        <w:ind w:left="5824" w:hanging="360"/>
      </w:pPr>
      <w:rPr>
        <w:rFonts w:hint="default"/>
        <w:lang w:val="id" w:eastAsia="en-US" w:bidi="ar-SA"/>
      </w:rPr>
    </w:lvl>
    <w:lvl w:ilvl="7" w:tplc="0338F036">
      <w:numFmt w:val="bullet"/>
      <w:lvlText w:val="•"/>
      <w:lvlJc w:val="left"/>
      <w:pPr>
        <w:ind w:left="6672" w:hanging="360"/>
      </w:pPr>
      <w:rPr>
        <w:rFonts w:hint="default"/>
        <w:lang w:val="id" w:eastAsia="en-US" w:bidi="ar-SA"/>
      </w:rPr>
    </w:lvl>
    <w:lvl w:ilvl="8" w:tplc="06AA2B68">
      <w:numFmt w:val="bullet"/>
      <w:lvlText w:val="•"/>
      <w:lvlJc w:val="left"/>
      <w:pPr>
        <w:ind w:left="7519" w:hanging="360"/>
      </w:pPr>
      <w:rPr>
        <w:rFonts w:hint="default"/>
        <w:lang w:val="id" w:eastAsia="en-US" w:bidi="ar-SA"/>
      </w:rPr>
    </w:lvl>
  </w:abstractNum>
  <w:abstractNum w:abstractNumId="15" w15:restartNumberingAfterBreak="0">
    <w:nsid w:val="650A70B8"/>
    <w:multiLevelType w:val="multilevel"/>
    <w:tmpl w:val="23F4D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3F76E6"/>
    <w:multiLevelType w:val="hybridMultilevel"/>
    <w:tmpl w:val="383CBC06"/>
    <w:lvl w:ilvl="0" w:tplc="C1EE6DF2">
      <w:start w:val="1"/>
      <w:numFmt w:val="decimal"/>
      <w:lvlText w:val="%1."/>
      <w:lvlJc w:val="left"/>
      <w:pPr>
        <w:ind w:left="383" w:hanging="360"/>
      </w:pPr>
      <w:rPr>
        <w:rFonts w:ascii="Calibri" w:eastAsia="Calibri" w:hAnsi="Calibri" w:cs="Calibri" w:hint="default"/>
        <w:b/>
        <w:bCs/>
        <w:i w:val="0"/>
        <w:iCs w:val="0"/>
        <w:spacing w:val="0"/>
        <w:w w:val="100"/>
        <w:sz w:val="22"/>
        <w:szCs w:val="22"/>
        <w:lang w:val="id" w:eastAsia="en-US" w:bidi="ar-SA"/>
      </w:rPr>
    </w:lvl>
    <w:lvl w:ilvl="1" w:tplc="59163E30">
      <w:start w:val="1"/>
      <w:numFmt w:val="upperLetter"/>
      <w:lvlText w:val="%2."/>
      <w:lvlJc w:val="left"/>
      <w:pPr>
        <w:ind w:left="743" w:hanging="360"/>
      </w:pPr>
      <w:rPr>
        <w:rFonts w:ascii="Calibri" w:eastAsia="Calibri" w:hAnsi="Calibri" w:cs="Calibri" w:hint="default"/>
        <w:b w:val="0"/>
        <w:bCs w:val="0"/>
        <w:i w:val="0"/>
        <w:iCs w:val="0"/>
        <w:spacing w:val="-1"/>
        <w:w w:val="100"/>
        <w:sz w:val="22"/>
        <w:szCs w:val="22"/>
        <w:lang w:val="id" w:eastAsia="en-US" w:bidi="ar-SA"/>
      </w:rPr>
    </w:lvl>
    <w:lvl w:ilvl="2" w:tplc="4AE0E53C">
      <w:numFmt w:val="bullet"/>
      <w:lvlText w:val="•"/>
      <w:lvlJc w:val="left"/>
      <w:pPr>
        <w:ind w:left="1681" w:hanging="360"/>
      </w:pPr>
      <w:rPr>
        <w:rFonts w:hint="default"/>
        <w:lang w:val="id" w:eastAsia="en-US" w:bidi="ar-SA"/>
      </w:rPr>
    </w:lvl>
    <w:lvl w:ilvl="3" w:tplc="AC0CD4B2">
      <w:numFmt w:val="bullet"/>
      <w:lvlText w:val="•"/>
      <w:lvlJc w:val="left"/>
      <w:pPr>
        <w:ind w:left="2623" w:hanging="360"/>
      </w:pPr>
      <w:rPr>
        <w:rFonts w:hint="default"/>
        <w:lang w:val="id" w:eastAsia="en-US" w:bidi="ar-SA"/>
      </w:rPr>
    </w:lvl>
    <w:lvl w:ilvl="4" w:tplc="2C7854B4">
      <w:numFmt w:val="bullet"/>
      <w:lvlText w:val="•"/>
      <w:lvlJc w:val="left"/>
      <w:pPr>
        <w:ind w:left="3564" w:hanging="360"/>
      </w:pPr>
      <w:rPr>
        <w:rFonts w:hint="default"/>
        <w:lang w:val="id" w:eastAsia="en-US" w:bidi="ar-SA"/>
      </w:rPr>
    </w:lvl>
    <w:lvl w:ilvl="5" w:tplc="0284ED06">
      <w:numFmt w:val="bullet"/>
      <w:lvlText w:val="•"/>
      <w:lvlJc w:val="left"/>
      <w:pPr>
        <w:ind w:left="4506" w:hanging="360"/>
      </w:pPr>
      <w:rPr>
        <w:rFonts w:hint="default"/>
        <w:lang w:val="id" w:eastAsia="en-US" w:bidi="ar-SA"/>
      </w:rPr>
    </w:lvl>
    <w:lvl w:ilvl="6" w:tplc="9D1E3346">
      <w:numFmt w:val="bullet"/>
      <w:lvlText w:val="•"/>
      <w:lvlJc w:val="left"/>
      <w:pPr>
        <w:ind w:left="5448" w:hanging="360"/>
      </w:pPr>
      <w:rPr>
        <w:rFonts w:hint="default"/>
        <w:lang w:val="id" w:eastAsia="en-US" w:bidi="ar-SA"/>
      </w:rPr>
    </w:lvl>
    <w:lvl w:ilvl="7" w:tplc="82B85546">
      <w:numFmt w:val="bullet"/>
      <w:lvlText w:val="•"/>
      <w:lvlJc w:val="left"/>
      <w:pPr>
        <w:ind w:left="6389" w:hanging="360"/>
      </w:pPr>
      <w:rPr>
        <w:rFonts w:hint="default"/>
        <w:lang w:val="id" w:eastAsia="en-US" w:bidi="ar-SA"/>
      </w:rPr>
    </w:lvl>
    <w:lvl w:ilvl="8" w:tplc="EFBE0A16">
      <w:numFmt w:val="bullet"/>
      <w:lvlText w:val="•"/>
      <w:lvlJc w:val="left"/>
      <w:pPr>
        <w:ind w:left="7331" w:hanging="360"/>
      </w:pPr>
      <w:rPr>
        <w:rFonts w:hint="default"/>
        <w:lang w:val="id" w:eastAsia="en-US" w:bidi="ar-SA"/>
      </w:rPr>
    </w:lvl>
  </w:abstractNum>
  <w:num w:numId="1" w16cid:durableId="203252452">
    <w:abstractNumId w:val="13"/>
  </w:num>
  <w:num w:numId="2" w16cid:durableId="1206405141">
    <w:abstractNumId w:val="7"/>
  </w:num>
  <w:num w:numId="3" w16cid:durableId="28378154">
    <w:abstractNumId w:val="1"/>
  </w:num>
  <w:num w:numId="4" w16cid:durableId="203710823">
    <w:abstractNumId w:val="11"/>
  </w:num>
  <w:num w:numId="5" w16cid:durableId="1806894410">
    <w:abstractNumId w:val="8"/>
  </w:num>
  <w:num w:numId="6" w16cid:durableId="1449617396">
    <w:abstractNumId w:val="0"/>
  </w:num>
  <w:num w:numId="7" w16cid:durableId="1658147951">
    <w:abstractNumId w:val="6"/>
  </w:num>
  <w:num w:numId="8" w16cid:durableId="2070880926">
    <w:abstractNumId w:val="3"/>
  </w:num>
  <w:num w:numId="9" w16cid:durableId="8676862">
    <w:abstractNumId w:val="10"/>
  </w:num>
  <w:num w:numId="10" w16cid:durableId="2003656535">
    <w:abstractNumId w:val="12"/>
  </w:num>
  <w:num w:numId="11" w16cid:durableId="604652994">
    <w:abstractNumId w:val="14"/>
  </w:num>
  <w:num w:numId="12" w16cid:durableId="2099710079">
    <w:abstractNumId w:val="5"/>
  </w:num>
  <w:num w:numId="13" w16cid:durableId="1380327053">
    <w:abstractNumId w:val="16"/>
  </w:num>
  <w:num w:numId="14" w16cid:durableId="1237784816">
    <w:abstractNumId w:val="2"/>
  </w:num>
  <w:num w:numId="15" w16cid:durableId="156773303">
    <w:abstractNumId w:val="4"/>
  </w:num>
  <w:num w:numId="16" w16cid:durableId="1083600635">
    <w:abstractNumId w:val="9"/>
  </w:num>
  <w:num w:numId="17" w16cid:durableId="3482892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47208"/>
    <w:rsid w:val="00003939"/>
    <w:rsid w:val="00347208"/>
    <w:rsid w:val="004E60AF"/>
    <w:rsid w:val="00591EE7"/>
    <w:rsid w:val="007A7FC2"/>
    <w:rsid w:val="00895843"/>
    <w:rsid w:val="00BE782B"/>
    <w:rsid w:val="00BF49BE"/>
    <w:rsid w:val="00D36BDF"/>
    <w:rsid w:val="00DC1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BACD1"/>
  <w15:docId w15:val="{4236992D-EC66-411B-8622-CFB27EE44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id"/>
    </w:rPr>
  </w:style>
  <w:style w:type="paragraph" w:styleId="Heading1">
    <w:name w:val="heading 1"/>
    <w:basedOn w:val="Normal"/>
    <w:uiPriority w:val="9"/>
    <w:qFormat/>
    <w:pPr>
      <w:spacing w:after="23"/>
      <w:ind w:left="381" w:hanging="35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47"/>
      <w:ind w:right="141"/>
      <w:jc w:val="center"/>
    </w:pPr>
    <w:rPr>
      <w:b/>
      <w:bCs/>
      <w:sz w:val="32"/>
      <w:szCs w:val="32"/>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pPr>
      <w:spacing w:line="249" w:lineRule="exact"/>
      <w:ind w:left="107"/>
    </w:pPr>
  </w:style>
  <w:style w:type="character" w:styleId="Hyperlink">
    <w:name w:val="Hyperlink"/>
    <w:basedOn w:val="DefaultParagraphFont"/>
    <w:uiPriority w:val="99"/>
    <w:unhideWhenUsed/>
    <w:rsid w:val="00BE782B"/>
    <w:rPr>
      <w:color w:val="0000FF" w:themeColor="hyperlink"/>
      <w:u w:val="single"/>
    </w:rPr>
  </w:style>
  <w:style w:type="character" w:styleId="UnresolvedMention">
    <w:name w:val="Unresolved Mention"/>
    <w:basedOn w:val="DefaultParagraphFont"/>
    <w:uiPriority w:val="99"/>
    <w:semiHidden/>
    <w:unhideWhenUsed/>
    <w:rsid w:val="00BE782B"/>
    <w:rPr>
      <w:color w:val="605E5C"/>
      <w:shd w:val="clear" w:color="auto" w:fill="E1DFDD"/>
    </w:rPr>
  </w:style>
  <w:style w:type="character" w:styleId="PlaceholderText">
    <w:name w:val="Placeholder Text"/>
    <w:basedOn w:val="DefaultParagraphFont"/>
    <w:uiPriority w:val="99"/>
    <w:semiHidden/>
    <w:rsid w:val="00DC1CF4"/>
    <w:rPr>
      <w:color w:val="666666"/>
    </w:rPr>
  </w:style>
  <w:style w:type="paragraph" w:styleId="Header">
    <w:name w:val="header"/>
    <w:basedOn w:val="Normal"/>
    <w:link w:val="HeaderChar"/>
    <w:uiPriority w:val="99"/>
    <w:unhideWhenUsed/>
    <w:rsid w:val="00895843"/>
    <w:pPr>
      <w:tabs>
        <w:tab w:val="center" w:pos="4680"/>
        <w:tab w:val="right" w:pos="9360"/>
      </w:tabs>
    </w:pPr>
  </w:style>
  <w:style w:type="character" w:customStyle="1" w:styleId="HeaderChar">
    <w:name w:val="Header Char"/>
    <w:basedOn w:val="DefaultParagraphFont"/>
    <w:link w:val="Header"/>
    <w:uiPriority w:val="99"/>
    <w:rsid w:val="00895843"/>
    <w:rPr>
      <w:rFonts w:ascii="Calibri" w:eastAsia="Calibri" w:hAnsi="Calibri" w:cs="Calibri"/>
      <w:lang w:val="id"/>
    </w:rPr>
  </w:style>
  <w:style w:type="paragraph" w:styleId="Footer">
    <w:name w:val="footer"/>
    <w:basedOn w:val="Normal"/>
    <w:link w:val="FooterChar"/>
    <w:uiPriority w:val="99"/>
    <w:unhideWhenUsed/>
    <w:rsid w:val="00895843"/>
    <w:pPr>
      <w:tabs>
        <w:tab w:val="center" w:pos="4680"/>
        <w:tab w:val="right" w:pos="9360"/>
      </w:tabs>
    </w:pPr>
  </w:style>
  <w:style w:type="character" w:customStyle="1" w:styleId="FooterChar">
    <w:name w:val="Footer Char"/>
    <w:basedOn w:val="DefaultParagraphFont"/>
    <w:link w:val="Footer"/>
    <w:uiPriority w:val="99"/>
    <w:rsid w:val="00895843"/>
    <w:rPr>
      <w:rFonts w:ascii="Calibri" w:eastAsia="Calibri" w:hAnsi="Calibri" w:cs="Calibri"/>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Re_eZEqV3KQ" TargetMode="External"/><Relationship Id="rId13" Type="http://schemas.openxmlformats.org/officeDocument/2006/relationships/image" Target="media/image1.jpeg"/><Relationship Id="rId18" Type="http://schemas.openxmlformats.org/officeDocument/2006/relationships/hyperlink" Target="https://translate.google.com/translate?u=https://study.com/academy/lesson/demerit-goods-definition-examples.html&amp;hl=id&amp;sl=en&amp;tl=id&amp;client=sg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s://sigapura.baliprov.go.id/news/pantauan-harga-untuk-7-komoditas-prioritas-di-provinsi-bali-tanggal-02-juli-2025" TargetMode="External"/><Relationship Id="rId17" Type="http://schemas.openxmlformats.org/officeDocument/2006/relationships/hyperlink" Target="https://translate.google.com/translate?u=https://www.economicshelp.org/blog/glossary/demerit-goods/&amp;hl=id&amp;sl=en&amp;tl=id&amp;client=sge" TargetMode="Externa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AM9p5a-WA0" TargetMode="External"/><Relationship Id="rId5" Type="http://schemas.openxmlformats.org/officeDocument/2006/relationships/footnotes" Target="footnotes.xml"/><Relationship Id="rId15" Type="http://schemas.openxmlformats.org/officeDocument/2006/relationships/hyperlink" Target="https://askfilo.com/user-question-answers-smart-solutions/berdasarkan-data-badan-pusat-statistik-indeks-harga-konsumen-3431313939333138" TargetMode="External"/><Relationship Id="rId10" Type="http://schemas.openxmlformats.org/officeDocument/2006/relationships/hyperlink" Target="https://www.instagram.com/p/DQ3vdBjj6LY/"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www.instagram.com/reel/Ct-0b7ahxbm/"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2929</Words>
  <Characters>16698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5</cp:revision>
  <dcterms:created xsi:type="dcterms:W3CDTF">2026-07-20T21:30:00Z</dcterms:created>
  <dcterms:modified xsi:type="dcterms:W3CDTF">2026-08-14T09:09:00Z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2026-07-20T00:00:00Z</vt:filetime>
  </property>
  <property fmtid="{D5CDD505-2E9C-101B-9397-08002B2CF9AE}" pid="4" name="LastSaved">
    <vt:filetime>2026-07-20T00:00:00Z</vt:filetime>
  </property>
  <property fmtid="{D5CDD505-2E9C-101B-9397-08002B2CF9AE}" pid="5" name="Producer">
    <vt:lpwstr>3-Heights™ PDF Merge Split Shell 6.12.1.11 (http://www.pdf-tools.com)</vt:lpwstr>
  </property>
</Properties>
</file>