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78E" w:rsidRDefault="007C378E" w:rsidP="007C378E">
      <w:pPr>
        <w:spacing w:line="240" w:lineRule="auto"/>
        <w:rPr>
          <w:rFonts w:ascii="Arial" w:eastAsia="Times New Roman" w:hAnsi="Arial" w:cs="Arial"/>
          <w:sz w:val="24"/>
          <w:szCs w:val="24"/>
          <w:lang w:val="id-ID"/>
        </w:rPr>
      </w:pPr>
      <w:proofErr w:type="spellStart"/>
      <w:proofErr w:type="gramStart"/>
      <w:r w:rsidRPr="007C378E">
        <w:rPr>
          <w:rFonts w:ascii="Arial" w:eastAsia="Times New Roman" w:hAnsi="Arial" w:cs="Arial"/>
          <w:sz w:val="24"/>
          <w:szCs w:val="24"/>
        </w:rPr>
        <w:t>Evaluasi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kesiapan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SMK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mengikuti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Tes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Kemampuan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Akademik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(TKA)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mencakup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aspek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kesiapan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akademik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, mental,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infrastruktur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sek</w:t>
      </w:r>
      <w:r>
        <w:rPr>
          <w:rFonts w:ascii="Arial" w:eastAsia="Times New Roman" w:hAnsi="Arial" w:cs="Arial"/>
          <w:sz w:val="24"/>
          <w:szCs w:val="24"/>
        </w:rPr>
        <w:t>olah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menjelang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pelaksanaa</w:t>
      </w:r>
      <w:proofErr w:type="spellEnd"/>
      <w:r>
        <w:rPr>
          <w:rFonts w:ascii="Arial" w:eastAsia="Times New Roman" w:hAnsi="Arial" w:cs="Arial"/>
          <w:sz w:val="24"/>
          <w:szCs w:val="24"/>
          <w:lang w:val="id-ID"/>
        </w:rPr>
        <w:t>.</w:t>
      </w:r>
      <w:proofErr w:type="gramEnd"/>
    </w:p>
    <w:p w:rsidR="007C378E" w:rsidRPr="007C378E" w:rsidRDefault="007C378E" w:rsidP="007C378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proofErr w:type="spellStart"/>
      <w:r w:rsidRPr="007C378E">
        <w:rPr>
          <w:rFonts w:ascii="Arial" w:eastAsia="Times New Roman" w:hAnsi="Arial" w:cs="Arial"/>
          <w:b/>
          <w:bCs/>
          <w:sz w:val="30"/>
          <w:szCs w:val="30"/>
        </w:rPr>
        <w:t>Aspek</w:t>
      </w:r>
      <w:proofErr w:type="spellEnd"/>
      <w:r w:rsidRPr="007C378E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7C378E">
        <w:rPr>
          <w:rFonts w:ascii="Arial" w:eastAsia="Times New Roman" w:hAnsi="Arial" w:cs="Arial"/>
          <w:b/>
          <w:bCs/>
          <w:sz w:val="30"/>
          <w:szCs w:val="30"/>
        </w:rPr>
        <w:t>Evaluasi</w:t>
      </w:r>
      <w:proofErr w:type="spellEnd"/>
      <w:r w:rsidRPr="007C378E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7C378E">
        <w:rPr>
          <w:rFonts w:ascii="Arial" w:eastAsia="Times New Roman" w:hAnsi="Arial" w:cs="Arial"/>
          <w:b/>
          <w:bCs/>
          <w:sz w:val="30"/>
          <w:szCs w:val="30"/>
        </w:rPr>
        <w:t>Kesiapan</w:t>
      </w:r>
      <w:proofErr w:type="spellEnd"/>
      <w:r w:rsidRPr="007C378E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7C378E">
        <w:rPr>
          <w:rFonts w:ascii="Arial" w:eastAsia="Times New Roman" w:hAnsi="Arial" w:cs="Arial"/>
          <w:b/>
          <w:bCs/>
          <w:sz w:val="30"/>
          <w:szCs w:val="30"/>
        </w:rPr>
        <w:t>Siswa</w:t>
      </w:r>
      <w:proofErr w:type="spellEnd"/>
      <w:r w:rsidRPr="007C378E">
        <w:rPr>
          <w:rFonts w:ascii="Arial" w:eastAsia="Times New Roman" w:hAnsi="Arial" w:cs="Arial"/>
          <w:b/>
          <w:bCs/>
          <w:sz w:val="30"/>
          <w:szCs w:val="30"/>
        </w:rPr>
        <w:t xml:space="preserve"> SMK</w:t>
      </w:r>
    </w:p>
    <w:p w:rsidR="007C378E" w:rsidRPr="007C378E" w:rsidRDefault="007C378E" w:rsidP="007C378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Kesiapan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Akademik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SMK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perlu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mengimbangi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materi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kejuruan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mata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pelajaran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umum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diujikan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TKA,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yaitu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Bahasa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Indonesia,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Matematika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Bahasa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Inggris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mata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pelajaran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pilihan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C378E" w:rsidRPr="007C378E" w:rsidRDefault="007C378E" w:rsidP="007C378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Kesiapan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 xml:space="preserve"> Mental </w:t>
      </w: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dan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Latihan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Banyak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mengadakan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r w:rsidRPr="007C378E">
        <w:rPr>
          <w:rFonts w:ascii="Arial" w:eastAsia="Times New Roman" w:hAnsi="Arial" w:cs="Arial"/>
          <w:i/>
          <w:iCs/>
          <w:sz w:val="24"/>
          <w:szCs w:val="24"/>
        </w:rPr>
        <w:t>tryout</w:t>
      </w:r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simulasi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berkala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membiasakan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menghadapi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bentuk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soal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pilihan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ganda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biasa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maupun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kompleks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C378E" w:rsidRPr="007C378E" w:rsidRDefault="007C378E" w:rsidP="007C378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Infrastruktur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Sekolah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Satuan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pendidikan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memastikan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kesiapan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sarana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seperti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laboratorium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komputer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jaringan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server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berjalan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lancar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. </w:t>
      </w:r>
      <w:bookmarkStart w:id="0" w:name="_GoBack"/>
      <w:bookmarkEnd w:id="0"/>
    </w:p>
    <w:p w:rsidR="007C378E" w:rsidRPr="007C378E" w:rsidRDefault="007C378E" w:rsidP="007C378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Sifat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b/>
          <w:bCs/>
          <w:sz w:val="24"/>
          <w:szCs w:val="24"/>
        </w:rPr>
        <w:t>Tes</w:t>
      </w:r>
      <w:proofErr w:type="spellEnd"/>
      <w:r w:rsidRPr="007C378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7C378E">
        <w:rPr>
          <w:rFonts w:ascii="Arial" w:eastAsia="Times New Roman" w:hAnsi="Arial" w:cs="Arial"/>
          <w:sz w:val="24"/>
          <w:szCs w:val="24"/>
        </w:rPr>
        <w:t xml:space="preserve"> TKA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bersifat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opsional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tidak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menentukan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kelulusan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sehingga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kesiapan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didasarkan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motivasi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internal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ingin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melanjutkan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studi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mengikuti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seleksi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jalur</w:t>
      </w:r>
      <w:proofErr w:type="spellEnd"/>
      <w:r w:rsidRPr="007C378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C378E">
        <w:rPr>
          <w:rFonts w:ascii="Arial" w:eastAsia="Times New Roman" w:hAnsi="Arial" w:cs="Arial"/>
          <w:sz w:val="24"/>
          <w:szCs w:val="24"/>
        </w:rPr>
        <w:t>prestasi</w:t>
      </w:r>
      <w:proofErr w:type="spellEnd"/>
    </w:p>
    <w:p w:rsidR="002C269F" w:rsidRDefault="002C269F"/>
    <w:sectPr w:rsidR="002C26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A578A"/>
    <w:multiLevelType w:val="multilevel"/>
    <w:tmpl w:val="1522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78E"/>
    <w:rsid w:val="002C269F"/>
    <w:rsid w:val="007C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ParagrafAsali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Hipertaut">
    <w:name w:val="Hyperlink"/>
    <w:basedOn w:val="FonParagrafAsali"/>
    <w:uiPriority w:val="99"/>
    <w:semiHidden/>
    <w:unhideWhenUsed/>
    <w:rsid w:val="007C378E"/>
    <w:rPr>
      <w:color w:val="0000FF"/>
      <w:u w:val="single"/>
    </w:rPr>
  </w:style>
  <w:style w:type="character" w:customStyle="1" w:styleId="inqyif">
    <w:name w:val="inqyif"/>
    <w:basedOn w:val="FonParagrafAsali"/>
    <w:rsid w:val="007C378E"/>
  </w:style>
  <w:style w:type="character" w:styleId="Kuat">
    <w:name w:val="Strong"/>
    <w:basedOn w:val="FonParagrafAsali"/>
    <w:uiPriority w:val="22"/>
    <w:qFormat/>
    <w:rsid w:val="007C378E"/>
    <w:rPr>
      <w:b/>
      <w:bCs/>
    </w:rPr>
  </w:style>
  <w:style w:type="character" w:styleId="Tekanan">
    <w:name w:val="Emphasis"/>
    <w:basedOn w:val="FonParagrafAsali"/>
    <w:uiPriority w:val="20"/>
    <w:qFormat/>
    <w:rsid w:val="007C378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ParagrafAsali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Hipertaut">
    <w:name w:val="Hyperlink"/>
    <w:basedOn w:val="FonParagrafAsali"/>
    <w:uiPriority w:val="99"/>
    <w:semiHidden/>
    <w:unhideWhenUsed/>
    <w:rsid w:val="007C378E"/>
    <w:rPr>
      <w:color w:val="0000FF"/>
      <w:u w:val="single"/>
    </w:rPr>
  </w:style>
  <w:style w:type="character" w:customStyle="1" w:styleId="inqyif">
    <w:name w:val="inqyif"/>
    <w:basedOn w:val="FonParagrafAsali"/>
    <w:rsid w:val="007C378E"/>
  </w:style>
  <w:style w:type="character" w:styleId="Kuat">
    <w:name w:val="Strong"/>
    <w:basedOn w:val="FonParagrafAsali"/>
    <w:uiPriority w:val="22"/>
    <w:qFormat/>
    <w:rsid w:val="007C378E"/>
    <w:rPr>
      <w:b/>
      <w:bCs/>
    </w:rPr>
  </w:style>
  <w:style w:type="character" w:styleId="Tekanan">
    <w:name w:val="Emphasis"/>
    <w:basedOn w:val="FonParagrafAsali"/>
    <w:uiPriority w:val="20"/>
    <w:qFormat/>
    <w:rsid w:val="007C37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436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59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Ka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2026-10-03T07:44:00Z</dcterms:created>
  <dcterms:modified xsi:type="dcterms:W3CDTF">2026-10-03T07:54:00Z</dcterms:modified>
</cp:coreProperties>
</file>