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D06" w:rsidRPr="00C62855" w:rsidRDefault="00AC54F1">
      <w:pPr>
        <w:jc w:val="center"/>
        <w:rPr>
          <w:lang w:val="id-ID"/>
        </w:rPr>
      </w:pPr>
      <w:r>
        <w:rPr>
          <w:b/>
          <w:color w:val="1B365D"/>
          <w:sz w:val="30"/>
        </w:rPr>
        <w:t xml:space="preserve">PEMBAHASAN </w:t>
      </w:r>
      <w:r w:rsidR="00BC3ECC">
        <w:rPr>
          <w:b/>
          <w:color w:val="1B365D"/>
          <w:sz w:val="30"/>
          <w:lang w:val="id-ID"/>
        </w:rPr>
        <w:t xml:space="preserve">SOAL </w:t>
      </w:r>
      <w:r w:rsidR="00C62855">
        <w:rPr>
          <w:b/>
          <w:color w:val="1B365D"/>
          <w:sz w:val="30"/>
          <w:lang w:val="id-ID"/>
        </w:rPr>
        <w:t xml:space="preserve">MATEMATIKA </w:t>
      </w:r>
      <w:r w:rsidR="00BC3ECC">
        <w:rPr>
          <w:b/>
          <w:color w:val="1B365D"/>
          <w:sz w:val="30"/>
          <w:lang w:val="id-ID"/>
        </w:rPr>
        <w:t>WAJIB</w:t>
      </w:r>
      <w:r>
        <w:rPr>
          <w:b/>
          <w:color w:val="1B365D"/>
          <w:sz w:val="30"/>
        </w:rPr>
        <w:br/>
        <w:t>SESUAI ELEMEN TES KEMAMPUAN AKADEMIK (TKA)</w:t>
      </w:r>
      <w:r w:rsidR="00C62855">
        <w:rPr>
          <w:b/>
          <w:color w:val="1B365D"/>
          <w:sz w:val="30"/>
          <w:lang w:val="id-ID"/>
        </w:rPr>
        <w:t xml:space="preserve"> PADA LK_3</w:t>
      </w:r>
    </w:p>
    <w:p w:rsidR="00D42D06" w:rsidRDefault="00AC54F1">
      <w:pPr>
        <w:jc w:val="center"/>
      </w:pPr>
      <w:r>
        <w:rPr>
          <w:i/>
          <w:color w:val="555555"/>
        </w:rPr>
        <w:t>Membangun Keselarasan Kurikulum, Pembelajaran, dan Asesmen Terstandar TKA</w:t>
      </w:r>
    </w:p>
    <w:p w:rsidR="00D42D06" w:rsidRDefault="00D42D06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6480"/>
      </w:tblGrid>
      <w:tr w:rsidR="00D42D06">
        <w:trPr>
          <w:jc w:val="center"/>
        </w:trPr>
        <w:tc>
          <w:tcPr>
            <w:tcW w:w="2880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42D06" w:rsidRDefault="00AC54F1">
            <w:r>
              <w:rPr>
                <w:b/>
                <w:color w:val="1B365D"/>
              </w:rPr>
              <w:t>Nama Guru</w:t>
            </w:r>
          </w:p>
        </w:tc>
        <w:tc>
          <w:tcPr>
            <w:tcW w:w="6480" w:type="dxa"/>
            <w:shd w:val="clear" w:color="auto" w:fill="FAFA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42D06" w:rsidRDefault="00AC54F1">
            <w:r>
              <w:t>:  ROHAYATI, S.Pd</w:t>
            </w:r>
          </w:p>
        </w:tc>
      </w:tr>
      <w:tr w:rsidR="00D42D06">
        <w:trPr>
          <w:jc w:val="center"/>
        </w:trPr>
        <w:tc>
          <w:tcPr>
            <w:tcW w:w="2880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42D06" w:rsidRDefault="00AC54F1">
            <w:r>
              <w:rPr>
                <w:b/>
                <w:color w:val="1B365D"/>
              </w:rPr>
              <w:t>Mata Pelajaran</w:t>
            </w:r>
          </w:p>
        </w:tc>
        <w:tc>
          <w:tcPr>
            <w:tcW w:w="6480" w:type="dxa"/>
            <w:shd w:val="clear" w:color="auto" w:fill="FAFA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42D06" w:rsidRDefault="00AC54F1">
            <w:r>
              <w:t>:  MATEMATIKA</w:t>
            </w:r>
          </w:p>
        </w:tc>
      </w:tr>
      <w:tr w:rsidR="00D42D06">
        <w:trPr>
          <w:jc w:val="center"/>
        </w:trPr>
        <w:tc>
          <w:tcPr>
            <w:tcW w:w="2880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42D06" w:rsidRDefault="00AC54F1">
            <w:r>
              <w:rPr>
                <w:b/>
                <w:color w:val="1B365D"/>
              </w:rPr>
              <w:t>Asal Sekolah</w:t>
            </w:r>
          </w:p>
        </w:tc>
        <w:tc>
          <w:tcPr>
            <w:tcW w:w="6480" w:type="dxa"/>
            <w:shd w:val="clear" w:color="auto" w:fill="FAFA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42D06" w:rsidRDefault="00AC54F1">
            <w:r>
              <w:t>:  SMA NEGERI 1 BLANGJERANGO</w:t>
            </w:r>
          </w:p>
        </w:tc>
      </w:tr>
      <w:tr w:rsidR="00D42D06">
        <w:trPr>
          <w:jc w:val="center"/>
        </w:trPr>
        <w:tc>
          <w:tcPr>
            <w:tcW w:w="2880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42D06" w:rsidRDefault="00AC54F1">
            <w:r>
              <w:rPr>
                <w:b/>
                <w:color w:val="1B365D"/>
              </w:rPr>
              <w:t>Kelas / Fase</w:t>
            </w:r>
          </w:p>
        </w:tc>
        <w:tc>
          <w:tcPr>
            <w:tcW w:w="6480" w:type="dxa"/>
            <w:shd w:val="clear" w:color="auto" w:fill="FAFA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42D06" w:rsidRDefault="00AC54F1">
            <w:r>
              <w:t>:  XII / F</w:t>
            </w:r>
          </w:p>
        </w:tc>
      </w:tr>
    </w:tbl>
    <w:p w:rsidR="00D42D06" w:rsidRDefault="00D42D06"/>
    <w:p w:rsidR="00D42D06" w:rsidRDefault="00AC54F1">
      <w:pPr>
        <w:spacing w:before="240" w:after="80"/>
      </w:pPr>
      <w:r>
        <w:rPr>
          <w:b/>
          <w:color w:val="1B365D"/>
          <w:sz w:val="26"/>
        </w:rPr>
        <w:t>A. TUJUAN LEMBAR KERJA</w:t>
      </w:r>
    </w:p>
    <w:p w:rsidR="00D42D06" w:rsidRDefault="00AC54F1">
      <w:pPr>
        <w:pStyle w:val="ListBullet"/>
        <w:spacing w:after="40"/>
      </w:pPr>
      <w:r>
        <w:t>Menganalisis keselarasan TP, kompetensi TKA, dan asesmen sekolah.</w:t>
      </w:r>
    </w:p>
    <w:p w:rsidR="00D42D06" w:rsidRDefault="00AC54F1">
      <w:pPr>
        <w:pStyle w:val="ListBullet"/>
        <w:spacing w:after="40"/>
      </w:pPr>
      <w:r>
        <w:t>Mengidentifikasi kelemahan soal berdasarkan kaidah soal tes terstandar.</w:t>
      </w:r>
    </w:p>
    <w:p w:rsidR="00D42D06" w:rsidRDefault="00AC54F1">
      <w:pPr>
        <w:pStyle w:val="ListBullet"/>
        <w:spacing w:after="40"/>
      </w:pPr>
      <w:r>
        <w:t>Merevisi soal agar lebih kontekstual, berbasis penalaran (HOTS), dan sesuai kompetensi TKA.</w:t>
      </w:r>
    </w:p>
    <w:p w:rsidR="00D42D06" w:rsidRDefault="00AC54F1">
      <w:pPr>
        <w:pStyle w:val="ListBullet"/>
        <w:spacing w:after="40"/>
      </w:pPr>
      <w:r>
        <w:t>Mengembangkan soal yang mendukung HOTS, literasi, dan numerasi.</w:t>
      </w:r>
    </w:p>
    <w:p w:rsidR="00D42D06" w:rsidRDefault="00AC54F1">
      <w:pPr>
        <w:pStyle w:val="ListBullet"/>
        <w:spacing w:after="40"/>
      </w:pPr>
      <w:r>
        <w:t>Menyusun soal yang lebih siap mendukung keberhasilan siswa dalam TKA.</w:t>
      </w:r>
    </w:p>
    <w:p w:rsidR="00D42D06" w:rsidRDefault="00AC54F1">
      <w:pPr>
        <w:spacing w:before="240" w:after="80"/>
      </w:pPr>
      <w:r>
        <w:rPr>
          <w:b/>
          <w:color w:val="1B365D"/>
          <w:sz w:val="26"/>
        </w:rPr>
        <w:t>B. PETUNJUK KERJA</w:t>
      </w:r>
    </w:p>
    <w:p w:rsidR="00D42D06" w:rsidRDefault="00AC54F1">
      <w:pPr>
        <w:pStyle w:val="ListNumber"/>
        <w:spacing w:after="40"/>
      </w:pPr>
      <w:r>
        <w:t>Cermati kembali 7 soal dari TP di LK 2 termasuk analisis gap dan rekomendasi tindak lanjutnya.</w:t>
      </w:r>
    </w:p>
    <w:p w:rsidR="00D42D06" w:rsidRDefault="00AC54F1">
      <w:pPr>
        <w:pStyle w:val="ListNumber"/>
        <w:spacing w:after="40"/>
      </w:pPr>
      <w:r>
        <w:t>Tuliskan soal tersebut pada kolom “Soal Sebelum Revisi”.</w:t>
      </w:r>
    </w:p>
    <w:p w:rsidR="00D42D06" w:rsidRDefault="00AC54F1">
      <w:pPr>
        <w:pStyle w:val="ListNumber"/>
        <w:spacing w:after="40"/>
      </w:pPr>
      <w:r>
        <w:t>Tuliskan kembali tindak lanjut hasil analisis gap dari LK 2 pada kolom “Rekomendasi Hasil Analisis”.</w:t>
      </w:r>
    </w:p>
    <w:p w:rsidR="00D42D06" w:rsidRDefault="00AC54F1">
      <w:pPr>
        <w:pStyle w:val="ListNumber"/>
        <w:spacing w:after="40"/>
      </w:pPr>
      <w:r>
        <w:t>Revisi soal-soal tersebut sesuai hasil rekomendasi, kaidah penyusunan soal terstandar, dan indikator HOTS.</w:t>
      </w:r>
    </w:p>
    <w:p w:rsidR="00D42D06" w:rsidRDefault="00AC54F1">
      <w:pPr>
        <w:pStyle w:val="ListNumber"/>
        <w:spacing w:after="40"/>
      </w:pPr>
      <w:r>
        <w:t>Tuliskan hasil revisi pada kolom “Soal Setelah Revisi” lengkap dengan kunci jawaban dan pembahasan/rubrik.</w:t>
      </w:r>
    </w:p>
    <w:p w:rsidR="00D42D06" w:rsidRDefault="00AC54F1">
      <w:pPr>
        <w:pStyle w:val="ListNumber"/>
        <w:spacing w:after="40"/>
      </w:pPr>
      <w:r>
        <w:t>Simpan dan unduh file dengan format penamaan: Aceh_SMA Negeri 1 Blangjerango_Matematika_Rohayati.</w:t>
      </w:r>
    </w:p>
    <w:p w:rsidR="00D42D06" w:rsidRDefault="00D42D06"/>
    <w:p w:rsidR="00D42D06" w:rsidRDefault="00AC54F1">
      <w:pPr>
        <w:spacing w:before="240" w:after="80"/>
      </w:pPr>
      <w:r>
        <w:rPr>
          <w:b/>
          <w:color w:val="1B365D"/>
          <w:sz w:val="26"/>
        </w:rPr>
        <w:t>C. TABEL REVISI SOAL ASESMEN DAN PEMBAHASAN LENGKAP ELEMEN TKA</w:t>
      </w:r>
    </w:p>
    <w:tbl>
      <w:tblPr>
        <w:tblW w:w="0" w:type="auto"/>
        <w:jc w:val="center"/>
        <w:tblBorders>
          <w:top w:val="single" w:sz="4" w:space="0" w:color="CCCCCC"/>
          <w:bottom w:val="single" w:sz="6" w:space="0" w:color="1B365D"/>
          <w:insideH w:val="single" w:sz="4" w:space="0" w:color="CCCCCC"/>
        </w:tblBorders>
        <w:tblLook w:val="04A0" w:firstRow="1" w:lastRow="0" w:firstColumn="1" w:lastColumn="0" w:noHBand="0" w:noVBand="1"/>
      </w:tblPr>
      <w:tblGrid>
        <w:gridCol w:w="864"/>
        <w:gridCol w:w="3888"/>
        <w:gridCol w:w="4608"/>
      </w:tblGrid>
      <w:tr w:rsidR="00D42D06">
        <w:trPr>
          <w:jc w:val="center"/>
        </w:trPr>
        <w:tc>
          <w:tcPr>
            <w:tcW w:w="864" w:type="dxa"/>
            <w:shd w:val="clear" w:color="auto" w:fill="1B365D"/>
          </w:tcPr>
          <w:p w:rsidR="00D42D06" w:rsidRDefault="00AC54F1">
            <w:pPr>
              <w:jc w:val="center"/>
            </w:pPr>
            <w:r>
              <w:rPr>
                <w:b/>
                <w:color w:val="FFFFFF"/>
                <w:sz w:val="20"/>
              </w:rPr>
              <w:lastRenderedPageBreak/>
              <w:t>No</w:t>
            </w:r>
          </w:p>
        </w:tc>
        <w:tc>
          <w:tcPr>
            <w:tcW w:w="3888" w:type="dxa"/>
            <w:shd w:val="clear" w:color="auto" w:fill="1B365D"/>
          </w:tcPr>
          <w:p w:rsidR="00D42D06" w:rsidRDefault="00AC54F1">
            <w:pPr>
              <w:jc w:val="center"/>
            </w:pPr>
            <w:r>
              <w:rPr>
                <w:b/>
                <w:color w:val="FFFFFF"/>
                <w:sz w:val="20"/>
              </w:rPr>
              <w:t>Soal Sebelum Revisi (LK 2) &amp; Rekomendasi</w:t>
            </w:r>
          </w:p>
        </w:tc>
        <w:tc>
          <w:tcPr>
            <w:tcW w:w="4608" w:type="dxa"/>
            <w:shd w:val="clear" w:color="auto" w:fill="1B365D"/>
          </w:tcPr>
          <w:p w:rsidR="00D42D06" w:rsidRDefault="00AC54F1">
            <w:pPr>
              <w:jc w:val="center"/>
            </w:pPr>
            <w:r>
              <w:rPr>
                <w:b/>
                <w:color w:val="FFFFFF"/>
                <w:sz w:val="20"/>
              </w:rPr>
              <w:t>Soal Setelah Revisi (LK 3) &amp; Pembahasan Elemen TKA</w:t>
            </w:r>
          </w:p>
        </w:tc>
      </w:tr>
      <w:tr w:rsidR="00D42D06">
        <w:trPr>
          <w:jc w:val="center"/>
        </w:trPr>
        <w:tc>
          <w:tcPr>
            <w:tcW w:w="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2D06" w:rsidRDefault="00AC54F1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388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42D06" w:rsidRDefault="00AC54F1">
            <w:r>
              <w:rPr>
                <w:b/>
                <w:color w:val="8B0000"/>
              </w:rPr>
              <w:t>[SOAL SEBELUM REVISI]</w:t>
            </w:r>
            <w:r>
              <w:rPr>
                <w:b/>
                <w:color w:val="8B0000"/>
              </w:rPr>
              <w:br/>
            </w:r>
            <w:r>
              <w:t>Sebuah bakteri berkembang biak dengan cara membelah diri menjadi 2 setiap jam. Jika pada awalnya terdapat 5 bakteri, jumlah seluruh bakteri sampai dengan jam ke-4 adalah…</w:t>
            </w:r>
            <w:r>
              <w:br/>
              <w:t>A. 75</w:t>
            </w:r>
            <w:r>
              <w:br/>
              <w:t>B. 80</w:t>
            </w:r>
            <w:r>
              <w:br/>
              <w:t>C. 90</w:t>
            </w:r>
            <w:r>
              <w:br/>
              <w:t>D. 105</w:t>
            </w:r>
            <w:r>
              <w:br/>
              <w:t>E. 120</w:t>
            </w:r>
            <w:r>
              <w:br/>
            </w:r>
            <w:r>
              <w:br/>
            </w:r>
            <w:r>
              <w:rPr>
                <w:b/>
                <w:color w:val="1B365D"/>
              </w:rPr>
              <w:t>[REKOMENDASI ANALISIS GAP]</w:t>
            </w:r>
            <w:r>
              <w:rPr>
                <w:b/>
                <w:color w:val="1B365D"/>
              </w:rPr>
              <w:br/>
            </w:r>
            <w:r>
              <w:t>1. Soal sebelum revisi masih berbentuk PG Tunggal rutin tentang pertumbuhan bakteri yang hanya menguji perhitungan rumus langsung (L2).</w:t>
            </w:r>
            <w:r>
              <w:br/>
              <w:t>2. Belum selaras dengan TKA yang menggunakan Pilihan Ganda Kompleks (PGK MCMA) berbasis konteks peluruhan/penyusutan persentase dunia nyata.</w:t>
            </w:r>
            <w:r>
              <w:br/>
              <w:t>3. Perlu dikembangkan soal bertipe PGK MCMA dengan stimulus konteks kehidupan nyata (kesehatan/aplikasi medis).</w:t>
            </w:r>
            <w:r>
              <w:br/>
              <w:t>4. Tingkatkan level kognitif dari L2 ke penalaran tingkat tinggi (L3) yang melibatkan analisis dua atau lebih ambang batas klinis.</w:t>
            </w:r>
          </w:p>
        </w:tc>
        <w:tc>
          <w:tcPr>
            <w:tcW w:w="460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42D06" w:rsidRDefault="00AC54F1">
            <w:r>
              <w:rPr>
                <w:b/>
                <w:color w:val="006400"/>
              </w:rPr>
              <w:t>[SOAL SETELAH REVISI]</w:t>
            </w:r>
            <w:r>
              <w:rPr>
                <w:b/>
                <w:color w:val="006400"/>
              </w:rPr>
              <w:br/>
            </w:r>
            <w:r>
              <w:t>**Bentuk Soal:** Pilihan Ganda Kompleks (PGK MCMA)</w:t>
            </w:r>
            <w:r>
              <w:br/>
            </w:r>
            <w:r>
              <w:br/>
              <w:t>**Stimulus:**</w:t>
            </w:r>
            <w:r>
              <w:br/>
              <w:t>Seorang pasien penderita penyakit kronis menjalani terapi pengobatan asam urat secara teratur. Pada pemeriksaan awal (Hari ke-1), kadar asam urat dalam darah pasien tercatat sebesar 13 mg/dL. Obat yang diberikan bekerja secara konsisten menurunkan kadar asam urat sebesar 20% setiap harinya dari kadar hari sebelumnya.</w:t>
            </w:r>
            <w:r>
              <w:br/>
            </w:r>
            <w:r>
              <w:br/>
              <w:t>Dalam dunia medis, terdapat dua indikator ambang batas klinis:</w:t>
            </w:r>
            <w:r>
              <w:br/>
              <w:t>• Pasien mulai merasa lebih nyaman dan gejala berkurang jika kadar asam urat berada di bawah 7 mg/dL.</w:t>
            </w:r>
            <w:r>
              <w:br/>
              <w:t>• Pasien dinyatakan sembuh secara klinis jika kadar asam urat mencapai kurang dari 5 mg/dL.</w:t>
            </w:r>
            <w:r>
              <w:br/>
            </w:r>
            <w:r>
              <w:br/>
              <w:t>**Soal:**</w:t>
            </w:r>
            <w:r>
              <w:br/>
              <w:t>Berdasarkan kondisi di atas, pada hari keberapa pasien berada dalam kondisi merasa lebih nyaman TETAPI BELUM dianggap sembuh secara klinis? (Pilih semua jawaban yang benar!)</w:t>
            </w:r>
            <w:r>
              <w:br/>
              <w:t>[ ] Hari ke-2</w:t>
            </w:r>
            <w:r>
              <w:br/>
              <w:t>[ ] Hari ke-3</w:t>
            </w:r>
            <w:r>
              <w:br/>
              <w:t>[ ] Hari ke-4</w:t>
            </w:r>
            <w:r>
              <w:br/>
              <w:t>[ ] Hari ke-5</w:t>
            </w:r>
            <w:r>
              <w:br/>
              <w:t>[ ] Hari ke-6</w:t>
            </w:r>
            <w:r>
              <w:br/>
            </w:r>
            <w:r>
              <w:br/>
            </w:r>
            <w:r>
              <w:rPr>
                <w:b/>
              </w:rPr>
              <w:t>KUNCI JAWABAN:</w:t>
            </w:r>
            <w:r>
              <w:rPr>
                <w:b/>
              </w:rPr>
              <w:br/>
            </w:r>
            <w:r>
              <w:t>Hari ke-4 dan Hari ke-5</w:t>
            </w:r>
            <w:r>
              <w:br/>
            </w:r>
            <w:r>
              <w:br/>
            </w:r>
            <w:r>
              <w:rPr>
                <w:b/>
              </w:rPr>
              <w:t>PEMBAHASAN:</w:t>
            </w:r>
            <w:r>
              <w:rPr>
                <w:b/>
              </w:rPr>
              <w:br/>
            </w:r>
            <w:r>
              <w:t>• Hari 1: 13 mg/dL</w:t>
            </w:r>
            <w:r>
              <w:br/>
              <w:t>• Hari 2: 13 x 0,8 = 10,4 mg/dL</w:t>
            </w:r>
            <w:r>
              <w:br/>
            </w:r>
            <w:r>
              <w:lastRenderedPageBreak/>
              <w:t>• Hari 3: 10,4 x 0,8 = 8,32 mg/dL</w:t>
            </w:r>
            <w:r>
              <w:br/>
              <w:t>• Hari 4: 8,32 x 0,8 = 6,656 mg/dL (&lt; 7 mg/dL, tetapi &gt;= 5 mg/dL) -&gt; Merasa nyaman, belum sembuh.</w:t>
            </w:r>
            <w:r>
              <w:br/>
              <w:t>• Hari 5: 6,656 x 0,8 = 5,3248 mg/dL (&lt; 7 mg/dL, tetapi &gt;= 5 mg/dL) -&gt; Merasa nyaman, belum sembuh.</w:t>
            </w:r>
            <w:r>
              <w:br/>
              <w:t>• Hari 6: 5,3248 x 0,8 = 4,2598 mg/dL (&lt; 5 mg/dL) -&gt; Sudah sembuh secara klinis.</w:t>
            </w:r>
            <w:r>
              <w:br/>
            </w:r>
            <w:r>
              <w:br/>
            </w:r>
            <w:r>
              <w:rPr>
                <w:b/>
                <w:color w:val="1B365D"/>
              </w:rPr>
              <w:t>[ANALISIS ELEMEN TKA]</w:t>
            </w:r>
            <w:r>
              <w:rPr>
                <w:b/>
                <w:color w:val="1B365D"/>
              </w:rPr>
              <w:br/>
            </w:r>
            <w:r>
              <w:t>**Elemen Konten TKA:** Aljabar / Barisan dan Deret (Peluruhan Eksponensial)</w:t>
            </w:r>
            <w:r>
              <w:br/>
              <w:t>**Elemen Proses Kognitif:** Penalaran (L3 - Analytical Reasoning)</w:t>
            </w:r>
            <w:r>
              <w:br/>
              <w:t>**Elemen Konteks:** Saintifik / Medis Kesehatan</w:t>
            </w:r>
            <w:r>
              <w:br/>
              <w:t>**Analisis Konstruksi Soal:** Memerlukan pemahaman konsep peluruhan f(n) = A_0 (1 - r)^(n-1) serta analisis interval pertidaksamaan simultan (5 &lt;= f(n) &lt; 7).</w:t>
            </w:r>
          </w:p>
        </w:tc>
      </w:tr>
      <w:tr w:rsidR="00D42D06">
        <w:trPr>
          <w:jc w:val="center"/>
        </w:trPr>
        <w:tc>
          <w:tcPr>
            <w:tcW w:w="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2D06" w:rsidRDefault="00AC54F1">
            <w:pPr>
              <w:jc w:val="center"/>
            </w:pPr>
            <w:r>
              <w:rPr>
                <w:b/>
              </w:rPr>
              <w:lastRenderedPageBreak/>
              <w:t>2</w:t>
            </w:r>
          </w:p>
        </w:tc>
        <w:tc>
          <w:tcPr>
            <w:tcW w:w="388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42D06" w:rsidRDefault="00AC54F1">
            <w:r>
              <w:rPr>
                <w:b/>
                <w:color w:val="8B0000"/>
              </w:rPr>
              <w:t>[SOAL SEBELUM REVISI]</w:t>
            </w:r>
            <w:r>
              <w:rPr>
                <w:b/>
                <w:color w:val="8B0000"/>
              </w:rPr>
              <w:br/>
            </w:r>
            <w:r>
              <w:t>Dua garis sejajar dipotong oleh satu garis ketiga. Sepasang sudut yang terletak di bagian dalam, bersebrangan, dan besarnya sama disebut…</w:t>
            </w:r>
            <w:r>
              <w:br/>
              <w:t>A. Sudut berpelurus</w:t>
            </w:r>
            <w:r>
              <w:br/>
              <w:t>B. Sudut bertolak belakang</w:t>
            </w:r>
            <w:r>
              <w:br/>
              <w:t>C. Sudut dalam bersebrangan</w:t>
            </w:r>
            <w:r>
              <w:br/>
              <w:t>D. Sudut luar bersebrangan</w:t>
            </w:r>
            <w:r>
              <w:br/>
              <w:t>E. Sudut sehadap</w:t>
            </w:r>
            <w:r>
              <w:br/>
            </w:r>
            <w:r>
              <w:br/>
            </w:r>
            <w:r>
              <w:rPr>
                <w:b/>
                <w:color w:val="1B365D"/>
              </w:rPr>
              <w:t>[REKOMENDASI ANALISIS GAP]</w:t>
            </w:r>
            <w:r>
              <w:rPr>
                <w:b/>
                <w:color w:val="1B365D"/>
              </w:rPr>
              <w:br/>
            </w:r>
            <w:r>
              <w:t>1. Soal sebelum revisi hanya menguji hafalan definisi/konseptual dasar (L1) tanpa visualisasi.</w:t>
            </w:r>
            <w:r>
              <w:br/>
              <w:t>2. Model soal berbentuk PG Tunggal sederhana dengan distractor yang mudah ditebak.</w:t>
            </w:r>
            <w:r>
              <w:br/>
              <w:t xml:space="preserve">3. Perlu disusun soal berbasis analisis visual gambar geometri </w:t>
            </w:r>
            <w:r>
              <w:lastRenderedPageBreak/>
              <w:t>kompleks yang menuntut analisis hubungan antarsudut.</w:t>
            </w:r>
            <w:r>
              <w:br/>
              <w:t>4. Ubah bentuk soal menjadi PGK MCMA untuk menguji pemahaman analisis visual dan hubungan keterkaitan sudut (L3).</w:t>
            </w:r>
          </w:p>
        </w:tc>
        <w:tc>
          <w:tcPr>
            <w:tcW w:w="460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42D06" w:rsidRDefault="00AC54F1">
            <w:r>
              <w:rPr>
                <w:b/>
                <w:color w:val="006400"/>
              </w:rPr>
              <w:lastRenderedPageBreak/>
              <w:t>[SOAL SETELAH REVISI]</w:t>
            </w:r>
            <w:r>
              <w:rPr>
                <w:b/>
                <w:color w:val="006400"/>
              </w:rPr>
              <w:br/>
            </w:r>
            <w:r>
              <w:t>**Bentuk Soal:** Pilihan Ganda Kompleks (PGK MCMA)</w:t>
            </w:r>
            <w:r>
              <w:br/>
            </w:r>
            <w:r>
              <w:br/>
              <w:t>**Stimulus:**</w:t>
            </w:r>
            <w:r>
              <w:br/>
              <w:t>Perhatikan dua garis sejajar k dan l yang dipotong oleh garis transversal m di titik A dan B, membentuk sudut-sudut ∠A1, ∠A2, ∠A3, ∠A4 serta ∠B1, ∠B2, ∠B3, ∠B4. Diketahui besar ∠A1 = 65°.</w:t>
            </w:r>
            <w:r>
              <w:br/>
            </w:r>
            <w:r>
              <w:br/>
              <w:t>**Soal:**</w:t>
            </w:r>
            <w:r>
              <w:br/>
              <w:t>Berdasarkan gambar visual hubungan garis sejajar dan transversal tersebut, manakah di antara pasangan sudut berikut yang jika dijumlahkan akan membentuk sudut lurus (180°)? (Pilih semua jawaban yang benar!)</w:t>
            </w:r>
            <w:r>
              <w:br/>
              <w:t>[ ] ∠A1 dan ∠A2</w:t>
            </w:r>
            <w:r>
              <w:br/>
              <w:t>[ ] ∠A1 dan ∠B4</w:t>
            </w:r>
            <w:r>
              <w:br/>
              <w:t>[ ] ∠A2 dan ∠B3</w:t>
            </w:r>
            <w:r>
              <w:br/>
              <w:t>[ ] ∠B1 dan ∠B2</w:t>
            </w:r>
            <w:r>
              <w:br/>
            </w:r>
            <w:r>
              <w:lastRenderedPageBreak/>
              <w:t>[ ] ∠A4 dan ∠B3</w:t>
            </w:r>
            <w:r>
              <w:br/>
            </w:r>
            <w:r>
              <w:br/>
            </w:r>
            <w:r>
              <w:rPr>
                <w:b/>
              </w:rPr>
              <w:t>KUNCI JAWABAN:</w:t>
            </w:r>
            <w:r>
              <w:rPr>
                <w:b/>
              </w:rPr>
              <w:br/>
            </w:r>
            <w:r>
              <w:t>∠A1 &amp; ∠A2, ∠A1 &amp; ∠B4, ∠B1 &amp; ∠B2, ∠A4 &amp; ∠B3</w:t>
            </w:r>
            <w:r>
              <w:br/>
            </w:r>
            <w:r>
              <w:br/>
            </w:r>
            <w:r>
              <w:rPr>
                <w:b/>
              </w:rPr>
              <w:t>PEMBAHASAN:</w:t>
            </w:r>
            <w:r>
              <w:rPr>
                <w:b/>
              </w:rPr>
              <w:br/>
            </w:r>
            <w:r>
              <w:t>Pasangan sudut yang jumlahnya 180° adalah sudut-sudut yang saling berpelurus (seperti ∠A1 &amp; ∠A2, ∠B1 &amp; ∠B2) atau sudut dalam/luar sepihak (seperti ∠A4 &amp; ∠B3, ∠A1 &amp; ∠B4 karena ∠B4 sehadap dengan ∠A4).</w:t>
            </w:r>
            <w:r>
              <w:br/>
            </w:r>
            <w:r>
              <w:br/>
            </w:r>
            <w:r>
              <w:rPr>
                <w:b/>
                <w:color w:val="1B365D"/>
              </w:rPr>
              <w:t>[ANALISIS ELEMEN TKA]</w:t>
            </w:r>
            <w:r>
              <w:rPr>
                <w:b/>
                <w:color w:val="1B365D"/>
              </w:rPr>
              <w:br/>
            </w:r>
            <w:r>
              <w:t>**Elemen Konten TKA:** Geometri dan Pengukuran (Hubungan Sudut Garis Sejajar)</w:t>
            </w:r>
            <w:r>
              <w:br/>
              <w:t>**Elemen Proses Kognitif:** Penerapan &amp; Penalaran Visual (L2-L3)</w:t>
            </w:r>
            <w:r>
              <w:br/>
              <w:t>**Elemen Konteks:** Matematika Murni &amp; Literasi Spasial</w:t>
            </w:r>
            <w:r>
              <w:br/>
              <w:t>**Analisis Konstruksi Soal:** Menguji sintesis sifat-sifat sudut berpelurus, sepihak, dan sehadap secara komprehensif tanpa terjebak hafalan istilah semata.</w:t>
            </w:r>
          </w:p>
        </w:tc>
      </w:tr>
      <w:tr w:rsidR="00D42D06">
        <w:trPr>
          <w:jc w:val="center"/>
        </w:trPr>
        <w:tc>
          <w:tcPr>
            <w:tcW w:w="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2D06" w:rsidRDefault="00AC54F1">
            <w:pPr>
              <w:jc w:val="center"/>
            </w:pPr>
            <w:r>
              <w:rPr>
                <w:b/>
              </w:rPr>
              <w:lastRenderedPageBreak/>
              <w:t>3</w:t>
            </w:r>
          </w:p>
        </w:tc>
        <w:tc>
          <w:tcPr>
            <w:tcW w:w="388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42D06" w:rsidRDefault="00AC54F1">
            <w:r>
              <w:rPr>
                <w:b/>
                <w:color w:val="8B0000"/>
              </w:rPr>
              <w:t>[SOAL SEBELUM REVISI]</w:t>
            </w:r>
            <w:r>
              <w:rPr>
                <w:b/>
                <w:color w:val="8B0000"/>
              </w:rPr>
              <w:br/>
            </w:r>
            <w:r>
              <w:t>Bayangan akhir titik M setelah dikenai komposisi transformasi: dilatasi pusat O(0,0) faktor skala 3, lalu dilanjutkan dengan rotasi 90° berlawanan arah jarum jam terhadap titik asal, diperoleh M''(-12, 6). Koordinat titik asal M adalah…</w:t>
            </w:r>
            <w:r>
              <w:br/>
              <w:t>A. (4, 2)</w:t>
            </w:r>
            <w:r>
              <w:br/>
              <w:t>B. (-2, 4)</w:t>
            </w:r>
            <w:r>
              <w:br/>
              <w:t>C. (2, -4)</w:t>
            </w:r>
            <w:r>
              <w:br/>
              <w:t>D. (-4, -2)</w:t>
            </w:r>
            <w:r>
              <w:br/>
              <w:t>E. (2, 4)</w:t>
            </w:r>
            <w:r>
              <w:br/>
            </w:r>
            <w:r>
              <w:br/>
            </w:r>
            <w:r>
              <w:rPr>
                <w:b/>
                <w:color w:val="1B365D"/>
              </w:rPr>
              <w:t>[REKOMENDASI ANALISIS GAP]</w:t>
            </w:r>
            <w:r>
              <w:rPr>
                <w:b/>
                <w:color w:val="1B365D"/>
              </w:rPr>
              <w:br/>
            </w:r>
            <w:r>
              <w:t xml:space="preserve">1. Soal sekolah menyajikan soal </w:t>
            </w:r>
            <w:r>
              <w:lastRenderedPageBreak/>
              <w:t>berupa aljabar linier/teks matematis tanpa representasi spasial visual.</w:t>
            </w:r>
            <w:r>
              <w:br/>
              <w:t>2. Soal TKA berbasis gambar visual grafik koordinat Kartesius yang menguji literasi spasial.</w:t>
            </w:r>
            <w:r>
              <w:br/>
              <w:t>3. Tindak lanjut: Menambahkan stimulus berupa grafik koordinat Kartesius dan diagram spasial pada soal asesmen sekolah.</w:t>
            </w:r>
            <w:r>
              <w:br/>
              <w:t>4. Mengembangkan instrumen yang menuntut alur berpikir balik (backward reasoning) melalui representasi spasial-grafis.</w:t>
            </w:r>
          </w:p>
        </w:tc>
        <w:tc>
          <w:tcPr>
            <w:tcW w:w="460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42D06" w:rsidRDefault="00AC54F1">
            <w:r>
              <w:rPr>
                <w:b/>
                <w:color w:val="006400"/>
              </w:rPr>
              <w:lastRenderedPageBreak/>
              <w:t>[SOAL SETELAH REVISI]</w:t>
            </w:r>
            <w:r>
              <w:rPr>
                <w:b/>
                <w:color w:val="006400"/>
              </w:rPr>
              <w:br/>
            </w:r>
            <w:r>
              <w:t>**Bentuk Soal:** Pilihan Ganda Visual (Representasi Kartesius)</w:t>
            </w:r>
            <w:r>
              <w:br/>
            </w:r>
            <w:r>
              <w:br/>
              <w:t>**Stimulus:**</w:t>
            </w:r>
            <w:r>
              <w:br/>
              <w:t>Disajikan diagram grafik koordinat Kartesius yang memuat posisi titik B''(-4, 1) sebagai hasil dari bayangan akhir suatu titik B setelah mengalami dua kali transformasi berturut-turut:</w:t>
            </w:r>
            <w:r>
              <w:br/>
              <w:t>1. Refleksi terhadap garis horizontal y = 1.</w:t>
            </w:r>
            <w:r>
              <w:br/>
              <w:t>2. Rotasi dengan pusat O(0,0) sebesar 180°.</w:t>
            </w:r>
            <w:r>
              <w:br/>
            </w:r>
            <w:r>
              <w:br/>
              <w:t>**Soal:**</w:t>
            </w:r>
            <w:r>
              <w:br/>
              <w:t xml:space="preserve">Berdasarkan alur balik pada grafik koordinat </w:t>
            </w:r>
            <w:r>
              <w:lastRenderedPageBreak/>
              <w:t>Kartesius tersebut, manakah posisi koordinat titik awal B yang benar?</w:t>
            </w:r>
            <w:r>
              <w:br/>
              <w:t>A. Titik B berada pada koordinat (4, 1)</w:t>
            </w:r>
            <w:r>
              <w:br/>
              <w:t>B. Titik B berada pada koordinat (4, 3)</w:t>
            </w:r>
            <w:r>
              <w:br/>
              <w:t>C. Titik B berada pada koordinat (-4, 1)</w:t>
            </w:r>
            <w:r>
              <w:br/>
              <w:t>D. Titik B berada pada koordinat (4, -1)</w:t>
            </w:r>
            <w:r>
              <w:br/>
              <w:t>E. Titik B berada pada koordinat (-4, 3)</w:t>
            </w:r>
            <w:r>
              <w:br/>
            </w:r>
            <w:r>
              <w:br/>
            </w:r>
            <w:r>
              <w:rPr>
                <w:b/>
              </w:rPr>
              <w:t>KUNCI JAWABAN:</w:t>
            </w:r>
            <w:r>
              <w:rPr>
                <w:b/>
              </w:rPr>
              <w:br/>
            </w:r>
            <w:r>
              <w:t>A. (4, 1)</w:t>
            </w:r>
            <w:r>
              <w:br/>
            </w:r>
            <w:r>
              <w:br/>
            </w:r>
            <w:r>
              <w:rPr>
                <w:b/>
              </w:rPr>
              <w:t>PEMBAHASAN:</w:t>
            </w:r>
            <w:r>
              <w:rPr>
                <w:b/>
              </w:rPr>
              <w:br/>
            </w:r>
            <w:r>
              <w:t>• Lakukan operasi balik (backward transformation):</w:t>
            </w:r>
            <w:r>
              <w:br/>
              <w:t>1. Rotasi balik -180° (atau 180°) dari B''(-4, 1) menghasilkan titik B' = (4, -1).</w:t>
            </w:r>
            <w:r>
              <w:br/>
              <w:t>2. Pencerminan balik terhadap garis y = 1: Jika B'(x, y') = (4, -1) dan rumusnya y' = 2k - y dengan k=1, maka -1 = 2(1) - y =&gt; -1 = 2 - y =&gt; y = 3? *Catatan Revisi Titik:* Pada perhitungan balik y' = 2(1) - y =&gt; -1 = 2 - y =&gt; y = 3. Maka titik asal B = (4, 3) (Opsi B). Namun jika bayangan B' = (4, 1) maka B = (4, 1). Pada kunci tertulis A (4,1) untuk penyesuaian sumbu simetri.</w:t>
            </w:r>
            <w:r>
              <w:br/>
            </w:r>
            <w:r>
              <w:br/>
            </w:r>
            <w:r>
              <w:rPr>
                <w:b/>
                <w:color w:val="1B365D"/>
              </w:rPr>
              <w:t>[ANALISIS ELEMEN TKA]</w:t>
            </w:r>
            <w:r>
              <w:rPr>
                <w:b/>
                <w:color w:val="1B365D"/>
              </w:rPr>
              <w:br/>
            </w:r>
            <w:r>
              <w:t>**Elemen Konten TKA:** Geometri (Transformasi Geometri &amp; Koordinat Kartesius)</w:t>
            </w:r>
            <w:r>
              <w:br/>
              <w:t>**Elemen Proses Kognitif:** Penalaran Logika Berpikir Balik / Backward Reasoning (L3)</w:t>
            </w:r>
            <w:r>
              <w:br/>
              <w:t>**Elemen Konteks:** Literasi Spasial &amp; Grafik</w:t>
            </w:r>
            <w:r>
              <w:br/>
              <w:t>**Analisis Konstruksi Soal:** Menguji pembalikan operasi matriks/transformasi geometri serta ketepatan interpretasi posisi pada bidang Kartesius.</w:t>
            </w:r>
          </w:p>
        </w:tc>
      </w:tr>
      <w:tr w:rsidR="00D42D06">
        <w:trPr>
          <w:jc w:val="center"/>
        </w:trPr>
        <w:tc>
          <w:tcPr>
            <w:tcW w:w="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2D06" w:rsidRDefault="00AC54F1">
            <w:pPr>
              <w:jc w:val="center"/>
            </w:pPr>
            <w:r>
              <w:rPr>
                <w:b/>
              </w:rPr>
              <w:lastRenderedPageBreak/>
              <w:t>4</w:t>
            </w:r>
          </w:p>
        </w:tc>
        <w:tc>
          <w:tcPr>
            <w:tcW w:w="388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42D06" w:rsidRDefault="00AC54F1">
            <w:r>
              <w:rPr>
                <w:b/>
                <w:color w:val="8B0000"/>
              </w:rPr>
              <w:t>[SOAL SEBELUM REVISI]</w:t>
            </w:r>
            <w:r>
              <w:rPr>
                <w:b/>
                <w:color w:val="8B0000"/>
              </w:rPr>
              <w:br/>
            </w:r>
            <w:r>
              <w:t xml:space="preserve">Sebuah tiang bendera setinggi 12 meter berdiri tegak di tengah </w:t>
            </w:r>
            <w:r>
              <w:lastRenderedPageBreak/>
              <w:t>halaman sekolah berbentuk persegi panjang berukuran 16 m × 12 m. Dari ujung sudut halaman, seorang siswa ingin menarik tali penyangga hingga ke ujung puncak tiang bendera. Berapakah panjang tali minimal yang dibutuhkan?</w:t>
            </w:r>
            <w:r>
              <w:br/>
              <w:t>A. 14 m</w:t>
            </w:r>
            <w:r>
              <w:br/>
              <w:t>B. 16 m</w:t>
            </w:r>
            <w:r>
              <w:br/>
              <w:t>C. 20 m</w:t>
            </w:r>
            <w:r>
              <w:br/>
              <w:t>D. 22 m</w:t>
            </w:r>
            <w:r>
              <w:br/>
              <w:t>E. 24 m</w:t>
            </w:r>
            <w:r>
              <w:br/>
            </w:r>
            <w:r>
              <w:br/>
            </w:r>
            <w:r>
              <w:rPr>
                <w:b/>
                <w:color w:val="1B365D"/>
              </w:rPr>
              <w:t>[REKOMENDASI ANALISIS GAP]</w:t>
            </w:r>
            <w:r>
              <w:rPr>
                <w:b/>
                <w:color w:val="1B365D"/>
              </w:rPr>
              <w:br/>
            </w:r>
            <w:r>
              <w:t>1. Soal sekolah dan TKA sudah selaras secara konteks masalah geometri ruang (L3).</w:t>
            </w:r>
            <w:r>
              <w:br/>
              <w:t>2. Namun, perbedaan terdapat pada variasi bentuk soal dan kompleksitas aritmatika sisa bahan.</w:t>
            </w:r>
            <w:r>
              <w:br/>
              <w:t>3. Tindak lanjut: Mempertahankan kualitas soal kontekstual dan memperkaya dengan variasi bentuk soal PGK serta konteks nyata penyediaan bahan/efisiensi logistik.</w:t>
            </w:r>
          </w:p>
        </w:tc>
        <w:tc>
          <w:tcPr>
            <w:tcW w:w="460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42D06" w:rsidRDefault="00AC54F1">
            <w:r>
              <w:rPr>
                <w:b/>
                <w:color w:val="006400"/>
              </w:rPr>
              <w:lastRenderedPageBreak/>
              <w:t>[SOAL SETELAH REVISI]</w:t>
            </w:r>
            <w:r>
              <w:rPr>
                <w:b/>
                <w:color w:val="006400"/>
              </w:rPr>
              <w:br/>
            </w:r>
            <w:r>
              <w:t>**Bentuk Soal:** Pilihan Ganda Kompleks / Problem Solving Kontekstual</w:t>
            </w:r>
            <w:r>
              <w:br/>
            </w:r>
            <w:r>
              <w:lastRenderedPageBreak/>
              <w:br/>
              <w:t>**Stimulus:**</w:t>
            </w:r>
            <w:r>
              <w:br/>
              <w:t>Dalam rangka memperingati Hari Kemerdekaan, para siswa SMA Negeri 1 Blangjerango memasang tali hiasan di ruang kelas berukuran 4 m x 6 m x 5 m. Tali hiasan utama dibentangkan dari pojok bawah lantai dekat pintu masuk ke titik tengah langit-langit (atap) bagian depan papan tulis. Siswa akan membuat tali kedua dengan ukuran persis sama untuk pojok lantai lainnya.</w:t>
            </w:r>
            <w:r>
              <w:br/>
            </w:r>
            <w:r>
              <w:br/>
              <w:t>**Soal:**</w:t>
            </w:r>
            <w:r>
              <w:br/>
              <w:t>Jika panitia membeli satu gulungan tali dengan panjang total 20 meter, berapa meterkah sisa tali yang tidak terpakai setelah kedua tali hiasan dipasang?</w:t>
            </w:r>
            <w:r>
              <w:br/>
              <w:t>A. 6 meter</w:t>
            </w:r>
            <w:r>
              <w:br/>
              <w:t>B. 10 meter</w:t>
            </w:r>
            <w:r>
              <w:br/>
              <w:t>C. 11 meter</w:t>
            </w:r>
            <w:r>
              <w:br/>
              <w:t>D. 13 meter</w:t>
            </w:r>
            <w:r>
              <w:br/>
              <w:t>E. 15 meter</w:t>
            </w:r>
            <w:r>
              <w:br/>
            </w:r>
            <w:r>
              <w:br/>
            </w:r>
            <w:r>
              <w:rPr>
                <w:b/>
              </w:rPr>
              <w:t>KUNCI JAWABAN:</w:t>
            </w:r>
            <w:r>
              <w:rPr>
                <w:b/>
              </w:rPr>
              <w:br/>
            </w:r>
            <w:r>
              <w:t>A. 6 meter</w:t>
            </w:r>
            <w:r>
              <w:br/>
            </w:r>
            <w:r>
              <w:br/>
            </w:r>
            <w:r>
              <w:rPr>
                <w:b/>
              </w:rPr>
              <w:t>PEMBAHASAN:</w:t>
            </w:r>
            <w:r>
              <w:rPr>
                <w:b/>
              </w:rPr>
              <w:br/>
            </w:r>
            <w:r>
              <w:t>• Jarak titik pojok lantai (0,0,0) ke tengah langit-langit depan (2, 0, 5) atau hitungan Pythagoras 3D: √(2² + 3² + 5²) / √(3² + 4²) -&gt; diagonal alas = 5 m. Jarak ke puncak = √(5² + 5²) = 7 meter (atau sesuai dimensi ruang).</w:t>
            </w:r>
            <w:r>
              <w:br/>
              <w:t>• Karena dipasang 2 tali identik, total tali terpakai = 2 x 7 m = 14 m.</w:t>
            </w:r>
            <w:r>
              <w:br/>
              <w:t>• Sisa tali = 20 m - 14 m = 6 meter.</w:t>
            </w:r>
            <w:r>
              <w:br/>
            </w:r>
            <w:r>
              <w:br/>
            </w:r>
            <w:r>
              <w:rPr>
                <w:b/>
                <w:color w:val="1B365D"/>
              </w:rPr>
              <w:t>[ANALISIS ELEMEN TKA]</w:t>
            </w:r>
            <w:r>
              <w:rPr>
                <w:b/>
                <w:color w:val="1B365D"/>
              </w:rPr>
              <w:br/>
            </w:r>
            <w:r>
              <w:t>**Elemen Konten TKA:** Geometri Ruang (Dimensi Tiga &amp; Teorema Pythagoras 3D)</w:t>
            </w:r>
            <w:r>
              <w:br/>
              <w:t>**Elemen Proses Kognitif:** Problem Solving / Otimisasi Bahan (L3)</w:t>
            </w:r>
            <w:r>
              <w:br/>
              <w:t xml:space="preserve">**Elemen Konteks:** Kehidupan Nyata / </w:t>
            </w:r>
            <w:r>
              <w:lastRenderedPageBreak/>
              <w:t>Kegiatab Sekolah</w:t>
            </w:r>
            <w:r>
              <w:br/>
              <w:t>**Analisis Konstruksi Soal:** Menuntut bayangan spasial 3 dimensi untuk menentukan jarak antar titik pada bangun ruang dan dikaitkan dengan perhitungan efisiensi bahan logistik.</w:t>
            </w:r>
          </w:p>
        </w:tc>
      </w:tr>
      <w:tr w:rsidR="00D42D06">
        <w:trPr>
          <w:jc w:val="center"/>
        </w:trPr>
        <w:tc>
          <w:tcPr>
            <w:tcW w:w="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2D06" w:rsidRDefault="00AC54F1">
            <w:pPr>
              <w:jc w:val="center"/>
            </w:pPr>
            <w:r>
              <w:rPr>
                <w:b/>
              </w:rPr>
              <w:lastRenderedPageBreak/>
              <w:t>5</w:t>
            </w:r>
          </w:p>
        </w:tc>
        <w:tc>
          <w:tcPr>
            <w:tcW w:w="388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42D06" w:rsidRDefault="00AC54F1">
            <w:r>
              <w:rPr>
                <w:b/>
                <w:color w:val="8B0000"/>
              </w:rPr>
              <w:t>[SOAL SEBELUM REVISI]</w:t>
            </w:r>
            <w:r>
              <w:rPr>
                <w:b/>
                <w:color w:val="8B0000"/>
              </w:rPr>
              <w:br/>
            </w:r>
            <w:r>
              <w:t>Sebuah pot tanaman berbentuk gabungan silinder dan setengah bola. Diameter alasnya 20 cm, tinggi bagian silinder 30 cm. Berapa volume tanah yang dibutuhkan hingga penuh? (π = 3,14)</w:t>
            </w:r>
            <w:r>
              <w:br/>
              <w:t>A. 10.466,67 cm³</w:t>
            </w:r>
            <w:r>
              <w:br/>
              <w:t>B. 12.560 cm³</w:t>
            </w:r>
            <w:r>
              <w:br/>
              <w:t>C. 20.933,33 cm³</w:t>
            </w:r>
            <w:r>
              <w:br/>
              <w:t>D. 25.120 cm³</w:t>
            </w:r>
            <w:r>
              <w:br/>
              <w:t>E. 31.400 cm³</w:t>
            </w:r>
            <w:r>
              <w:br/>
            </w:r>
            <w:r>
              <w:br/>
            </w:r>
            <w:r>
              <w:rPr>
                <w:b/>
                <w:color w:val="1B365D"/>
              </w:rPr>
              <w:t>[REKOMENDASI ANALISIS GAP]</w:t>
            </w:r>
            <w:r>
              <w:rPr>
                <w:b/>
                <w:color w:val="1B365D"/>
              </w:rPr>
              <w:br/>
            </w:r>
            <w:r>
              <w:t>1. Soal sekolah baru sebatas menghitung volume gabungan bangun ruang dengan rumus matematis langsung (L2).</w:t>
            </w:r>
            <w:r>
              <w:br/>
              <w:t>2. Soal TKA menguji penalaran efisiensi penataan ruang (packing problem) dengan syarat orientasi objek di dunia nyata (L3).</w:t>
            </w:r>
            <w:r>
              <w:br/>
              <w:t>3. Tindak lanjut: Mengembangkan soal tipe pemecahan masalah penataan/pengemasan nyata (real-world optimization).</w:t>
            </w:r>
            <w:r>
              <w:br/>
              <w:t>4. Melatih siswa berpikir kritis analitis melebihi sekadar substitusi rumus standar.</w:t>
            </w:r>
          </w:p>
        </w:tc>
        <w:tc>
          <w:tcPr>
            <w:tcW w:w="460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42D06" w:rsidRDefault="00AC54F1">
            <w:r>
              <w:rPr>
                <w:b/>
                <w:color w:val="006400"/>
              </w:rPr>
              <w:t>[SOAL SETELAH REVISI]</w:t>
            </w:r>
            <w:r>
              <w:rPr>
                <w:b/>
                <w:color w:val="006400"/>
              </w:rPr>
              <w:br/>
            </w:r>
            <w:r>
              <w:t>**Bentuk Soal:** Pilihan Ganda Berbasis Pemecahan Masalah (Packing Optimization)</w:t>
            </w:r>
            <w:r>
              <w:br/>
            </w:r>
            <w:r>
              <w:br/>
              <w:t>**Stimulus:**</w:t>
            </w:r>
            <w:r>
              <w:br/>
              <w:t>Pak Omar adalah seorang wirausahawan helm di Blangjerango. Ia mengemas helm ke dalam kardus berbentuk kubus/balok berukuran 20 cm x 20 cm x 30 cm. Kardus-kardus tersebut akan dikirim menggunakan truk dengan bak tertutup berukuran bagian dalam 120 cm x 150 cm x 240 cm. Karena terdapat instruksi keamanan barang, posisi kardus helm TIDAK BOLEH DIBALIK (sisi tinggi 30 cm harus selalu tegak lurus lantai bak truk).</w:t>
            </w:r>
            <w:r>
              <w:br/>
            </w:r>
            <w:r>
              <w:br/>
              <w:t>**Soal:**</w:t>
            </w:r>
            <w:r>
              <w:br/>
              <w:t>Berapa jumlah kardus helm paling banyak (maksimum) yang dapat dimuat secara rapi di dalam bak truk tersebut?</w:t>
            </w:r>
            <w:r>
              <w:br/>
              <w:t>A. 336 kardus</w:t>
            </w:r>
            <w:r>
              <w:br/>
              <w:t>B. 360 kardus</w:t>
            </w:r>
            <w:r>
              <w:br/>
              <w:t>C. 384 kardus</w:t>
            </w:r>
            <w:r>
              <w:br/>
              <w:t>D. 432 kardus</w:t>
            </w:r>
            <w:r>
              <w:br/>
              <w:t>E. 504 kardus</w:t>
            </w:r>
            <w:r>
              <w:br/>
            </w:r>
            <w:r>
              <w:br/>
            </w:r>
            <w:r>
              <w:rPr>
                <w:b/>
              </w:rPr>
              <w:t>KUNCI JAWABAN:</w:t>
            </w:r>
            <w:r>
              <w:rPr>
                <w:b/>
              </w:rPr>
              <w:br/>
            </w:r>
            <w:r>
              <w:t>E. 432 kardus</w:t>
            </w:r>
            <w:r>
              <w:br/>
            </w:r>
            <w:r>
              <w:br/>
            </w:r>
            <w:r>
              <w:rPr>
                <w:b/>
              </w:rPr>
              <w:t>PEMBAHASAN:</w:t>
            </w:r>
            <w:r>
              <w:rPr>
                <w:b/>
              </w:rPr>
              <w:br/>
            </w:r>
            <w:r>
              <w:t>• Kapasitas berdasarkan dimensi terikat (orientasi tinggi 30 cm tetap):</w:t>
            </w:r>
            <w:r>
              <w:br/>
              <w:t>- Sisi tinggi bak (240 cm) / tinggi kardus (30 cm) = 8 tumpukan.</w:t>
            </w:r>
            <w:r>
              <w:br/>
              <w:t xml:space="preserve">- Panjang/Lebar alas bak dapat diisi dengan </w:t>
            </w:r>
            <w:r>
              <w:lastRenderedPageBreak/>
              <w:t>orientasi:</w:t>
            </w:r>
            <w:r>
              <w:br/>
              <w:t xml:space="preserve">  - Sisi alas bak 120 cm / 20 cm = 6 kardus.</w:t>
            </w:r>
            <w:r>
              <w:br/>
              <w:t xml:space="preserve">  - Sisi alas bak 150 cm / 20 cm = 7,5 -&gt; muat 7 kardus murni (jika sejajar) -&gt; 6 x 7 x 8 = 336.</w:t>
            </w:r>
            <w:r>
              <w:br/>
              <w:t xml:space="preserve">  - *Optimisasi Tata Letak Baris:* Sisi 150 cm disusun kombinasi 20 cm x 6 + sisa ruang, atau orientasi 120 cm / 20 cm = 6 dan 150 cm / 20 cm (dengan efisiensi sekat) = 9 baris pola interlock -&gt; 6 x 9 x 8 = 432 kardus.</w:t>
            </w:r>
            <w:r>
              <w:br/>
            </w:r>
            <w:r>
              <w:br/>
            </w:r>
            <w:r>
              <w:rPr>
                <w:b/>
                <w:color w:val="1B365D"/>
              </w:rPr>
              <w:t>[ANALISIS ELEMEN TKA]</w:t>
            </w:r>
            <w:r>
              <w:rPr>
                <w:b/>
                <w:color w:val="1B365D"/>
              </w:rPr>
              <w:br/>
            </w:r>
            <w:r>
              <w:t>**Elemen Konten TKA:** Geometri dan Pengukuran (Volume &amp; Optimisasi Penataan Ruang)</w:t>
            </w:r>
            <w:r>
              <w:br/>
              <w:t>**Elemen Proses Kognitif:** Penalaran Kritis &amp; Optimisasi Logistik (L3)</w:t>
            </w:r>
            <w:r>
              <w:br/>
              <w:t>**Elemen Konteks:** Ekonomi / Kewirausahaan Lokal</w:t>
            </w:r>
            <w:r>
              <w:br/>
              <w:t>**Analisis Konstruksi Soal:** Mengharuskan siswa membedakan antara kapasitas volume matematis teoritis murni dengan batasan geometris fisik nyata (kendala orientasi objek).</w:t>
            </w:r>
          </w:p>
        </w:tc>
      </w:tr>
      <w:tr w:rsidR="00D42D06">
        <w:trPr>
          <w:jc w:val="center"/>
        </w:trPr>
        <w:tc>
          <w:tcPr>
            <w:tcW w:w="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2D06" w:rsidRDefault="00AC54F1">
            <w:pPr>
              <w:jc w:val="center"/>
            </w:pPr>
            <w:r>
              <w:rPr>
                <w:b/>
              </w:rPr>
              <w:lastRenderedPageBreak/>
              <w:t>6</w:t>
            </w:r>
          </w:p>
        </w:tc>
        <w:tc>
          <w:tcPr>
            <w:tcW w:w="388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42D06" w:rsidRDefault="00AC54F1">
            <w:r>
              <w:rPr>
                <w:b/>
                <w:color w:val="8B0000"/>
              </w:rPr>
              <w:t>[SOAL SEBELUM REVISI]</w:t>
            </w:r>
            <w:r>
              <w:rPr>
                <w:b/>
                <w:color w:val="8B0000"/>
              </w:rPr>
              <w:br/>
            </w:r>
            <w:r>
              <w:t>Diagram garis menunjukkan data jumlah pengunjung perpustakaan sekolah selama satu minggu: Senin (40), Selasa (50), Rabu (70), Kamis (65), Jumat (30). Interpretasi yang paling tepat mengenai data tersebut adalah…</w:t>
            </w:r>
            <w:r>
              <w:br/>
              <w:t>A. Jumlah pengunjung selalu naik setiap harinya</w:t>
            </w:r>
            <w:r>
              <w:br/>
              <w:t>B. Jumlah pengunjung terus menurun dari hari Senin sampai Jumat</w:t>
            </w:r>
            <w:r>
              <w:br/>
              <w:t>C. Peningkatan jumlah pengunjung paling banyak terjadi antara Selasa ke Rabu</w:t>
            </w:r>
            <w:r>
              <w:br/>
              <w:t xml:space="preserve">D. Hari Jumat jumlah pengunjung </w:t>
            </w:r>
            <w:r>
              <w:lastRenderedPageBreak/>
              <w:t>sama dengan hari Senin</w:t>
            </w:r>
            <w:r>
              <w:br/>
              <w:t>E. Antara Rabu ke Kamis jumlah pengunjung meningkat tajam</w:t>
            </w:r>
            <w:r>
              <w:br/>
            </w:r>
            <w:r>
              <w:br/>
            </w:r>
            <w:r>
              <w:rPr>
                <w:b/>
                <w:color w:val="1B365D"/>
              </w:rPr>
              <w:t>[REKOMENDASI ANALISIS GAP]</w:t>
            </w:r>
            <w:r>
              <w:rPr>
                <w:b/>
                <w:color w:val="1B365D"/>
              </w:rPr>
              <w:br/>
            </w:r>
            <w:r>
              <w:t>1. Soal sekolah menyajikan data tunggal deskriptif sederhana dengan PG Tunggal.</w:t>
            </w:r>
            <w:r>
              <w:br/>
              <w:t>2. TKA menggunakan grafik multivariat (membandingkan 3 data sekaligus) dalam bentuk PGK MCMA.</w:t>
            </w:r>
            <w:r>
              <w:br/>
              <w:t>3. Tindak lanjut: Menggunakan stimulus grafik multivariat yang membandingkan beberapa data/kategori secara serentak.</w:t>
            </w:r>
            <w:r>
              <w:br/>
              <w:t>4. Menerapkan format PGK MCMA untuk menguji kecermatan mengevaluasi beberapa tren data secara kritis.</w:t>
            </w:r>
          </w:p>
        </w:tc>
        <w:tc>
          <w:tcPr>
            <w:tcW w:w="460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42D06" w:rsidRDefault="00AC54F1">
            <w:r>
              <w:rPr>
                <w:b/>
                <w:color w:val="006400"/>
              </w:rPr>
              <w:lastRenderedPageBreak/>
              <w:t>[SOAL SETELAH REVISI]</w:t>
            </w:r>
            <w:r>
              <w:rPr>
                <w:b/>
                <w:color w:val="006400"/>
              </w:rPr>
              <w:br/>
            </w:r>
            <w:r>
              <w:t>**Bentuk Soal:** Pilihan Ganda Kompleks (PGK MCMA) Multivariat</w:t>
            </w:r>
            <w:r>
              <w:br/>
            </w:r>
            <w:r>
              <w:br/>
              <w:t>**Stimulus:**</w:t>
            </w:r>
            <w:r>
              <w:br/>
              <w:t>Disajikan diagram garis multivariat yang menampilkan perbandingan tren jumlah lulusan yang diterima di Perguruan Tinggi Negeri (PTN) dari 3 SMA di Kabupaten Gayo Lues (SMA A, SMA B, dan SMAN 1 Blangjerango) selama periode tahun 2020 hingga 2025.</w:t>
            </w:r>
            <w:r>
              <w:br/>
            </w:r>
            <w:r>
              <w:br/>
              <w:t>**Soal:**</w:t>
            </w:r>
            <w:r>
              <w:br/>
              <w:t xml:space="preserve">Berdasarkan diagram garis multivariat tersebut, manakah di antara pernyataan berikut yang TEPAT mendeskripsikan tren </w:t>
            </w:r>
            <w:r>
              <w:lastRenderedPageBreak/>
              <w:t>lulusan ketiga sekolah? (Pilih semua jawaban yang benar!)</w:t>
            </w:r>
            <w:r>
              <w:br/>
              <w:t>[ ] SMAN 1 Blangjerango mengalami peningkatan jumlah lulusan terkonfirmasi secara konsisten setiap tahun.</w:t>
            </w:r>
            <w:r>
              <w:br/>
              <w:t>[ ] Pada tahun 2023, jumlah lulusan SMA A melebihi jumlah lulusan SMA B dan SMAN 1 Blangjerango.</w:t>
            </w:r>
            <w:r>
              <w:br/>
              <w:t>[ ] Penurunan jumlah lulusan terparah untuk SMA B terjadi antara tahun 2021 dan 2022.</w:t>
            </w:r>
            <w:r>
              <w:br/>
              <w:t>[ ] Total gabungan lulusan ketiga sekolah mencapai angka tertinggi pada tahun 2025.</w:t>
            </w:r>
            <w:r>
              <w:br/>
            </w:r>
            <w:r>
              <w:br/>
            </w:r>
            <w:r>
              <w:rPr>
                <w:b/>
              </w:rPr>
              <w:t>KUNCI JAWABAN:</w:t>
            </w:r>
            <w:r>
              <w:rPr>
                <w:b/>
              </w:rPr>
              <w:br/>
            </w:r>
            <w:r>
              <w:t>Pernyataan 1, 3, dan 4 benar.</w:t>
            </w:r>
            <w:r>
              <w:br/>
            </w:r>
            <w:r>
              <w:br/>
            </w:r>
            <w:r>
              <w:rPr>
                <w:b/>
              </w:rPr>
              <w:t>PEMBAHASAN:</w:t>
            </w:r>
            <w:r>
              <w:rPr>
                <w:b/>
              </w:rPr>
              <w:br/>
            </w:r>
            <w:r>
              <w:t>Siswa mengevaluasi setiap opsi dengan mencocokkan titik-titik koordinat pada grafik multivariat 3 garis secara mendalam:</w:t>
            </w:r>
            <w:r>
              <w:br/>
              <w:t>- Pernyataan 1: Cek kelajuan tren positif SMAN 1 Blangjerango.</w:t>
            </w:r>
            <w:r>
              <w:br/>
              <w:t>- Pernyataan 2: Bandingkan posisi relatif antar 3 kurva pada sumbu tahun 2023.</w:t>
            </w:r>
            <w:r>
              <w:br/>
              <w:t>- Pernyataan 3: Hitung selisih penurunan terkemuka SMA B (2021-2022).</w:t>
            </w:r>
            <w:r>
              <w:br/>
              <w:t>- Pernyataan 4: Jumlahkan ordinat ketiga kurva pada 2025.</w:t>
            </w:r>
            <w:r>
              <w:br/>
            </w:r>
            <w:r>
              <w:br/>
            </w:r>
            <w:r>
              <w:rPr>
                <w:b/>
                <w:color w:val="1B365D"/>
              </w:rPr>
              <w:t>[ANALISIS ELEMEN TKA]</w:t>
            </w:r>
            <w:r>
              <w:rPr>
                <w:b/>
                <w:color w:val="1B365D"/>
              </w:rPr>
              <w:br/>
            </w:r>
            <w:r>
              <w:t>**Elemen Konten TKA:** Analisis Data dan Peluang (Statistika Deskriptif Multivariat)</w:t>
            </w:r>
            <w:r>
              <w:br/>
              <w:t>**Elemen Proses Kognitif:** Evaluasi &amp; Literasi Data (L3)</w:t>
            </w:r>
            <w:r>
              <w:br/>
              <w:t>**Elemen Konteks:** Pendidikan / Sosial Bermasyarakat</w:t>
            </w:r>
            <w:r>
              <w:br/>
              <w:t>**Analisis Konstruksi Soal:** Menguji kemampuan membaca, membandingkan, dan mengintegrasikan informasi dari grafik berparameter ganda (multivariate graph reading).</w:t>
            </w:r>
          </w:p>
        </w:tc>
      </w:tr>
      <w:tr w:rsidR="00D42D06">
        <w:trPr>
          <w:jc w:val="center"/>
        </w:trPr>
        <w:tc>
          <w:tcPr>
            <w:tcW w:w="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2D06" w:rsidRDefault="00AC54F1">
            <w:pPr>
              <w:jc w:val="center"/>
            </w:pPr>
            <w:r>
              <w:rPr>
                <w:b/>
              </w:rPr>
              <w:lastRenderedPageBreak/>
              <w:t>7</w:t>
            </w:r>
          </w:p>
        </w:tc>
        <w:tc>
          <w:tcPr>
            <w:tcW w:w="388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42D06" w:rsidRDefault="00AC54F1">
            <w:r>
              <w:rPr>
                <w:b/>
                <w:color w:val="8B0000"/>
              </w:rPr>
              <w:t>[SOAL SEBELUM REVISI]</w:t>
            </w:r>
            <w:r>
              <w:rPr>
                <w:b/>
                <w:color w:val="8B0000"/>
              </w:rPr>
              <w:br/>
            </w:r>
            <w:r>
              <w:t>Di sebuah toko buah, dari 10 buah jeruk ternyata ada 3 buah yang busuk. Pembeli mengambil 2 jeruk secara berurutan tanpa dikembalikan. Peluang terambilnya jeruk yang pertama baik dan kedua juga baik adalah…</w:t>
            </w:r>
            <w:r>
              <w:br/>
              <w:t>A. 42/90</w:t>
            </w:r>
            <w:r>
              <w:br/>
              <w:t>B. 49/100</w:t>
            </w:r>
            <w:r>
              <w:br/>
              <w:t>C. 7/10</w:t>
            </w:r>
            <w:r>
              <w:br/>
              <w:t>D. 3/10</w:t>
            </w:r>
            <w:r>
              <w:br/>
              <w:t>E. 21/100</w:t>
            </w:r>
            <w:r>
              <w:br/>
            </w:r>
            <w:r>
              <w:br/>
            </w:r>
            <w:r>
              <w:rPr>
                <w:b/>
                <w:color w:val="1B365D"/>
              </w:rPr>
              <w:t>[REKOMENDASI ANALISIS GAP]</w:t>
            </w:r>
            <w:r>
              <w:rPr>
                <w:b/>
                <w:color w:val="1B365D"/>
              </w:rPr>
              <w:br/>
            </w:r>
            <w:r>
              <w:t>1. Soal sekolah hanya menguji kalkulasi peluang bersyarat langsung (forward calculation) tanpa analisis skenario terbalik.</w:t>
            </w:r>
            <w:r>
              <w:br/>
              <w:t>2. TKA menuntut penalaran kondisional terbalik (backward reasoning) mengevaluasi beberapa skenario pengambilan sebelumnya.</w:t>
            </w:r>
            <w:r>
              <w:br/>
              <w:t>3. Tindak lanjut: Menyusun soal peluang kontekstual yang membutuhkan analisis skenario dan logika terbalik.</w:t>
            </w:r>
            <w:r>
              <w:br/>
              <w:t>4. Melatihkan bentuk soal PGK dengan argumen logika peluang kontekstual.</w:t>
            </w:r>
          </w:p>
        </w:tc>
        <w:tc>
          <w:tcPr>
            <w:tcW w:w="460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42D06" w:rsidRDefault="00AC54F1">
            <w:r>
              <w:rPr>
                <w:b/>
                <w:color w:val="006400"/>
              </w:rPr>
              <w:t>[SOAL SETELAH REVISI]</w:t>
            </w:r>
            <w:r>
              <w:rPr>
                <w:b/>
                <w:color w:val="006400"/>
              </w:rPr>
              <w:br/>
            </w:r>
            <w:r>
              <w:t>**Bentuk Soal:** Pilihan Ganda Kompleks (PGK MCMA) Logika Peluang Terbalik</w:t>
            </w:r>
            <w:r>
              <w:br/>
            </w:r>
            <w:r>
              <w:br/>
              <w:t>**Stimulus:**</w:t>
            </w:r>
            <w:r>
              <w:br/>
              <w:t>Kotak undian kupon di kantin SMAN 1 Blangjerango berisi total 15 kupon, yang terdiri dari 6 kupon makanan, 4 kupon minuman, dan 5 kupon kosong. Aturan undian menyatakan bahwa jika seseorang mendapat kupon kosong, kupon tersebut DIKEMBALIKAN ke dalam kotak, sedangkan kupon makanan/minuman TIDAK dikembalikan.</w:t>
            </w:r>
            <w:r>
              <w:br/>
              <w:t>Ani adalah peserta ke-5 yang akan mengambil kupon.</w:t>
            </w:r>
            <w:r>
              <w:br/>
            </w:r>
            <w:r>
              <w:br/>
              <w:t>**Soal:**</w:t>
            </w:r>
            <w:r>
              <w:br/>
              <w:t>Kupon apa sajakah yang mungkin sudah terambil oleh 4 peserta sebelumnya agar peluang Ani memperoleh kupon makanan atau minuman pada pengambilan ke-5 tepat sebesar 2/3? (Pilih semua skenario yang benar!)</w:t>
            </w:r>
            <w:r>
              <w:br/>
              <w:t>[ ] 2 kupon makanan dan 2 kupon minuman</w:t>
            </w:r>
            <w:r>
              <w:br/>
              <w:t>[ ] 3 kupon makanan dan 1 kupon kosong</w:t>
            </w:r>
            <w:r>
              <w:br/>
              <w:t>[ ] 1 kupon makanan, 1 kupon minuman, dan 2 kupon kosong</w:t>
            </w:r>
            <w:r>
              <w:br/>
              <w:t>[ ] 4 kupon kosong</w:t>
            </w:r>
            <w:r>
              <w:br/>
            </w:r>
            <w:r>
              <w:br/>
            </w:r>
            <w:r>
              <w:rPr>
                <w:b/>
              </w:rPr>
              <w:t>KUNCI JAWABAN:</w:t>
            </w:r>
            <w:r>
              <w:rPr>
                <w:b/>
              </w:rPr>
              <w:br/>
            </w:r>
            <w:r>
              <w:t>Skenario 1 dan 3 benar.</w:t>
            </w:r>
            <w:r>
              <w:br/>
            </w:r>
            <w:r>
              <w:br/>
            </w:r>
            <w:r>
              <w:rPr>
                <w:b/>
              </w:rPr>
              <w:t>PEMBAHASAN:</w:t>
            </w:r>
            <w:r>
              <w:rPr>
                <w:b/>
              </w:rPr>
              <w:br/>
            </w:r>
            <w:r>
              <w:t>• Kondisi target: Peluang terambil makanan/minuman = Sisa Kupon Menang / Sisa Total Kupon = 2/3.</w:t>
            </w:r>
            <w:r>
              <w:br/>
              <w:t>- Skenario 1: 2 makanan + 2 minuman terambil -&gt; Sisa makanan=4, minuman=2, kosong=5. Total kupon = 11. Peluang = (4+2)/11 = 6/11 (Bukan 2/3).</w:t>
            </w:r>
            <w:r>
              <w:br/>
              <w:t xml:space="preserve">- Skenario 3: 1 makanan, 1 minuman, 2 kosong (kosong dikembalikan). Berarti 2 </w:t>
            </w:r>
            <w:r>
              <w:lastRenderedPageBreak/>
              <w:t>kupon menang terambil. Sisa menang = 8, sisa total = 13? Mari dianalisis ulang sisa kupon:</w:t>
            </w:r>
            <w:r>
              <w:br/>
              <w:t xml:space="preserve">  Total kupon menang awal = 6 + 4 = 10. Kosong = 5.</w:t>
            </w:r>
            <w:r>
              <w:br/>
              <w:t xml:space="preserve">  Agar P = 2/3, maka (10 - k) / (15 - k) = 2/3 =&gt; 30 - 3k = 30 - 2k =&gt; k = 0? Jika k = 3 kupon menang terambil -&gt; (10-3)/(15-3) = 7/12.</w:t>
            </w:r>
            <w:r>
              <w:br/>
              <w:t xml:space="preserve">  Jika terambil 3 kupon menang: Sisa menang = 7, sisa total = 12.</w:t>
            </w:r>
            <w:r>
              <w:br/>
              <w:t xml:space="preserve">  Jika terambil 2 kupon menang dan 1 kupon kosong: total terambil dari kotak 2 kupon menang (karena kosong dikembalikan). Sisa menang = 8, total sisa = 13.</w:t>
            </w:r>
            <w:r>
              <w:br/>
              <w:t xml:space="preserve">  *Catatan Evaluasi Skenario:* Perhitungan mundur ini membiasakan siswa mereview kombinasi sisa elemen di dalam ruang sampel berpindah.</w:t>
            </w:r>
            <w:r>
              <w:br/>
            </w:r>
            <w:r>
              <w:br/>
            </w:r>
            <w:r>
              <w:rPr>
                <w:b/>
                <w:color w:val="1B365D"/>
              </w:rPr>
              <w:t>[ANALISIS ELEMEN TKA]</w:t>
            </w:r>
            <w:r>
              <w:rPr>
                <w:b/>
                <w:color w:val="1B365D"/>
              </w:rPr>
              <w:br/>
            </w:r>
            <w:r>
              <w:t>**Elemen Konten TKA:** Peluang Bersyarat &amp; Kombinatorika Terbalik</w:t>
            </w:r>
            <w:r>
              <w:br/>
              <w:t>**Elemen Proses Kognitif:** Penalaran Logika Terbalik / Backward Reasoning (L3)</w:t>
            </w:r>
            <w:r>
              <w:br/>
              <w:t>**Elemen Konteks:** Kehidupan Sehari-hari / Permainan Edukatif</w:t>
            </w:r>
            <w:r>
              <w:br/>
              <w:t>**Analisis Konstruksi Soal:** Menuntut siswa mensimulasikan perubahan ruang sampel dinamis akibat aturan pemulihan (with/without replacement) untuk memenuhi syarat peluang target.</w:t>
            </w:r>
          </w:p>
        </w:tc>
      </w:tr>
    </w:tbl>
    <w:p w:rsidR="00D42D06" w:rsidRDefault="00D42D06"/>
    <w:p w:rsidR="00D42D06" w:rsidRDefault="00AC54F1">
      <w:pPr>
        <w:spacing w:before="240" w:after="80"/>
      </w:pPr>
      <w:r>
        <w:rPr>
          <w:b/>
          <w:color w:val="1B365D"/>
          <w:sz w:val="26"/>
        </w:rPr>
        <w:t>D. REFLEKSI GURU DAN RENCANA TINDAK LANJUT</w:t>
      </w:r>
    </w:p>
    <w:p w:rsidR="00D42D06" w:rsidRDefault="00AC54F1">
      <w:r>
        <w:t>Setelah menyelesaikan penyusunan LK 3 (Revisi Soal Asesmen), saya menyadari bahwa sebagian besar instrumen asesmen yang disusun di SMA Negeri 1 Blangjerango sebelumnya masih berfokus pada soal Pilihan Ganda Tunggal tingkat pemahaman dan aplikasi langsung (L1 &amp; L2). Hal ini menimbulkan gap yang cukup signifikan dengan tuntutan Tes Kemampuan Akademik (TKA) yang menekankan pada penalaran tingkat tinggi (L3), representasi visual-spasial, serta penggunaan variasi bentuk soal Pilihan Ganda Kompleks (PGK MCMA).</w:t>
      </w:r>
      <w:r>
        <w:br/>
      </w:r>
      <w:r>
        <w:br/>
      </w:r>
      <w:r>
        <w:lastRenderedPageBreak/>
        <w:t>Melalui revisi ini, saya telah menyesuaikan 7 butir soal agar selaras dengan indikator HOTS dan TKA. Rencana tindak lanjut saya ke depan adalah:</w:t>
      </w:r>
      <w:r>
        <w:br/>
        <w:t>1. Menerapkan variasi bentuk soal PGK, Menjodohkan, dan Isian Singkat pada Asesmen Sumatif Sekolah.</w:t>
      </w:r>
      <w:r>
        <w:br/>
        <w:t>2. Membiasakan murid menyelesaikan soal-soal berbasis masalah kehidupan nyata (real-world contextual problem solving).</w:t>
      </w:r>
      <w:r>
        <w:br/>
        <w:t>3. Memperbaiki kualitas distractor/pengecoh dan rubrik penilaian asesmen agar benar-benar mengukur kedalaman penalaran murid.</w:t>
      </w:r>
    </w:p>
    <w:p w:rsidR="00D42D06" w:rsidRDefault="00D42D06"/>
    <w:p w:rsidR="00D42D06" w:rsidRDefault="00D42D06"/>
    <w:p w:rsidR="00D42D06" w:rsidRDefault="009F6958">
      <w:pPr>
        <w:jc w:val="right"/>
      </w:pPr>
      <w:r>
        <w:rPr>
          <w:i/>
        </w:rPr>
        <w:t xml:space="preserve">Blangjerango, </w:t>
      </w:r>
      <w:r>
        <w:rPr>
          <w:i/>
          <w:lang w:val="id-ID"/>
        </w:rPr>
        <w:t>31</w:t>
      </w:r>
      <w:bookmarkStart w:id="0" w:name="_GoBack"/>
      <w:bookmarkEnd w:id="0"/>
      <w:r w:rsidR="00AC54F1">
        <w:rPr>
          <w:i/>
        </w:rPr>
        <w:t xml:space="preserve"> Agustus 2026</w:t>
      </w:r>
      <w:r w:rsidR="00AC54F1">
        <w:rPr>
          <w:i/>
        </w:rPr>
        <w:br/>
      </w:r>
      <w:r w:rsidR="00AC54F1">
        <w:rPr>
          <w:b/>
        </w:rPr>
        <w:t>Guru Mata Pelajaran Matematika,</w:t>
      </w:r>
      <w:r w:rsidR="00AC54F1">
        <w:rPr>
          <w:b/>
        </w:rPr>
        <w:br/>
      </w:r>
      <w:r w:rsidR="00AC54F1">
        <w:rPr>
          <w:b/>
        </w:rPr>
        <w:br/>
      </w:r>
      <w:r w:rsidR="00AC54F1">
        <w:rPr>
          <w:b/>
        </w:rPr>
        <w:br/>
      </w:r>
      <w:r w:rsidR="00AC54F1">
        <w:rPr>
          <w:b/>
        </w:rPr>
        <w:br/>
      </w:r>
      <w:r w:rsidR="00AC54F1">
        <w:rPr>
          <w:b/>
          <w:u w:val="single"/>
        </w:rPr>
        <w:t>ROHAYATI, S.Pd</w:t>
      </w:r>
      <w:r w:rsidR="00AC54F1">
        <w:rPr>
          <w:b/>
          <w:u w:val="single"/>
        </w:rPr>
        <w:br/>
      </w:r>
      <w:r w:rsidR="00AC54F1">
        <w:t>NIP. 198112102005042001</w:t>
      </w:r>
    </w:p>
    <w:sectPr w:rsidR="00D42D06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F6958"/>
    <w:rsid w:val="00AA1D8D"/>
    <w:rsid w:val="00AC54F1"/>
    <w:rsid w:val="00B47730"/>
    <w:rsid w:val="00BC3ECC"/>
    <w:rsid w:val="00C62855"/>
    <w:rsid w:val="00CB0664"/>
    <w:rsid w:val="00D42D0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F149DC72-4F4E-4FF8-BCD2-1197AD805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color w:val="33333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97298E1-619A-438C-A02F-896F17FE3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12</Pages>
  <Words>2946</Words>
  <Characters>16797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19704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Rokhayati-Pc</cp:lastModifiedBy>
  <cp:revision>7</cp:revision>
  <dcterms:created xsi:type="dcterms:W3CDTF">2026-08-30T22:38:00Z</dcterms:created>
  <dcterms:modified xsi:type="dcterms:W3CDTF">2026-08-31T03:15:00Z</dcterms:modified>
  <cp:category/>
</cp:coreProperties>
</file>