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284B6" w14:textId="77777777" w:rsidR="00DD2A84" w:rsidRDefault="00000000">
      <w:pPr>
        <w:spacing w:after="40"/>
        <w:jc w:val="center"/>
      </w:pPr>
      <w:r>
        <w:rPr>
          <w:rFonts w:ascii="Calibri" w:eastAsia="Calibri" w:hAnsi="Calibri" w:cs="Calibri"/>
          <w:b/>
          <w:bCs/>
          <w:color w:val="808080"/>
          <w:sz w:val="22"/>
        </w:rPr>
        <w:t>RENCANA PEMBELAJARAN MENDALAM (RPM)</w:t>
      </w:r>
    </w:p>
    <w:p w14:paraId="25C198B3" w14:textId="77777777" w:rsidR="00DD2A84" w:rsidRDefault="00000000">
      <w:pPr>
        <w:spacing w:after="40"/>
        <w:jc w:val="center"/>
      </w:pPr>
      <w:r>
        <w:rPr>
          <w:rFonts w:ascii="Calibri" w:eastAsia="Calibri" w:hAnsi="Calibri" w:cs="Calibri"/>
          <w:b/>
          <w:bCs/>
          <w:color w:val="808080"/>
          <w:sz w:val="22"/>
        </w:rPr>
        <w:t>BERBASIS PENDEKATAN STEM</w:t>
      </w:r>
    </w:p>
    <w:p w14:paraId="53685C95" w14:textId="77777777" w:rsidR="00DD2A84" w:rsidRDefault="00000000">
      <w:pPr>
        <w:pStyle w:val="Judul"/>
        <w:spacing w:before="200" w:after="240"/>
        <w:jc w:val="center"/>
      </w:pPr>
      <w:r>
        <w:rPr>
          <w:rFonts w:ascii="Calibri" w:eastAsia="Calibri" w:hAnsi="Calibri" w:cs="Calibri"/>
          <w:b/>
          <w:bCs/>
          <w:color w:val="1F4E3D"/>
          <w:sz w:val="40"/>
          <w:szCs w:val="40"/>
        </w:rPr>
        <w:t>“Produksi Roti Labu Kuning”</w:t>
      </w:r>
    </w:p>
    <w:p w14:paraId="6088613B" w14:textId="77777777" w:rsidR="00DD2A84" w:rsidRDefault="00000000">
      <w:pPr>
        <w:spacing w:after="60"/>
      </w:pPr>
      <w:r>
        <w:rPr>
          <w:rFonts w:ascii="Calibri" w:eastAsia="Calibri" w:hAnsi="Calibri" w:cs="Calibri"/>
          <w:b/>
          <w:bCs/>
          <w:sz w:val="22"/>
        </w:rPr>
        <w:t>Fase / Kelas</w:t>
      </w:r>
      <w:r>
        <w:rPr>
          <w:rFonts w:ascii="Calibri" w:eastAsia="Calibri" w:hAnsi="Calibri" w:cs="Calibri"/>
          <w:sz w:val="22"/>
        </w:rPr>
        <w:t xml:space="preserve"> : Fase F / Kelas XI SMK</w:t>
      </w:r>
    </w:p>
    <w:p w14:paraId="70D9313D" w14:textId="77777777" w:rsidR="00DD2A84" w:rsidRDefault="00000000">
      <w:pPr>
        <w:spacing w:after="60"/>
      </w:pPr>
      <w:r>
        <w:rPr>
          <w:rFonts w:ascii="Calibri" w:eastAsia="Calibri" w:hAnsi="Calibri" w:cs="Calibri"/>
          <w:b/>
          <w:bCs/>
          <w:sz w:val="22"/>
        </w:rPr>
        <w:t>Mata Pelajaran</w:t>
      </w:r>
      <w:r>
        <w:rPr>
          <w:rFonts w:ascii="Calibri" w:eastAsia="Calibri" w:hAnsi="Calibri" w:cs="Calibri"/>
          <w:sz w:val="22"/>
        </w:rPr>
        <w:t xml:space="preserve"> : Agri</w:t>
      </w:r>
      <w:r>
        <w:rPr>
          <w:rFonts w:ascii="Calibri" w:eastAsia="Calibri" w:hAnsi="Calibri" w:cs="Calibri"/>
          <w:sz w:val="22"/>
          <w:lang w:val="en-US"/>
        </w:rPr>
        <w:t>teknologi</w:t>
      </w:r>
      <w:r>
        <w:rPr>
          <w:rFonts w:ascii="Calibri" w:eastAsia="Calibri" w:hAnsi="Calibri" w:cs="Calibri"/>
          <w:sz w:val="22"/>
        </w:rPr>
        <w:t xml:space="preserve"> Pengolahan Hasil Pertanian (APHP)</w:t>
      </w:r>
    </w:p>
    <w:p w14:paraId="7B9D1630" w14:textId="77777777" w:rsidR="00DD2A84" w:rsidRDefault="00000000">
      <w:pPr>
        <w:spacing w:after="60"/>
      </w:pPr>
      <w:r>
        <w:rPr>
          <w:rFonts w:ascii="Calibri" w:eastAsia="Calibri" w:hAnsi="Calibri" w:cs="Calibri"/>
          <w:b/>
          <w:bCs/>
          <w:sz w:val="22"/>
        </w:rPr>
        <w:t>Elemen</w:t>
      </w:r>
      <w:r>
        <w:rPr>
          <w:rFonts w:ascii="Calibri" w:eastAsia="Calibri" w:hAnsi="Calibri" w:cs="Calibri"/>
          <w:sz w:val="22"/>
        </w:rPr>
        <w:t xml:space="preserve"> : Produksi Olahan Hasil Nabati</w:t>
      </w:r>
    </w:p>
    <w:p w14:paraId="2661D0B6" w14:textId="77777777" w:rsidR="00DD2A84" w:rsidRDefault="00000000">
      <w:pPr>
        <w:spacing w:after="60"/>
      </w:pPr>
      <w:r>
        <w:rPr>
          <w:rFonts w:ascii="Calibri" w:eastAsia="Calibri" w:hAnsi="Calibri" w:cs="Calibri"/>
          <w:b/>
          <w:bCs/>
          <w:sz w:val="22"/>
        </w:rPr>
        <w:t>Alokasi Waktu</w:t>
      </w:r>
      <w:r>
        <w:rPr>
          <w:rFonts w:ascii="Calibri" w:eastAsia="Calibri" w:hAnsi="Calibri" w:cs="Calibri"/>
          <w:sz w:val="22"/>
        </w:rPr>
        <w:t xml:space="preserve"> : </w:t>
      </w:r>
      <w:r>
        <w:rPr>
          <w:rFonts w:ascii="Calibri" w:eastAsia="Calibri" w:hAnsi="Calibri" w:cs="Calibri"/>
          <w:sz w:val="22"/>
          <w:lang w:val="en-US"/>
        </w:rPr>
        <w:t>1</w:t>
      </w:r>
      <w:r>
        <w:rPr>
          <w:rFonts w:ascii="Calibri" w:eastAsia="Calibri" w:hAnsi="Calibri" w:cs="Calibri"/>
          <w:sz w:val="22"/>
        </w:rPr>
        <w:t>6 JP (@45 menit)</w:t>
      </w:r>
    </w:p>
    <w:p w14:paraId="44CC99F2" w14:textId="77777777" w:rsidR="00DD2A84" w:rsidRDefault="00000000">
      <w:pPr>
        <w:spacing w:after="60"/>
      </w:pPr>
      <w:r>
        <w:rPr>
          <w:rFonts w:ascii="Calibri" w:eastAsia="Calibri" w:hAnsi="Calibri" w:cs="Calibri"/>
          <w:b/>
          <w:bCs/>
          <w:sz w:val="22"/>
        </w:rPr>
        <w:t>Jumlah Pertemuan</w:t>
      </w:r>
      <w:r>
        <w:rPr>
          <w:rFonts w:ascii="Calibri" w:eastAsia="Calibri" w:hAnsi="Calibri" w:cs="Calibri"/>
          <w:sz w:val="22"/>
        </w:rPr>
        <w:t xml:space="preserve"> : 2 Pertemuan (@8 JP)</w:t>
      </w:r>
    </w:p>
    <w:p w14:paraId="32C7CA8C" w14:textId="77777777" w:rsidR="00DD2A84" w:rsidRDefault="00DD2A84">
      <w:pPr>
        <w:pBdr>
          <w:bottom w:val="single" w:sz="8" w:space="1" w:color="1F4E3D"/>
        </w:pBdr>
        <w:spacing w:before="100" w:after="200"/>
      </w:pPr>
    </w:p>
    <w:p w14:paraId="3CC36165" w14:textId="77777777" w:rsidR="00DD2A84" w:rsidRDefault="00000000">
      <w:pPr>
        <w:pStyle w:val="Judul3"/>
        <w:spacing w:before="200" w:after="100"/>
        <w:rPr>
          <w:rFonts w:ascii="Calibri" w:eastAsia="Calibri" w:hAnsi="Calibri" w:cs="Calibri"/>
          <w:b/>
          <w:bCs/>
          <w:color w:val="1F4E3D"/>
          <w:sz w:val="22"/>
          <w:szCs w:val="22"/>
          <w:lang w:val="en-US"/>
        </w:rPr>
      </w:pPr>
      <w:r>
        <w:rPr>
          <w:rFonts w:ascii="Calibri" w:eastAsia="Calibri" w:hAnsi="Calibri" w:cs="Calibri"/>
          <w:b/>
          <w:bCs/>
          <w:color w:val="1F4E3D"/>
          <w:sz w:val="22"/>
          <w:szCs w:val="22"/>
          <w:lang w:val="en-US"/>
        </w:rPr>
        <w:t>Karakteristik Mata Pelajaran</w:t>
      </w:r>
    </w:p>
    <w:p w14:paraId="61AD2821" w14:textId="77777777" w:rsidR="00DD2A84" w:rsidRDefault="00000000">
      <w:pPr>
        <w:spacing w:line="360" w:lineRule="auto"/>
        <w:jc w:val="both"/>
        <w:rPr>
          <w:lang w:val="en-US"/>
        </w:rPr>
      </w:pPr>
      <w:r>
        <w:rPr>
          <w:szCs w:val="21"/>
        </w:rPr>
        <w:t>Mata pelajaran produktif kejuruan yang berorientasi pada praktik (vokasional), memadukan penguasaan hard skills (teknik produksi sesuai SKKNI) dan soft skills (kerja sama, disiplin, kewirausahaan), dilaksanakan dengan pendekatan teaching factory dan pembelajaran berbasis proyek yang berpusat pada murid.</w:t>
      </w:r>
    </w:p>
    <w:p w14:paraId="2B158AA7" w14:textId="77777777" w:rsidR="00DD2A84" w:rsidRDefault="00000000">
      <w:pPr>
        <w:pStyle w:val="Judul3"/>
        <w:spacing w:before="200" w:after="100"/>
      </w:pPr>
      <w:r>
        <w:rPr>
          <w:rFonts w:ascii="Calibri" w:eastAsia="Calibri" w:hAnsi="Calibri" w:cs="Calibri"/>
          <w:b/>
          <w:bCs/>
          <w:color w:val="1F4E3D"/>
          <w:sz w:val="22"/>
          <w:szCs w:val="22"/>
        </w:rPr>
        <w:t>Dimensi Profil Lulusan yang Dituju</w:t>
      </w:r>
    </w:p>
    <w:p w14:paraId="177DE4EC" w14:textId="77777777" w:rsidR="00DD2A84" w:rsidRDefault="00000000">
      <w:pPr>
        <w:pStyle w:val="DaftarParagraf"/>
        <w:numPr>
          <w:ilvl w:val="0"/>
          <w:numId w:val="1"/>
        </w:numPr>
        <w:spacing w:after="100" w:line="264" w:lineRule="auto"/>
      </w:pPr>
      <w:r>
        <w:rPr>
          <w:rFonts w:ascii="Calibri" w:eastAsia="Calibri" w:hAnsi="Calibri" w:cs="Calibri"/>
          <w:sz w:val="22"/>
        </w:rPr>
        <w:t>Keimanan dan Ketakwaan terhadap Tuhan YME</w:t>
      </w:r>
      <w:r>
        <w:rPr>
          <w:rFonts w:ascii="Calibri" w:eastAsia="Calibri" w:hAnsi="Calibri" w:cs="Calibri"/>
          <w:sz w:val="22"/>
          <w:lang w:val="en-US"/>
        </w:rPr>
        <w:t xml:space="preserve">, </w:t>
      </w:r>
      <w:r>
        <w:rPr>
          <w:szCs w:val="21"/>
          <w:lang w:val="en-US"/>
        </w:rPr>
        <w:t>B</w:t>
      </w:r>
      <w:r>
        <w:rPr>
          <w:szCs w:val="21"/>
        </w:rPr>
        <w:t>ersyukur atas hasil bumi (labu kuning) sebagai karunia yang dapat diolah menjadi produk bernilai.</w:t>
      </w:r>
    </w:p>
    <w:p w14:paraId="3A4CC5F7" w14:textId="77777777" w:rsidR="00DD2A84" w:rsidRDefault="00000000">
      <w:pPr>
        <w:pStyle w:val="DaftarParagraf"/>
        <w:numPr>
          <w:ilvl w:val="0"/>
          <w:numId w:val="1"/>
        </w:numPr>
        <w:spacing w:after="100" w:line="264" w:lineRule="auto"/>
      </w:pPr>
      <w:r>
        <w:rPr>
          <w:rFonts w:ascii="Calibri" w:eastAsia="Calibri" w:hAnsi="Calibri" w:cs="Calibri"/>
          <w:sz w:val="22"/>
        </w:rPr>
        <w:t>Kolaborasi</w:t>
      </w:r>
      <w:r>
        <w:rPr>
          <w:rFonts w:ascii="Calibri" w:eastAsia="Calibri" w:hAnsi="Calibri" w:cs="Calibri"/>
          <w:sz w:val="22"/>
          <w:lang w:val="en-US"/>
        </w:rPr>
        <w:t xml:space="preserve">, </w:t>
      </w:r>
      <w:r>
        <w:rPr>
          <w:szCs w:val="21"/>
        </w:rPr>
        <w:t>bekerja dalam tim produksi secara efektif.</w:t>
      </w:r>
    </w:p>
    <w:p w14:paraId="07B13B94" w14:textId="77777777" w:rsidR="00DD2A84" w:rsidRDefault="00000000">
      <w:pPr>
        <w:pStyle w:val="DaftarParagraf"/>
        <w:numPr>
          <w:ilvl w:val="0"/>
          <w:numId w:val="1"/>
        </w:numPr>
        <w:spacing w:after="100" w:line="264" w:lineRule="auto"/>
      </w:pPr>
      <w:r>
        <w:rPr>
          <w:rFonts w:ascii="Calibri" w:eastAsia="Calibri" w:hAnsi="Calibri" w:cs="Calibri"/>
          <w:sz w:val="22"/>
        </w:rPr>
        <w:t>Kreativitas</w:t>
      </w:r>
      <w:r>
        <w:rPr>
          <w:rFonts w:ascii="Calibri" w:eastAsia="Calibri" w:hAnsi="Calibri" w:cs="Calibri"/>
          <w:sz w:val="22"/>
          <w:lang w:val="en-US"/>
        </w:rPr>
        <w:t xml:space="preserve">, </w:t>
      </w:r>
      <w:r>
        <w:rPr>
          <w:szCs w:val="21"/>
        </w:rPr>
        <w:t>merancang inovasi rasa, bentuk, dan kemasan produk.</w:t>
      </w:r>
    </w:p>
    <w:p w14:paraId="672BFC94" w14:textId="77777777" w:rsidR="00DD2A84" w:rsidRDefault="00000000">
      <w:pPr>
        <w:pStyle w:val="DaftarParagraf"/>
        <w:numPr>
          <w:ilvl w:val="0"/>
          <w:numId w:val="1"/>
        </w:numPr>
        <w:spacing w:after="100" w:line="264" w:lineRule="auto"/>
      </w:pPr>
      <w:r>
        <w:rPr>
          <w:rFonts w:ascii="Calibri" w:eastAsia="Calibri" w:hAnsi="Calibri" w:cs="Calibri"/>
          <w:sz w:val="22"/>
        </w:rPr>
        <w:t>Penalaran Kritis</w:t>
      </w:r>
      <w:r>
        <w:rPr>
          <w:rFonts w:ascii="Calibri" w:eastAsia="Calibri" w:hAnsi="Calibri" w:cs="Calibri"/>
          <w:sz w:val="22"/>
          <w:lang w:val="en-US"/>
        </w:rPr>
        <w:t xml:space="preserve">, </w:t>
      </w:r>
      <w:r>
        <w:rPr>
          <w:szCs w:val="21"/>
        </w:rPr>
        <w:t>menganalisis formulasi resep dan mutu produk secara ilmiah.</w:t>
      </w:r>
    </w:p>
    <w:p w14:paraId="2F66CCEC" w14:textId="77777777" w:rsidR="00DD2A84" w:rsidRDefault="00000000">
      <w:pPr>
        <w:pStyle w:val="DaftarParagraf"/>
        <w:numPr>
          <w:ilvl w:val="0"/>
          <w:numId w:val="1"/>
        </w:numPr>
        <w:spacing w:after="100" w:line="264" w:lineRule="auto"/>
      </w:pPr>
      <w:r>
        <w:rPr>
          <w:rFonts w:ascii="Calibri" w:eastAsia="Calibri" w:hAnsi="Calibri" w:cs="Calibri"/>
          <w:sz w:val="22"/>
        </w:rPr>
        <w:t>Komunikasi</w:t>
      </w:r>
      <w:r>
        <w:rPr>
          <w:rFonts w:ascii="Calibri" w:eastAsia="Calibri" w:hAnsi="Calibri" w:cs="Calibri"/>
          <w:sz w:val="22"/>
          <w:lang w:val="en-US"/>
        </w:rPr>
        <w:t xml:space="preserve">, </w:t>
      </w:r>
      <w:r>
        <w:rPr>
          <w:szCs w:val="21"/>
        </w:rPr>
        <w:t>mempresentasikan hasil produk dan analisis usaha.</w:t>
      </w:r>
    </w:p>
    <w:p w14:paraId="1859818D" w14:textId="77777777" w:rsidR="00DD2A84" w:rsidRDefault="00000000">
      <w:pPr>
        <w:pStyle w:val="DaftarParagraf"/>
        <w:numPr>
          <w:ilvl w:val="0"/>
          <w:numId w:val="1"/>
        </w:numPr>
        <w:spacing w:after="100" w:line="264" w:lineRule="auto"/>
      </w:pPr>
      <w:r>
        <w:rPr>
          <w:szCs w:val="21"/>
        </w:rPr>
        <w:t>Kesehatan — menerapkan keselamatan dan keamanan pangan (K3 dan SSOP).</w:t>
      </w:r>
    </w:p>
    <w:p w14:paraId="7EF3D028" w14:textId="77777777" w:rsidR="00DD2A84" w:rsidRDefault="00000000">
      <w:pPr>
        <w:pStyle w:val="DaftarParagraf"/>
        <w:numPr>
          <w:ilvl w:val="0"/>
          <w:numId w:val="1"/>
        </w:numPr>
        <w:spacing w:after="100" w:line="264" w:lineRule="auto"/>
      </w:pPr>
      <w:r>
        <w:rPr>
          <w:szCs w:val="21"/>
        </w:rPr>
        <w:t>Kemandirian — bertanggung jawab menyelesaikan tahapan produksi secara mandiri.</w:t>
      </w:r>
    </w:p>
    <w:p w14:paraId="7CF24E4F" w14:textId="5D9624C1" w:rsidR="00DD2A84" w:rsidRDefault="00000000">
      <w:pPr>
        <w:pStyle w:val="Judul3"/>
        <w:spacing w:before="200" w:after="100"/>
      </w:pPr>
      <w:r>
        <w:rPr>
          <w:rFonts w:ascii="Calibri" w:eastAsia="Calibri" w:hAnsi="Calibri" w:cs="Calibri"/>
          <w:b/>
          <w:bCs/>
          <w:color w:val="1F4E3D"/>
          <w:sz w:val="22"/>
          <w:szCs w:val="22"/>
        </w:rPr>
        <w:t>Kompetensi Awal / Kesiapan Belajar Murid</w:t>
      </w:r>
      <w:r w:rsidR="00C85F75">
        <w:rPr>
          <w:rFonts w:ascii="Calibri" w:eastAsia="Calibri" w:hAnsi="Calibri" w:cs="Calibri"/>
          <w:b/>
          <w:bCs/>
          <w:color w:val="1F4E3D"/>
          <w:sz w:val="22"/>
          <w:szCs w:val="22"/>
        </w:rPr>
        <w:t xml:space="preserve"> terintegrasi STEM</w:t>
      </w:r>
    </w:p>
    <w:p w14:paraId="09516E4E" w14:textId="77777777" w:rsidR="00DD2A84" w:rsidRDefault="00000000">
      <w:pPr>
        <w:pStyle w:val="DaftarParagraf"/>
        <w:numPr>
          <w:ilvl w:val="0"/>
          <w:numId w:val="2"/>
        </w:numPr>
        <w:spacing w:after="80" w:line="264" w:lineRule="auto"/>
      </w:pPr>
      <w:r>
        <w:rPr>
          <w:rFonts w:ascii="Calibri" w:eastAsia="Calibri" w:hAnsi="Calibri" w:cs="Calibri"/>
          <w:sz w:val="22"/>
        </w:rPr>
        <w:t>Murid telah menuntaskan mata pelajaran Dasar-Dasar Agriteknologi Pengolahan Hasil Pertanian pada Fase E, sehingga sudah memahami prinsip dasar pengolahan hasil pertanian, sanitasi dan higiene, serta pengoperasian peralatan produksi dasar.</w:t>
      </w:r>
    </w:p>
    <w:p w14:paraId="77D577DF" w14:textId="77777777" w:rsidR="00DD2A84" w:rsidRDefault="00000000">
      <w:pPr>
        <w:pStyle w:val="DaftarParagraf"/>
        <w:numPr>
          <w:ilvl w:val="0"/>
          <w:numId w:val="2"/>
        </w:numPr>
        <w:spacing w:after="80" w:line="264" w:lineRule="auto"/>
      </w:pPr>
      <w:r>
        <w:rPr>
          <w:rFonts w:ascii="Calibri" w:eastAsia="Calibri" w:hAnsi="Calibri" w:cs="Calibri"/>
          <w:sz w:val="22"/>
          <w:lang w:val="en-US"/>
        </w:rPr>
        <w:t xml:space="preserve">Mata pelajaran </w:t>
      </w:r>
      <w:r>
        <w:rPr>
          <w:rFonts w:ascii="Calibri" w:eastAsia="Calibri" w:hAnsi="Calibri" w:cs="Calibri"/>
          <w:sz w:val="22"/>
        </w:rPr>
        <w:t>IPA</w:t>
      </w:r>
      <w:r>
        <w:rPr>
          <w:rFonts w:ascii="Calibri" w:eastAsia="Calibri" w:hAnsi="Calibri" w:cs="Calibri"/>
          <w:sz w:val="22"/>
          <w:lang w:val="en-US"/>
        </w:rPr>
        <w:t>S</w:t>
      </w:r>
      <w:r>
        <w:rPr>
          <w:rFonts w:ascii="Calibri" w:eastAsia="Calibri" w:hAnsi="Calibri" w:cs="Calibri"/>
          <w:sz w:val="22"/>
        </w:rPr>
        <w:t>, murid sudah memahami konsep reaksi kimia sederhana (fermentasi) dan perubahan wujud zat akibat pemanasan.</w:t>
      </w:r>
    </w:p>
    <w:p w14:paraId="04843E24" w14:textId="77777777" w:rsidR="00DD2A84" w:rsidRDefault="00000000">
      <w:pPr>
        <w:pStyle w:val="DaftarParagraf"/>
        <w:numPr>
          <w:ilvl w:val="0"/>
          <w:numId w:val="2"/>
        </w:numPr>
        <w:spacing w:after="80" w:line="264" w:lineRule="auto"/>
      </w:pPr>
      <w:r>
        <w:rPr>
          <w:rFonts w:ascii="Calibri" w:eastAsia="Calibri" w:hAnsi="Calibri" w:cs="Calibri"/>
          <w:sz w:val="22"/>
          <w:lang w:val="en-US"/>
        </w:rPr>
        <w:t>M</w:t>
      </w:r>
      <w:r>
        <w:rPr>
          <w:rFonts w:ascii="Calibri" w:eastAsia="Calibri" w:hAnsi="Calibri" w:cs="Calibri"/>
          <w:sz w:val="22"/>
        </w:rPr>
        <w:t>ata pelajaran Matematika, murid sudah mampu menghitung persentase, perbandingan (rasio), dan operasi hitung dasar untuk menyelesaikan soal kontekstual.</w:t>
      </w:r>
    </w:p>
    <w:p w14:paraId="5A09E957" w14:textId="77777777" w:rsidR="00DD2A84" w:rsidRDefault="00000000">
      <w:pPr>
        <w:pStyle w:val="DaftarParagraf"/>
        <w:numPr>
          <w:ilvl w:val="0"/>
          <w:numId w:val="2"/>
        </w:numPr>
        <w:spacing w:after="80" w:line="264" w:lineRule="auto"/>
      </w:pPr>
      <w:r>
        <w:rPr>
          <w:rFonts w:eastAsia="Calibri" w:cs="Calibri"/>
          <w:sz w:val="24"/>
          <w:szCs w:val="24"/>
          <w:lang w:val="en-US"/>
        </w:rPr>
        <w:t xml:space="preserve">Mata Pelajaran KIK, murid memahami cara </w:t>
      </w:r>
      <w:r>
        <w:rPr>
          <w:rFonts w:eastAsia="Calibri" w:cs="Calibri"/>
          <w:sz w:val="24"/>
          <w:szCs w:val="24"/>
        </w:rPr>
        <w:t>perhitungan HPP</w:t>
      </w:r>
      <w:r>
        <w:rPr>
          <w:rFonts w:eastAsia="Calibri" w:cs="Calibri"/>
          <w:sz w:val="24"/>
          <w:szCs w:val="24"/>
          <w:lang w:val="en-US"/>
        </w:rPr>
        <w:t xml:space="preserve"> dan </w:t>
      </w:r>
      <w:r>
        <w:rPr>
          <w:rFonts w:eastAsia="Calibri" w:cs="Calibri"/>
          <w:sz w:val="24"/>
          <w:szCs w:val="24"/>
        </w:rPr>
        <w:t>strategi pemasaran</w:t>
      </w:r>
      <w:r>
        <w:rPr>
          <w:rFonts w:eastAsia="Calibri" w:cs="Calibri"/>
          <w:sz w:val="24"/>
          <w:szCs w:val="24"/>
          <w:lang w:val="en-US"/>
        </w:rPr>
        <w:t>.</w:t>
      </w:r>
    </w:p>
    <w:p w14:paraId="7322F05A" w14:textId="77777777" w:rsidR="00DD2A84" w:rsidRDefault="00000000">
      <w:pPr>
        <w:pStyle w:val="DaftarParagraf"/>
        <w:numPr>
          <w:ilvl w:val="0"/>
          <w:numId w:val="3"/>
        </w:numPr>
        <w:spacing w:after="60"/>
        <w:rPr>
          <w:color w:val="980000"/>
          <w:sz w:val="24"/>
          <w:szCs w:val="24"/>
        </w:rPr>
      </w:pPr>
      <w:r>
        <w:rPr>
          <w:rFonts w:eastAsia="Calibri" w:cs="Calibri"/>
          <w:sz w:val="24"/>
          <w:szCs w:val="24"/>
          <w:lang w:val="en-US"/>
        </w:rPr>
        <w:t>Mata Pelajaran Informatika, murid mampu men</w:t>
      </w:r>
      <w:r>
        <w:rPr>
          <w:rFonts w:eastAsia="Calibri" w:cs="Calibri"/>
          <w:sz w:val="24"/>
          <w:szCs w:val="24"/>
        </w:rPr>
        <w:t>desain kemasan dan label produk</w:t>
      </w:r>
      <w:r>
        <w:rPr>
          <w:rFonts w:eastAsia="Calibri" w:cs="Calibri"/>
          <w:sz w:val="24"/>
          <w:szCs w:val="24"/>
          <w:lang w:val="en-US"/>
        </w:rPr>
        <w:t>.</w:t>
      </w:r>
    </w:p>
    <w:p w14:paraId="74568DD6" w14:textId="77777777" w:rsidR="00DD2A84" w:rsidRDefault="00000000">
      <w:pPr>
        <w:pStyle w:val="DaftarParagraf"/>
        <w:numPr>
          <w:ilvl w:val="0"/>
          <w:numId w:val="2"/>
        </w:numPr>
        <w:spacing w:after="80" w:line="264" w:lineRule="auto"/>
      </w:pPr>
      <w:r>
        <w:rPr>
          <w:rFonts w:eastAsia="Calibri" w:cs="Calibri"/>
          <w:sz w:val="24"/>
          <w:szCs w:val="24"/>
          <w:lang w:val="en-US"/>
        </w:rPr>
        <w:t xml:space="preserve">Mata Pelajaran </w:t>
      </w:r>
      <w:r>
        <w:rPr>
          <w:rFonts w:eastAsia="Calibri" w:cs="Calibri"/>
          <w:sz w:val="24"/>
          <w:szCs w:val="24"/>
        </w:rPr>
        <w:t>Bahasa Indonesia</w:t>
      </w:r>
      <w:r>
        <w:rPr>
          <w:rFonts w:eastAsia="Calibri" w:cs="Calibri"/>
          <w:sz w:val="24"/>
          <w:szCs w:val="24"/>
          <w:lang w:val="en-US"/>
        </w:rPr>
        <w:t>, murid mampu m</w:t>
      </w:r>
      <w:r>
        <w:rPr>
          <w:rFonts w:eastAsia="Calibri" w:cs="Calibri"/>
          <w:sz w:val="24"/>
          <w:szCs w:val="24"/>
        </w:rPr>
        <w:t>enyusun laporan projek</w:t>
      </w:r>
      <w:r>
        <w:rPr>
          <w:rFonts w:eastAsia="Calibri" w:cs="Calibri"/>
          <w:sz w:val="24"/>
          <w:szCs w:val="24"/>
          <w:lang w:val="en-US"/>
        </w:rPr>
        <w:t xml:space="preserve"> dan mempresentasikannya.</w:t>
      </w:r>
    </w:p>
    <w:p w14:paraId="7993F128" w14:textId="77777777" w:rsidR="00DD2A84" w:rsidRDefault="00000000">
      <w:pPr>
        <w:pStyle w:val="Judul2"/>
        <w:shd w:val="clear" w:color="auto" w:fill="1F4E3D"/>
        <w:spacing w:before="260" w:after="120"/>
      </w:pPr>
      <w:r>
        <w:rPr>
          <w:rFonts w:ascii="Calibri" w:eastAsia="Calibri" w:hAnsi="Calibri" w:cs="Calibri"/>
          <w:b/>
          <w:bCs/>
          <w:color w:val="FFFFFF"/>
          <w:sz w:val="24"/>
          <w:szCs w:val="24"/>
        </w:rPr>
        <w:t>Latar Belakang Projek</w:t>
      </w:r>
    </w:p>
    <w:p w14:paraId="6E68630E" w14:textId="77777777" w:rsidR="00DD2A84" w:rsidRDefault="00000000">
      <w:pPr>
        <w:spacing w:after="120" w:line="276" w:lineRule="auto"/>
        <w:jc w:val="both"/>
      </w:pPr>
      <w:r>
        <w:rPr>
          <w:rFonts w:ascii="Calibri" w:eastAsia="Calibri" w:hAnsi="Calibri" w:cs="Calibri"/>
          <w:sz w:val="22"/>
        </w:rPr>
        <w:t>Labu kuning (</w:t>
      </w:r>
      <w:r>
        <w:rPr>
          <w:rFonts w:ascii="Calibri" w:eastAsia="Calibri" w:hAnsi="Calibri" w:cs="Calibri"/>
          <w:i/>
          <w:iCs/>
          <w:sz w:val="22"/>
        </w:rPr>
        <w:t>Cucurbita moschata</w:t>
      </w:r>
      <w:r>
        <w:rPr>
          <w:rFonts w:ascii="Calibri" w:eastAsia="Calibri" w:hAnsi="Calibri" w:cs="Calibri"/>
          <w:sz w:val="22"/>
        </w:rPr>
        <w:t xml:space="preserve">) merupakan komoditas hortikultura yang mudah dibudidayakan di berbagai daerah di Indonesia. Namun, pemanfaatannya di masyarakat masih terbatas pada olahan sederhana, dan harga jualnya sering anjlok pada saat panen raya karena melimpahnya pasokan di pasar. </w:t>
      </w:r>
      <w:r>
        <w:rPr>
          <w:rFonts w:ascii="Calibri" w:eastAsia="Calibri" w:hAnsi="Calibri" w:cs="Calibri"/>
          <w:sz w:val="22"/>
        </w:rPr>
        <w:lastRenderedPageBreak/>
        <w:t>Padahal, labu kuning kaya akan beta-karoten (provitamin A), karbohidrat, dan serat sehingga sangat berpotensi dikembangkan menjadi produk pangan olahan bernilai tambah.</w:t>
      </w:r>
    </w:p>
    <w:p w14:paraId="1872B7D3" w14:textId="77777777" w:rsidR="00DD2A84" w:rsidRDefault="00000000">
      <w:pPr>
        <w:spacing w:after="120" w:line="276" w:lineRule="auto"/>
        <w:jc w:val="both"/>
      </w:pPr>
      <w:r>
        <w:rPr>
          <w:rFonts w:ascii="Calibri" w:eastAsia="Calibri" w:hAnsi="Calibri" w:cs="Calibri"/>
          <w:sz w:val="22"/>
        </w:rPr>
        <w:t>Diversifikasi olahan labu kuning menjadi roti dapat memperpanjang umur simpan hasil panen, meningkatkan nilai ekonomis komoditas lokal, serta membuka peluang usaha bagi petani dan pelaku agribisnis skala kecil dan menengah.</w:t>
      </w:r>
    </w:p>
    <w:p w14:paraId="1C6D6BD6" w14:textId="77777777" w:rsidR="00DD2A84" w:rsidRDefault="00000000">
      <w:pPr>
        <w:spacing w:after="120" w:line="276" w:lineRule="auto"/>
        <w:jc w:val="both"/>
      </w:pPr>
      <w:r>
        <w:rPr>
          <w:rFonts w:ascii="Calibri" w:eastAsia="Calibri" w:hAnsi="Calibri" w:cs="Calibri"/>
          <w:sz w:val="22"/>
        </w:rPr>
        <w:t>Melalui projek ini, murid berperan sebagai calon wirausahawan/operator pengolahan hasil pertanian yang merancang, memproduksi, menguji mutu, mengemas, dan menganalisis kelayakan usaha produk roti berbahan dasar p</w:t>
      </w:r>
      <w:r>
        <w:rPr>
          <w:rFonts w:ascii="Calibri" w:eastAsia="Calibri" w:hAnsi="Calibri" w:cs="Calibri"/>
          <w:sz w:val="22"/>
          <w:lang w:val="en-US"/>
        </w:rPr>
        <w:t>asta</w:t>
      </w:r>
      <w:r>
        <w:rPr>
          <w:rFonts w:ascii="Calibri" w:eastAsia="Calibri" w:hAnsi="Calibri" w:cs="Calibri"/>
          <w:sz w:val="22"/>
        </w:rPr>
        <w:t xml:space="preserve"> labu kuning.</w:t>
      </w:r>
    </w:p>
    <w:p w14:paraId="4503F59C" w14:textId="77777777" w:rsidR="00DD2A84" w:rsidRDefault="00000000">
      <w:pPr>
        <w:pStyle w:val="Judul3"/>
        <w:spacing w:before="200" w:after="100"/>
        <w:jc w:val="both"/>
      </w:pPr>
      <w:r>
        <w:rPr>
          <w:rFonts w:ascii="Calibri" w:eastAsia="Calibri" w:hAnsi="Calibri" w:cs="Calibri"/>
          <w:b/>
          <w:bCs/>
          <w:color w:val="1F4E3D"/>
          <w:sz w:val="22"/>
          <w:szCs w:val="22"/>
        </w:rPr>
        <w:t>Target Hasil Projek</w:t>
      </w:r>
    </w:p>
    <w:p w14:paraId="7C1028B6" w14:textId="77777777" w:rsidR="00DD2A84" w:rsidRDefault="00000000">
      <w:pPr>
        <w:spacing w:after="120" w:line="276" w:lineRule="auto"/>
        <w:jc w:val="both"/>
      </w:pPr>
      <w:r>
        <w:rPr>
          <w:rFonts w:ascii="Calibri" w:eastAsia="Calibri" w:hAnsi="Calibri" w:cs="Calibri"/>
          <w:sz w:val="22"/>
        </w:rPr>
        <w:t>Murid membuat produk roti labu kuning dengan mutu yang baik (warna, aroma, tekstur, dan rasa sesuai standar), menggunakan proporsi p</w:t>
      </w:r>
      <w:r>
        <w:rPr>
          <w:rFonts w:ascii="Calibri" w:eastAsia="Calibri" w:hAnsi="Calibri" w:cs="Calibri"/>
          <w:sz w:val="22"/>
          <w:lang w:val="en-US"/>
        </w:rPr>
        <w:t>asta</w:t>
      </w:r>
      <w:r>
        <w:rPr>
          <w:rFonts w:ascii="Calibri" w:eastAsia="Calibri" w:hAnsi="Calibri" w:cs="Calibri"/>
          <w:sz w:val="22"/>
        </w:rPr>
        <w:t xml:space="preserve"> labu kuning minimal 20% dari berat tepung terigu, diproduksi sesuai prinsip keamanan pangan (GMP/SSOP), dikemas secara aman dan menarik, serta dilengkapi analisis kelayakan usaha sederhana (perhitungan Harga Pokok Produksi/HPP dan harga jual).</w:t>
      </w:r>
    </w:p>
    <w:p w14:paraId="6DB9357A" w14:textId="77777777" w:rsidR="00DD2A84" w:rsidRDefault="00000000">
      <w:pPr>
        <w:spacing w:after="120" w:line="276" w:lineRule="auto"/>
        <w:jc w:val="both"/>
      </w:pPr>
      <w:r>
        <w:rPr>
          <w:rFonts w:ascii="Calibri" w:eastAsia="Calibri" w:hAnsi="Calibri" w:cs="Calibri"/>
          <w:sz w:val="22"/>
        </w:rPr>
        <w:t>Bahan baku yang digunakan mudah diperoleh di lingkungan sekolah/pasar setempat. Formulasi resep dapat dikembangkan sesuai kreativitas kelompok, selama tetap memenuhi prinsip keseimbangan bahan dan standar mutu roti.</w:t>
      </w:r>
    </w:p>
    <w:p w14:paraId="77977FA9" w14:textId="77777777" w:rsidR="00DD2A84" w:rsidRDefault="00000000">
      <w:pPr>
        <w:pStyle w:val="Judul3"/>
        <w:spacing w:before="200" w:after="100"/>
        <w:jc w:val="both"/>
        <w:rPr>
          <w:rFonts w:ascii="Calibri" w:eastAsia="Calibri" w:hAnsi="Calibri" w:cs="Calibri"/>
          <w:b/>
          <w:bCs/>
          <w:color w:val="1F4E3D"/>
          <w:sz w:val="22"/>
          <w:szCs w:val="22"/>
          <w:lang w:val="en-US"/>
        </w:rPr>
      </w:pPr>
      <w:r>
        <w:rPr>
          <w:rFonts w:ascii="Calibri" w:eastAsia="Calibri" w:hAnsi="Calibri" w:cs="Calibri"/>
          <w:b/>
          <w:bCs/>
          <w:color w:val="1F4E3D"/>
          <w:sz w:val="22"/>
          <w:szCs w:val="22"/>
          <w:lang w:val="en-US"/>
        </w:rPr>
        <w:t>Tujuan Pembelajaran</w:t>
      </w:r>
    </w:p>
    <w:p w14:paraId="56DDE44B" w14:textId="77777777" w:rsidR="00DD2A84" w:rsidRDefault="00000000">
      <w:pPr>
        <w:pStyle w:val="Judul3"/>
        <w:spacing w:before="200" w:after="100"/>
        <w:jc w:val="both"/>
      </w:pPr>
      <w:r>
        <w:rPr>
          <w:rFonts w:ascii="Calibri" w:eastAsia="Calibri" w:hAnsi="Calibri" w:cs="Calibri"/>
          <w:b/>
          <w:bCs/>
          <w:color w:val="1F4E3D"/>
          <w:sz w:val="22"/>
          <w:szCs w:val="22"/>
        </w:rPr>
        <w:t>Setelah melakukan rangkaian pembelajaran ini, diharapkan murid dapat:</w:t>
      </w:r>
    </w:p>
    <w:p w14:paraId="0AEE73FF" w14:textId="77777777" w:rsidR="00DD2A84" w:rsidRDefault="00000000">
      <w:pPr>
        <w:widowControl w:val="0"/>
        <w:numPr>
          <w:ilvl w:val="0"/>
          <w:numId w:val="4"/>
        </w:numPr>
        <w:ind w:left="460" w:hanging="260"/>
        <w:rPr>
          <w:rFonts w:eastAsia="Lato" w:cs="Lato"/>
          <w:sz w:val="22"/>
        </w:rPr>
      </w:pPr>
      <w:r>
        <w:rPr>
          <w:rFonts w:eastAsia="Lato" w:cs="Lato"/>
          <w:sz w:val="22"/>
        </w:rPr>
        <w:t xml:space="preserve">menerapkan penanganan bahan baku (labu kuning, tepung terigu, ragi, gula, dan bahan tambahan lainnya) sesuai standar mutu, </w:t>
      </w:r>
    </w:p>
    <w:p w14:paraId="4317ADD3" w14:textId="77777777" w:rsidR="00DD2A84" w:rsidRDefault="00000000">
      <w:pPr>
        <w:widowControl w:val="0"/>
        <w:numPr>
          <w:ilvl w:val="0"/>
          <w:numId w:val="4"/>
        </w:numPr>
        <w:ind w:left="460" w:hanging="260"/>
        <w:rPr>
          <w:rFonts w:eastAsia="Lato" w:cs="Lato"/>
          <w:sz w:val="22"/>
        </w:rPr>
      </w:pPr>
      <w:r>
        <w:rPr>
          <w:rFonts w:eastAsia="Lato" w:cs="Lato"/>
          <w:sz w:val="22"/>
        </w:rPr>
        <w:t>mengoperasikan peralatan/mesin produksi roti (mixer, oven, timbangan</w:t>
      </w:r>
      <w:r>
        <w:rPr>
          <w:rFonts w:eastAsia="Lato" w:cs="Lato"/>
          <w:sz w:val="22"/>
          <w:lang w:val="en-US"/>
        </w:rPr>
        <w:t>, proofer</w:t>
      </w:r>
      <w:r>
        <w:rPr>
          <w:rFonts w:eastAsia="Lato" w:cs="Lato"/>
          <w:sz w:val="22"/>
        </w:rPr>
        <w:t xml:space="preserve">) dengan benar dan aman, </w:t>
      </w:r>
    </w:p>
    <w:p w14:paraId="61A40973" w14:textId="77777777" w:rsidR="00DD2A84" w:rsidRDefault="00000000">
      <w:pPr>
        <w:widowControl w:val="0"/>
        <w:numPr>
          <w:ilvl w:val="0"/>
          <w:numId w:val="4"/>
        </w:numPr>
        <w:ind w:left="460" w:hanging="260"/>
        <w:rPr>
          <w:rFonts w:eastAsia="Lato" w:cs="Lato"/>
          <w:sz w:val="22"/>
        </w:rPr>
      </w:pPr>
      <w:r>
        <w:rPr>
          <w:rFonts w:eastAsia="Lato" w:cs="Lato"/>
          <w:sz w:val="22"/>
        </w:rPr>
        <w:t xml:space="preserve">melakukan pengendalian proses produksi (pencampuran, pengulenan, fermentasi, pembentukan, dan pemanggangan), </w:t>
      </w:r>
    </w:p>
    <w:p w14:paraId="6C1C421A" w14:textId="77777777" w:rsidR="00DD2A84" w:rsidRDefault="00000000">
      <w:pPr>
        <w:widowControl w:val="0"/>
        <w:numPr>
          <w:ilvl w:val="0"/>
          <w:numId w:val="4"/>
        </w:numPr>
        <w:ind w:left="460" w:hanging="260"/>
        <w:rPr>
          <w:rFonts w:eastAsia="Lato" w:cs="Lato"/>
          <w:sz w:val="22"/>
        </w:rPr>
      </w:pPr>
      <w:r>
        <w:rPr>
          <w:rFonts w:eastAsia="Lato" w:cs="Lato"/>
          <w:sz w:val="22"/>
        </w:rPr>
        <w:t xml:space="preserve">melakukan penilaian mutu produk melalui uji organoleptik, </w:t>
      </w:r>
    </w:p>
    <w:p w14:paraId="3097D258" w14:textId="77777777" w:rsidR="00DD2A84" w:rsidRDefault="00000000">
      <w:pPr>
        <w:widowControl w:val="0"/>
        <w:numPr>
          <w:ilvl w:val="0"/>
          <w:numId w:val="4"/>
        </w:numPr>
        <w:ind w:left="460" w:hanging="260"/>
        <w:rPr>
          <w:rFonts w:eastAsia="Lato" w:cs="Lato"/>
          <w:sz w:val="22"/>
        </w:rPr>
      </w:pPr>
      <w:r>
        <w:rPr>
          <w:rFonts w:eastAsia="Lato" w:cs="Lato"/>
          <w:sz w:val="22"/>
        </w:rPr>
        <w:t>melakukan</w:t>
      </w:r>
      <w:r>
        <w:rPr>
          <w:rFonts w:eastAsia="Lato" w:cs="Lato"/>
          <w:sz w:val="22"/>
          <w:lang w:val="en-US"/>
        </w:rPr>
        <w:t xml:space="preserve"> </w:t>
      </w:r>
      <w:r>
        <w:rPr>
          <w:rFonts w:eastAsia="Lato" w:cs="Lato"/>
          <w:sz w:val="22"/>
        </w:rPr>
        <w:t xml:space="preserve">pengemasan produk agar menarik dan tahan lama, </w:t>
      </w:r>
    </w:p>
    <w:p w14:paraId="59730BA9" w14:textId="77777777" w:rsidR="00DD2A84" w:rsidRDefault="00000000">
      <w:pPr>
        <w:widowControl w:val="0"/>
        <w:numPr>
          <w:ilvl w:val="0"/>
          <w:numId w:val="4"/>
        </w:numPr>
        <w:ind w:left="460" w:hanging="260"/>
        <w:rPr>
          <w:rFonts w:ascii="Calibri" w:eastAsia="Calibri" w:hAnsi="Calibri" w:cs="Calibri"/>
          <w:sz w:val="22"/>
        </w:rPr>
      </w:pPr>
      <w:r>
        <w:rPr>
          <w:rFonts w:eastAsia="Lato" w:cs="Lato"/>
          <w:sz w:val="22"/>
        </w:rPr>
        <w:t xml:space="preserve">menangani limbah produksi (kulit labu, </w:t>
      </w:r>
      <w:r>
        <w:rPr>
          <w:rFonts w:eastAsia="Lato" w:cs="Lato"/>
          <w:sz w:val="22"/>
          <w:lang w:val="en-US"/>
        </w:rPr>
        <w:t>kulit telur</w:t>
      </w:r>
      <w:r>
        <w:rPr>
          <w:rFonts w:eastAsia="Lato" w:cs="Lato"/>
          <w:sz w:val="22"/>
        </w:rPr>
        <w:t xml:space="preserve">) secara tepat, </w:t>
      </w:r>
    </w:p>
    <w:p w14:paraId="13D56F63" w14:textId="77777777" w:rsidR="00DD2A84" w:rsidRDefault="00000000">
      <w:pPr>
        <w:widowControl w:val="0"/>
        <w:numPr>
          <w:ilvl w:val="0"/>
          <w:numId w:val="4"/>
        </w:numPr>
        <w:ind w:left="460" w:hanging="260"/>
        <w:rPr>
          <w:rFonts w:ascii="Calibri" w:eastAsia="Calibri" w:hAnsi="Calibri" w:cs="Calibri"/>
          <w:sz w:val="22"/>
        </w:rPr>
      </w:pPr>
      <w:r>
        <w:rPr>
          <w:rFonts w:eastAsia="Lato" w:cs="Lato"/>
          <w:sz w:val="22"/>
        </w:rPr>
        <w:t>menganalisis kelayakan usaha (biaya produksi dan harga jual) roti labu kuning.</w:t>
      </w:r>
    </w:p>
    <w:p w14:paraId="5912377A" w14:textId="77777777" w:rsidR="00DD2A84" w:rsidRDefault="00DD2A84">
      <w:pPr>
        <w:pStyle w:val="DaftarParagraf"/>
        <w:spacing w:after="100" w:line="264" w:lineRule="auto"/>
        <w:jc w:val="both"/>
        <w:rPr>
          <w:rFonts w:ascii="Calibri" w:eastAsia="Calibri" w:hAnsi="Calibri" w:cs="Calibri"/>
          <w:sz w:val="22"/>
        </w:rPr>
      </w:pPr>
    </w:p>
    <w:p w14:paraId="1EDD559A" w14:textId="77777777" w:rsidR="00DD2A84" w:rsidRDefault="00000000">
      <w:pPr>
        <w:pStyle w:val="Judul2"/>
        <w:shd w:val="clear" w:color="auto" w:fill="1F4E3D"/>
        <w:spacing w:before="260" w:after="120"/>
      </w:pPr>
      <w:r>
        <w:rPr>
          <w:rFonts w:ascii="Calibri" w:eastAsia="Calibri" w:hAnsi="Calibri" w:cs="Calibri"/>
          <w:b/>
          <w:bCs/>
          <w:color w:val="FFFFFF"/>
          <w:sz w:val="24"/>
          <w:szCs w:val="24"/>
        </w:rPr>
        <w:t>Integrasi STEM dalam Pembelajaran</w:t>
      </w:r>
    </w:p>
    <w:tbl>
      <w:tblPr>
        <w:tblW w:w="93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1800"/>
        <w:gridCol w:w="7550"/>
      </w:tblGrid>
      <w:tr w:rsidR="00DD2A84" w14:paraId="1EF22EBA" w14:textId="77777777">
        <w:trPr>
          <w:tblHeader/>
        </w:trPr>
        <w:tc>
          <w:tcPr>
            <w:tcW w:w="1800" w:type="dxa"/>
            <w:shd w:val="clear" w:color="auto" w:fill="1F4E3D"/>
            <w:tcMar>
              <w:top w:w="80" w:type="dxa"/>
              <w:left w:w="100" w:type="dxa"/>
              <w:bottom w:w="80" w:type="dxa"/>
              <w:right w:w="100" w:type="dxa"/>
            </w:tcMar>
          </w:tcPr>
          <w:p w14:paraId="7114DA50" w14:textId="77777777" w:rsidR="00DD2A84" w:rsidRDefault="00000000">
            <w:pPr>
              <w:jc w:val="center"/>
            </w:pPr>
            <w:r>
              <w:rPr>
                <w:rFonts w:ascii="Calibri" w:eastAsia="Calibri" w:hAnsi="Calibri" w:cs="Calibri"/>
                <w:b/>
                <w:bCs/>
                <w:color w:val="FFFFFF"/>
                <w:sz w:val="20"/>
                <w:szCs w:val="20"/>
              </w:rPr>
              <w:t>Aspek</w:t>
            </w:r>
          </w:p>
        </w:tc>
        <w:tc>
          <w:tcPr>
            <w:tcW w:w="7550" w:type="dxa"/>
            <w:shd w:val="clear" w:color="auto" w:fill="1F4E3D"/>
            <w:tcMar>
              <w:top w:w="80" w:type="dxa"/>
              <w:left w:w="100" w:type="dxa"/>
              <w:bottom w:w="80" w:type="dxa"/>
              <w:right w:w="100" w:type="dxa"/>
            </w:tcMar>
          </w:tcPr>
          <w:p w14:paraId="22D1E02B" w14:textId="77777777" w:rsidR="00DD2A84" w:rsidRDefault="00000000">
            <w:pPr>
              <w:jc w:val="center"/>
            </w:pPr>
            <w:r>
              <w:rPr>
                <w:rFonts w:ascii="Calibri" w:eastAsia="Calibri" w:hAnsi="Calibri" w:cs="Calibri"/>
                <w:b/>
                <w:bCs/>
                <w:color w:val="FFFFFF"/>
                <w:sz w:val="20"/>
                <w:szCs w:val="20"/>
              </w:rPr>
              <w:t>Kegiatan</w:t>
            </w:r>
          </w:p>
        </w:tc>
      </w:tr>
      <w:tr w:rsidR="00DD2A84" w14:paraId="038B3E96" w14:textId="77777777">
        <w:tc>
          <w:tcPr>
            <w:tcW w:w="1800" w:type="dxa"/>
            <w:tcMar>
              <w:top w:w="80" w:type="dxa"/>
              <w:left w:w="100" w:type="dxa"/>
              <w:bottom w:w="80" w:type="dxa"/>
              <w:right w:w="100" w:type="dxa"/>
            </w:tcMar>
            <w:vAlign w:val="center"/>
          </w:tcPr>
          <w:p w14:paraId="03E12CAF" w14:textId="77777777" w:rsidR="00DD2A84" w:rsidRDefault="00000000">
            <w:pPr>
              <w:spacing w:after="40"/>
            </w:pPr>
            <w:r>
              <w:rPr>
                <w:rFonts w:ascii="Calibri" w:eastAsia="Calibri" w:hAnsi="Calibri" w:cs="Calibri"/>
                <w:sz w:val="20"/>
                <w:szCs w:val="20"/>
              </w:rPr>
              <w:t>Sains</w:t>
            </w:r>
          </w:p>
        </w:tc>
        <w:tc>
          <w:tcPr>
            <w:tcW w:w="7550" w:type="dxa"/>
            <w:tcMar>
              <w:top w:w="80" w:type="dxa"/>
              <w:left w:w="100" w:type="dxa"/>
              <w:bottom w:w="80" w:type="dxa"/>
              <w:right w:w="100" w:type="dxa"/>
            </w:tcMar>
            <w:vAlign w:val="center"/>
          </w:tcPr>
          <w:p w14:paraId="3A465FFB" w14:textId="77777777" w:rsidR="00DD2A84" w:rsidRDefault="00000000">
            <w:pPr>
              <w:widowControl w:val="0"/>
              <w:numPr>
                <w:ilvl w:val="0"/>
                <w:numId w:val="5"/>
              </w:numPr>
              <w:rPr>
                <w:rFonts w:eastAsia="Lato" w:cs="Lato"/>
                <w:sz w:val="20"/>
                <w:szCs w:val="20"/>
              </w:rPr>
            </w:pPr>
            <w:r>
              <w:rPr>
                <w:rFonts w:eastAsia="Lato" w:cs="Lato"/>
                <w:sz w:val="20"/>
                <w:szCs w:val="20"/>
                <w:lang w:val="en-US"/>
              </w:rPr>
              <w:t xml:space="preserve">Memahami konsep dasar </w:t>
            </w:r>
            <w:r>
              <w:rPr>
                <w:rFonts w:eastAsia="Lato" w:cs="Lato"/>
                <w:sz w:val="20"/>
                <w:szCs w:val="20"/>
              </w:rPr>
              <w:t xml:space="preserve">Proses fermentasi </w:t>
            </w:r>
          </w:p>
          <w:p w14:paraId="34EF51AF" w14:textId="77777777" w:rsidR="00DD2A84" w:rsidRDefault="00000000">
            <w:pPr>
              <w:widowControl w:val="0"/>
              <w:numPr>
                <w:ilvl w:val="0"/>
                <w:numId w:val="5"/>
              </w:numPr>
              <w:rPr>
                <w:rFonts w:eastAsia="Lato" w:cs="Lato"/>
                <w:sz w:val="20"/>
                <w:szCs w:val="20"/>
              </w:rPr>
            </w:pPr>
            <w:r>
              <w:rPr>
                <w:rFonts w:eastAsia="Lato" w:cs="Lato"/>
                <w:sz w:val="20"/>
                <w:szCs w:val="20"/>
                <w:lang w:val="en-US"/>
              </w:rPr>
              <w:t xml:space="preserve">Mengidentifikasi </w:t>
            </w:r>
            <w:r>
              <w:rPr>
                <w:rFonts w:eastAsia="Lato" w:cs="Lato"/>
                <w:sz w:val="20"/>
                <w:szCs w:val="20"/>
              </w:rPr>
              <w:t xml:space="preserve">kandungan gizi labu kuning  </w:t>
            </w:r>
          </w:p>
          <w:p w14:paraId="270FA13A" w14:textId="77777777" w:rsidR="00DD2A84" w:rsidRDefault="00000000">
            <w:pPr>
              <w:widowControl w:val="0"/>
              <w:numPr>
                <w:ilvl w:val="0"/>
                <w:numId w:val="5"/>
              </w:numPr>
              <w:rPr>
                <w:rFonts w:eastAsia="Lato" w:cs="Lato"/>
                <w:sz w:val="20"/>
                <w:szCs w:val="20"/>
              </w:rPr>
            </w:pPr>
            <w:r>
              <w:rPr>
                <w:rFonts w:eastAsia="Lato" w:cs="Lato"/>
                <w:sz w:val="20"/>
                <w:szCs w:val="20"/>
                <w:lang w:val="en-US"/>
              </w:rPr>
              <w:t xml:space="preserve">Memahami </w:t>
            </w:r>
            <w:r>
              <w:rPr>
                <w:rFonts w:eastAsia="Lato" w:cs="Lato"/>
                <w:sz w:val="20"/>
                <w:szCs w:val="20"/>
              </w:rPr>
              <w:t xml:space="preserve">reaksi Maillard saat pemanggangan yang menghasilkan warna coklat keemasan dan aroma khas roti </w:t>
            </w:r>
          </w:p>
          <w:p w14:paraId="65B06A6D" w14:textId="77777777" w:rsidR="00DD2A84" w:rsidRDefault="00000000">
            <w:pPr>
              <w:widowControl w:val="0"/>
              <w:numPr>
                <w:ilvl w:val="0"/>
                <w:numId w:val="5"/>
              </w:numPr>
              <w:rPr>
                <w:rFonts w:eastAsia="Calibri" w:cs="Calibri"/>
                <w:sz w:val="20"/>
                <w:szCs w:val="20"/>
              </w:rPr>
            </w:pPr>
            <w:r>
              <w:rPr>
                <w:rFonts w:eastAsia="Lato" w:cs="Lato"/>
                <w:sz w:val="20"/>
                <w:szCs w:val="20"/>
                <w:lang w:val="en-US"/>
              </w:rPr>
              <w:t xml:space="preserve">Memahami </w:t>
            </w:r>
            <w:r>
              <w:rPr>
                <w:rFonts w:eastAsia="Lato" w:cs="Lato"/>
                <w:sz w:val="20"/>
                <w:szCs w:val="20"/>
              </w:rPr>
              <w:t>proses gelatinisasi pati pada tepung yang memengaruhi tekstur roti</w:t>
            </w:r>
          </w:p>
          <w:p w14:paraId="76299899" w14:textId="77777777" w:rsidR="00DD2A84" w:rsidRDefault="00000000">
            <w:pPr>
              <w:widowControl w:val="0"/>
              <w:numPr>
                <w:ilvl w:val="0"/>
                <w:numId w:val="5"/>
              </w:numPr>
              <w:rPr>
                <w:sz w:val="20"/>
                <w:szCs w:val="20"/>
              </w:rPr>
            </w:pPr>
            <w:r>
              <w:rPr>
                <w:rFonts w:eastAsia="Lato" w:cs="Lato"/>
                <w:sz w:val="20"/>
                <w:szCs w:val="20"/>
                <w:lang w:val="en-US"/>
              </w:rPr>
              <w:t xml:space="preserve">Memahamin </w:t>
            </w:r>
            <w:r>
              <w:rPr>
                <w:rFonts w:eastAsia="Lato" w:cs="Lato"/>
                <w:sz w:val="20"/>
                <w:szCs w:val="20"/>
              </w:rPr>
              <w:t>prinsip pengawetan sederhana melalui pengemasan yang tepat untuk memperlambat kerusakan produk.</w:t>
            </w:r>
          </w:p>
          <w:p w14:paraId="33E8FD5E" w14:textId="77777777" w:rsidR="00DD2A84" w:rsidRDefault="00000000">
            <w:pPr>
              <w:widowControl w:val="0"/>
              <w:numPr>
                <w:ilvl w:val="0"/>
                <w:numId w:val="5"/>
              </w:numPr>
            </w:pPr>
            <w:r>
              <w:rPr>
                <w:rFonts w:ascii="Calibri" w:eastAsia="Calibri" w:hAnsi="Calibri" w:cs="Calibri"/>
                <w:sz w:val="20"/>
                <w:szCs w:val="20"/>
              </w:rPr>
              <w:t>Melakukan uji organoleptik mutu produk roti.</w:t>
            </w:r>
          </w:p>
          <w:p w14:paraId="73C88582" w14:textId="77777777" w:rsidR="00DD2A84" w:rsidRDefault="00000000">
            <w:pPr>
              <w:widowControl w:val="0"/>
              <w:numPr>
                <w:ilvl w:val="0"/>
                <w:numId w:val="5"/>
              </w:numPr>
            </w:pPr>
            <w:r>
              <w:rPr>
                <w:rFonts w:ascii="Calibri" w:eastAsia="Calibri" w:hAnsi="Calibri" w:cs="Calibri"/>
                <w:sz w:val="20"/>
                <w:szCs w:val="20"/>
                <w:lang w:val="en-US"/>
              </w:rPr>
              <w:t xml:space="preserve">Memahami </w:t>
            </w:r>
            <w:r>
              <w:rPr>
                <w:rFonts w:ascii="Calibri" w:eastAsia="Calibri" w:hAnsi="Calibri" w:cs="Calibri"/>
                <w:sz w:val="20"/>
                <w:szCs w:val="20"/>
              </w:rPr>
              <w:t>prinsip keamanan pangan (GMP/SSOP) serta aspek keselamatan dan kesehatan kerja (K3) dan sanitasi/higiene</w:t>
            </w:r>
            <w:r>
              <w:rPr>
                <w:rFonts w:ascii="Calibri" w:eastAsia="Calibri" w:hAnsi="Calibri" w:cs="Calibri"/>
                <w:sz w:val="20"/>
                <w:szCs w:val="20"/>
                <w:lang w:val="en-US"/>
              </w:rPr>
              <w:t>.</w:t>
            </w:r>
            <w:r>
              <w:rPr>
                <w:rFonts w:ascii="Calibri" w:eastAsia="Calibri" w:hAnsi="Calibri" w:cs="Calibri"/>
                <w:sz w:val="22"/>
              </w:rPr>
              <w:t xml:space="preserve"> </w:t>
            </w:r>
          </w:p>
        </w:tc>
      </w:tr>
      <w:tr w:rsidR="00DD2A84" w14:paraId="30C5FB30" w14:textId="77777777">
        <w:tc>
          <w:tcPr>
            <w:tcW w:w="1800" w:type="dxa"/>
            <w:tcMar>
              <w:top w:w="80" w:type="dxa"/>
              <w:left w:w="100" w:type="dxa"/>
              <w:bottom w:w="80" w:type="dxa"/>
              <w:right w:w="100" w:type="dxa"/>
            </w:tcMar>
            <w:vAlign w:val="center"/>
          </w:tcPr>
          <w:p w14:paraId="7AA74A18" w14:textId="77777777" w:rsidR="00DD2A84" w:rsidRDefault="00000000">
            <w:pPr>
              <w:spacing w:after="40"/>
            </w:pPr>
            <w:r>
              <w:rPr>
                <w:rFonts w:ascii="Calibri" w:eastAsia="Calibri" w:hAnsi="Calibri" w:cs="Calibri"/>
                <w:sz w:val="20"/>
                <w:szCs w:val="20"/>
              </w:rPr>
              <w:t>Teknologi</w:t>
            </w:r>
          </w:p>
        </w:tc>
        <w:tc>
          <w:tcPr>
            <w:tcW w:w="7550" w:type="dxa"/>
            <w:tcMar>
              <w:top w:w="80" w:type="dxa"/>
              <w:left w:w="100" w:type="dxa"/>
              <w:bottom w:w="80" w:type="dxa"/>
              <w:right w:w="100" w:type="dxa"/>
            </w:tcMar>
            <w:vAlign w:val="center"/>
          </w:tcPr>
          <w:p w14:paraId="3210ACBC" w14:textId="77777777" w:rsidR="00DD2A84" w:rsidRDefault="00000000">
            <w:pPr>
              <w:widowControl w:val="0"/>
              <w:numPr>
                <w:ilvl w:val="0"/>
                <w:numId w:val="5"/>
              </w:numPr>
              <w:rPr>
                <w:rFonts w:eastAsia="Lato" w:cs="Lato"/>
                <w:sz w:val="20"/>
                <w:szCs w:val="20"/>
              </w:rPr>
            </w:pPr>
            <w:r>
              <w:rPr>
                <w:rFonts w:eastAsia="Lato" w:cs="Lato"/>
                <w:sz w:val="20"/>
                <w:szCs w:val="20"/>
              </w:rPr>
              <w:t>Peng</w:t>
            </w:r>
            <w:r>
              <w:rPr>
                <w:rFonts w:eastAsia="Lato" w:cs="Lato"/>
                <w:sz w:val="20"/>
                <w:szCs w:val="20"/>
                <w:lang w:val="en-US"/>
              </w:rPr>
              <w:t>operasian</w:t>
            </w:r>
            <w:r>
              <w:rPr>
                <w:rFonts w:eastAsia="Lato" w:cs="Lato"/>
                <w:sz w:val="20"/>
                <w:szCs w:val="20"/>
              </w:rPr>
              <w:t xml:space="preserve"> mixer/dough mixer untuk mempercepat proses pengulenan adonan </w:t>
            </w:r>
          </w:p>
          <w:p w14:paraId="77A63748" w14:textId="77777777" w:rsidR="00DD2A84" w:rsidRDefault="00000000">
            <w:pPr>
              <w:widowControl w:val="0"/>
              <w:numPr>
                <w:ilvl w:val="0"/>
                <w:numId w:val="5"/>
              </w:numPr>
              <w:rPr>
                <w:rFonts w:eastAsia="Lato" w:cs="Lato"/>
                <w:sz w:val="20"/>
                <w:szCs w:val="20"/>
              </w:rPr>
            </w:pPr>
            <w:r>
              <w:rPr>
                <w:rFonts w:eastAsia="Lato" w:cs="Lato"/>
                <w:sz w:val="20"/>
                <w:szCs w:val="20"/>
              </w:rPr>
              <w:t xml:space="preserve">penggunaan oven untuk proses pemanggangan </w:t>
            </w:r>
          </w:p>
          <w:p w14:paraId="0A4F8868" w14:textId="77777777" w:rsidR="00DD2A84" w:rsidRDefault="00000000">
            <w:pPr>
              <w:widowControl w:val="0"/>
              <w:numPr>
                <w:ilvl w:val="0"/>
                <w:numId w:val="5"/>
              </w:numPr>
              <w:rPr>
                <w:rFonts w:eastAsia="Lato" w:cs="Lato"/>
                <w:sz w:val="20"/>
                <w:szCs w:val="20"/>
              </w:rPr>
            </w:pPr>
            <w:r>
              <w:rPr>
                <w:rFonts w:eastAsia="Lato" w:cs="Lato"/>
                <w:sz w:val="20"/>
                <w:szCs w:val="20"/>
              </w:rPr>
              <w:t xml:space="preserve">penggunaan timbangan digital untuk mengukur bahan secara akurat </w:t>
            </w:r>
          </w:p>
          <w:p w14:paraId="135FDE17" w14:textId="77777777" w:rsidR="00DD2A84" w:rsidRDefault="00000000">
            <w:pPr>
              <w:widowControl w:val="0"/>
              <w:numPr>
                <w:ilvl w:val="0"/>
                <w:numId w:val="5"/>
              </w:numPr>
              <w:rPr>
                <w:rFonts w:eastAsia="Lato" w:cs="Lato"/>
                <w:sz w:val="20"/>
                <w:szCs w:val="20"/>
              </w:rPr>
            </w:pPr>
            <w:r>
              <w:rPr>
                <w:rFonts w:eastAsia="Lato" w:cs="Lato"/>
                <w:sz w:val="20"/>
                <w:szCs w:val="20"/>
              </w:rPr>
              <w:t>penggunaan termometer dan timer untuk mengontrol suhu dan waktu proses</w:t>
            </w:r>
            <w:r>
              <w:rPr>
                <w:rFonts w:eastAsia="Lato" w:cs="Lato"/>
                <w:sz w:val="20"/>
                <w:szCs w:val="20"/>
                <w:lang w:val="en-US"/>
              </w:rPr>
              <w:t xml:space="preserve"> fermentasi </w:t>
            </w:r>
            <w:r>
              <w:rPr>
                <w:rFonts w:eastAsia="Lato" w:cs="Lato"/>
                <w:sz w:val="20"/>
                <w:szCs w:val="20"/>
              </w:rPr>
              <w:t xml:space="preserve"> </w:t>
            </w:r>
          </w:p>
          <w:p w14:paraId="1FAED557" w14:textId="77777777" w:rsidR="00DD2A84" w:rsidRDefault="00000000">
            <w:pPr>
              <w:widowControl w:val="0"/>
              <w:numPr>
                <w:ilvl w:val="0"/>
                <w:numId w:val="5"/>
              </w:numPr>
              <w:rPr>
                <w:rFonts w:ascii="Calibri" w:eastAsia="Calibri" w:hAnsi="Calibri" w:cs="Calibri"/>
                <w:sz w:val="20"/>
                <w:szCs w:val="20"/>
              </w:rPr>
            </w:pPr>
            <w:r>
              <w:rPr>
                <w:rFonts w:eastAsia="Lato" w:cs="Lato"/>
                <w:sz w:val="20"/>
                <w:szCs w:val="20"/>
              </w:rPr>
              <w:lastRenderedPageBreak/>
              <w:t xml:space="preserve">penggunaan alat pengemas (sealer/plastik kemasan) untuk mengemas produk </w:t>
            </w:r>
          </w:p>
          <w:p w14:paraId="0102A480" w14:textId="77777777" w:rsidR="00DD2A84" w:rsidRDefault="00000000">
            <w:pPr>
              <w:widowControl w:val="0"/>
              <w:numPr>
                <w:ilvl w:val="0"/>
                <w:numId w:val="5"/>
              </w:numPr>
              <w:rPr>
                <w:sz w:val="20"/>
                <w:szCs w:val="20"/>
              </w:rPr>
            </w:pPr>
            <w:r>
              <w:rPr>
                <w:rFonts w:eastAsia="Lato" w:cs="Lato"/>
                <w:sz w:val="20"/>
                <w:szCs w:val="20"/>
                <w:lang w:val="en-US"/>
              </w:rPr>
              <w:t>pemanfaatan</w:t>
            </w:r>
            <w:r>
              <w:rPr>
                <w:rFonts w:eastAsia="Lato" w:cs="Lato"/>
                <w:sz w:val="20"/>
                <w:szCs w:val="20"/>
              </w:rPr>
              <w:t xml:space="preserve"> aplikasi/spreadsheet sederhana untuk mencatat biaya produksi dan hasil penjualan.</w:t>
            </w:r>
          </w:p>
          <w:p w14:paraId="79DD35F8" w14:textId="77777777" w:rsidR="00DD2A84" w:rsidRDefault="00000000">
            <w:pPr>
              <w:widowControl w:val="0"/>
              <w:numPr>
                <w:ilvl w:val="0"/>
                <w:numId w:val="5"/>
              </w:numPr>
            </w:pPr>
            <w:r>
              <w:rPr>
                <w:rFonts w:eastAsia="Lato" w:cs="Lato"/>
                <w:sz w:val="20"/>
                <w:szCs w:val="20"/>
                <w:lang w:val="en-US"/>
              </w:rPr>
              <w:t>pemanfaatan</w:t>
            </w:r>
            <w:r>
              <w:rPr>
                <w:rFonts w:ascii="Calibri" w:eastAsia="Calibri" w:hAnsi="Calibri" w:cs="Calibri"/>
                <w:sz w:val="20"/>
                <w:szCs w:val="20"/>
              </w:rPr>
              <w:t xml:space="preserve"> media digital untuk dokumentasi proses produksi dan pelaporan.</w:t>
            </w:r>
          </w:p>
        </w:tc>
      </w:tr>
      <w:tr w:rsidR="00DD2A84" w14:paraId="3E2398EA" w14:textId="77777777">
        <w:tc>
          <w:tcPr>
            <w:tcW w:w="1800" w:type="dxa"/>
            <w:tcMar>
              <w:top w:w="80" w:type="dxa"/>
              <w:left w:w="100" w:type="dxa"/>
              <w:bottom w:w="80" w:type="dxa"/>
              <w:right w:w="100" w:type="dxa"/>
            </w:tcMar>
            <w:vAlign w:val="center"/>
          </w:tcPr>
          <w:p w14:paraId="08B93CEF" w14:textId="77777777" w:rsidR="00DD2A84" w:rsidRDefault="00000000">
            <w:pPr>
              <w:spacing w:after="40"/>
            </w:pPr>
            <w:r>
              <w:rPr>
                <w:rFonts w:ascii="Calibri" w:eastAsia="Calibri" w:hAnsi="Calibri" w:cs="Calibri"/>
                <w:sz w:val="20"/>
                <w:szCs w:val="20"/>
              </w:rPr>
              <w:lastRenderedPageBreak/>
              <w:t>Enjinering</w:t>
            </w:r>
          </w:p>
        </w:tc>
        <w:tc>
          <w:tcPr>
            <w:tcW w:w="7550" w:type="dxa"/>
            <w:tcMar>
              <w:top w:w="80" w:type="dxa"/>
              <w:left w:w="100" w:type="dxa"/>
              <w:bottom w:w="80" w:type="dxa"/>
              <w:right w:w="100" w:type="dxa"/>
            </w:tcMar>
            <w:vAlign w:val="center"/>
          </w:tcPr>
          <w:p w14:paraId="32206EAF" w14:textId="77777777" w:rsidR="00DD2A84" w:rsidRDefault="00000000">
            <w:pPr>
              <w:widowControl w:val="0"/>
              <w:numPr>
                <w:ilvl w:val="0"/>
                <w:numId w:val="5"/>
              </w:numPr>
              <w:rPr>
                <w:rFonts w:cstheme="minorEastAsia"/>
                <w:sz w:val="20"/>
                <w:szCs w:val="20"/>
              </w:rPr>
            </w:pPr>
            <w:r>
              <w:rPr>
                <w:rFonts w:cstheme="minorEastAsia"/>
                <w:sz w:val="20"/>
                <w:szCs w:val="20"/>
              </w:rPr>
              <w:t xml:space="preserve">Merancang formula/resep roti labu kuning dengan komposisi bahan yang tepat </w:t>
            </w:r>
          </w:p>
          <w:p w14:paraId="61748FD6" w14:textId="77777777" w:rsidR="00DD2A84" w:rsidRDefault="00000000">
            <w:pPr>
              <w:widowControl w:val="0"/>
              <w:numPr>
                <w:ilvl w:val="0"/>
                <w:numId w:val="5"/>
              </w:numPr>
              <w:rPr>
                <w:rFonts w:cstheme="minorEastAsia"/>
                <w:sz w:val="20"/>
                <w:szCs w:val="20"/>
              </w:rPr>
            </w:pPr>
            <w:r>
              <w:rPr>
                <w:rFonts w:cstheme="minorEastAsia"/>
                <w:sz w:val="20"/>
                <w:szCs w:val="20"/>
                <w:lang w:val="en-US"/>
              </w:rPr>
              <w:t>menyusun</w:t>
            </w:r>
            <w:r>
              <w:rPr>
                <w:rFonts w:cstheme="minorEastAsia"/>
                <w:sz w:val="20"/>
                <w:szCs w:val="20"/>
              </w:rPr>
              <w:t xml:space="preserve"> alur proses produksi yang efisien dari penanganan bahan baku hingga pengemasan </w:t>
            </w:r>
          </w:p>
          <w:p w14:paraId="0AFCDD57" w14:textId="77777777" w:rsidR="00DD2A84" w:rsidRDefault="00000000">
            <w:pPr>
              <w:widowControl w:val="0"/>
              <w:numPr>
                <w:ilvl w:val="0"/>
                <w:numId w:val="5"/>
              </w:numPr>
              <w:rPr>
                <w:rFonts w:cstheme="minorEastAsia"/>
                <w:sz w:val="20"/>
                <w:szCs w:val="20"/>
              </w:rPr>
            </w:pPr>
            <w:r>
              <w:rPr>
                <w:rFonts w:cstheme="minorEastAsia"/>
                <w:sz w:val="20"/>
                <w:szCs w:val="20"/>
              </w:rPr>
              <w:t>Merancang</w:t>
            </w:r>
            <w:r>
              <w:rPr>
                <w:rFonts w:cstheme="minorEastAsia"/>
                <w:sz w:val="20"/>
                <w:szCs w:val="20"/>
                <w:lang w:val="en-US"/>
              </w:rPr>
              <w:t xml:space="preserve"> dan mengevaluasi</w:t>
            </w:r>
            <w:r>
              <w:rPr>
                <w:rFonts w:cstheme="minorEastAsia"/>
                <w:sz w:val="20"/>
                <w:szCs w:val="20"/>
              </w:rPr>
              <w:t xml:space="preserve"> desain kemasan produk yang menarik dan mampu menjaga kualitas roti lebih lama </w:t>
            </w:r>
          </w:p>
          <w:p w14:paraId="73B46469" w14:textId="77777777" w:rsidR="00DD2A84" w:rsidRDefault="00000000">
            <w:pPr>
              <w:widowControl w:val="0"/>
              <w:numPr>
                <w:ilvl w:val="0"/>
                <w:numId w:val="5"/>
              </w:numPr>
              <w:rPr>
                <w:rFonts w:cstheme="minorEastAsia"/>
                <w:sz w:val="20"/>
                <w:szCs w:val="20"/>
              </w:rPr>
            </w:pPr>
            <w:r>
              <w:rPr>
                <w:rFonts w:cstheme="minorEastAsia"/>
                <w:sz w:val="20"/>
                <w:szCs w:val="20"/>
                <w:lang w:val="en-US"/>
              </w:rPr>
              <w:t xml:space="preserve">Melakukan </w:t>
            </w:r>
            <w:r>
              <w:rPr>
                <w:rFonts w:cstheme="minorEastAsia"/>
                <w:sz w:val="20"/>
                <w:szCs w:val="20"/>
              </w:rPr>
              <w:t xml:space="preserve"> penanganan limbah produksi (misalnya kulit labu </w:t>
            </w:r>
            <w:r>
              <w:rPr>
                <w:rFonts w:cstheme="minorEastAsia"/>
                <w:sz w:val="20"/>
                <w:szCs w:val="20"/>
                <w:lang w:val="en-US"/>
              </w:rPr>
              <w:t xml:space="preserve">dan kulit telur </w:t>
            </w:r>
            <w:r>
              <w:rPr>
                <w:rFonts w:cstheme="minorEastAsia"/>
                <w:sz w:val="20"/>
                <w:szCs w:val="20"/>
              </w:rPr>
              <w:t xml:space="preserve">diolah menjadi produk lain atau pakan ternak) </w:t>
            </w:r>
          </w:p>
          <w:p w14:paraId="35468A76" w14:textId="77777777" w:rsidR="00DD2A84" w:rsidRDefault="00000000">
            <w:pPr>
              <w:widowControl w:val="0"/>
              <w:numPr>
                <w:ilvl w:val="0"/>
                <w:numId w:val="5"/>
              </w:numPr>
              <w:rPr>
                <w:sz w:val="20"/>
                <w:szCs w:val="20"/>
              </w:rPr>
            </w:pPr>
            <w:r>
              <w:rPr>
                <w:rFonts w:cstheme="minorEastAsia"/>
                <w:sz w:val="20"/>
                <w:szCs w:val="20"/>
                <w:lang w:val="en-US"/>
              </w:rPr>
              <w:t>mendesain</w:t>
            </w:r>
            <w:r>
              <w:rPr>
                <w:rFonts w:cstheme="minorEastAsia"/>
                <w:sz w:val="20"/>
                <w:szCs w:val="20"/>
              </w:rPr>
              <w:t xml:space="preserve"> model usaha sederhana untuk pemasaran produk roti labu kuning.</w:t>
            </w:r>
          </w:p>
          <w:p w14:paraId="6530669B" w14:textId="77777777" w:rsidR="00DD2A84" w:rsidRDefault="00000000">
            <w:pPr>
              <w:widowControl w:val="0"/>
              <w:numPr>
                <w:ilvl w:val="0"/>
                <w:numId w:val="5"/>
              </w:numPr>
              <w:rPr>
                <w:sz w:val="20"/>
                <w:szCs w:val="20"/>
              </w:rPr>
            </w:pPr>
            <w:r>
              <w:rPr>
                <w:rFonts w:ascii="Calibri" w:eastAsia="Calibri" w:hAnsi="Calibri" w:cs="Calibri"/>
                <w:sz w:val="20"/>
                <w:szCs w:val="20"/>
              </w:rPr>
              <w:t>Melakukan perbaikan</w:t>
            </w:r>
            <w:r>
              <w:rPr>
                <w:rFonts w:ascii="Calibri" w:eastAsia="Calibri" w:hAnsi="Calibri" w:cs="Calibri"/>
                <w:sz w:val="20"/>
                <w:szCs w:val="20"/>
                <w:lang w:val="en-US"/>
              </w:rPr>
              <w:t xml:space="preserve"> </w:t>
            </w:r>
            <w:r>
              <w:rPr>
                <w:rFonts w:ascii="Calibri" w:eastAsia="Calibri" w:hAnsi="Calibri" w:cs="Calibri"/>
                <w:sz w:val="20"/>
                <w:szCs w:val="20"/>
              </w:rPr>
              <w:t>proses produksi berdasarkan hasil evaluasi.</w:t>
            </w:r>
          </w:p>
        </w:tc>
      </w:tr>
      <w:tr w:rsidR="00DD2A84" w14:paraId="1EEFF7B5" w14:textId="77777777">
        <w:tc>
          <w:tcPr>
            <w:tcW w:w="1800" w:type="dxa"/>
            <w:tcMar>
              <w:top w:w="80" w:type="dxa"/>
              <w:left w:w="100" w:type="dxa"/>
              <w:bottom w:w="80" w:type="dxa"/>
              <w:right w:w="100" w:type="dxa"/>
            </w:tcMar>
            <w:vAlign w:val="center"/>
          </w:tcPr>
          <w:p w14:paraId="79D5D42C" w14:textId="77777777" w:rsidR="00DD2A84" w:rsidRDefault="00000000">
            <w:pPr>
              <w:spacing w:after="40"/>
            </w:pPr>
            <w:r>
              <w:rPr>
                <w:rFonts w:ascii="Calibri" w:eastAsia="Calibri" w:hAnsi="Calibri" w:cs="Calibri"/>
                <w:sz w:val="20"/>
                <w:szCs w:val="20"/>
              </w:rPr>
              <w:t>Matematika</w:t>
            </w:r>
          </w:p>
        </w:tc>
        <w:tc>
          <w:tcPr>
            <w:tcW w:w="7550" w:type="dxa"/>
            <w:tcMar>
              <w:top w:w="80" w:type="dxa"/>
              <w:left w:w="100" w:type="dxa"/>
              <w:bottom w:w="80" w:type="dxa"/>
              <w:right w:w="100" w:type="dxa"/>
            </w:tcMar>
            <w:vAlign w:val="center"/>
          </w:tcPr>
          <w:p w14:paraId="35AC388C" w14:textId="77777777" w:rsidR="00DD2A84" w:rsidRDefault="00000000">
            <w:pPr>
              <w:widowControl w:val="0"/>
              <w:numPr>
                <w:ilvl w:val="0"/>
                <w:numId w:val="5"/>
              </w:numPr>
              <w:rPr>
                <w:rFonts w:cstheme="minorEastAsia"/>
                <w:sz w:val="20"/>
                <w:szCs w:val="20"/>
              </w:rPr>
            </w:pPr>
            <w:r>
              <w:rPr>
                <w:rFonts w:cstheme="minorEastAsia"/>
                <w:sz w:val="20"/>
                <w:szCs w:val="20"/>
              </w:rPr>
              <w:t>Menghitung persentase komposisi bahan dalam resep</w:t>
            </w:r>
            <w:r>
              <w:rPr>
                <w:rFonts w:cstheme="minorEastAsia"/>
                <w:sz w:val="20"/>
                <w:szCs w:val="20"/>
                <w:lang w:val="en-US"/>
              </w:rPr>
              <w:t>/formula</w:t>
            </w:r>
            <w:r>
              <w:rPr>
                <w:rFonts w:cstheme="minorEastAsia"/>
                <w:sz w:val="20"/>
                <w:szCs w:val="20"/>
              </w:rPr>
              <w:t xml:space="preserve"> </w:t>
            </w:r>
          </w:p>
          <w:p w14:paraId="462FA842" w14:textId="77777777" w:rsidR="00DD2A84" w:rsidRDefault="00000000">
            <w:pPr>
              <w:widowControl w:val="0"/>
              <w:numPr>
                <w:ilvl w:val="0"/>
                <w:numId w:val="5"/>
              </w:numPr>
              <w:rPr>
                <w:rFonts w:cstheme="minorEastAsia"/>
                <w:sz w:val="20"/>
                <w:szCs w:val="20"/>
              </w:rPr>
            </w:pPr>
            <w:r>
              <w:rPr>
                <w:rFonts w:cstheme="minorEastAsia"/>
                <w:sz w:val="20"/>
                <w:szCs w:val="20"/>
              </w:rPr>
              <w:t xml:space="preserve">menghitung rendemen hasil dan persentase limbah produksi </w:t>
            </w:r>
          </w:p>
          <w:p w14:paraId="0B460BF0" w14:textId="77777777" w:rsidR="00DD2A84" w:rsidRDefault="00000000">
            <w:pPr>
              <w:widowControl w:val="0"/>
              <w:numPr>
                <w:ilvl w:val="0"/>
                <w:numId w:val="5"/>
              </w:numPr>
              <w:rPr>
                <w:rFonts w:cstheme="minorEastAsia"/>
                <w:sz w:val="20"/>
                <w:szCs w:val="20"/>
              </w:rPr>
            </w:pPr>
            <w:r>
              <w:rPr>
                <w:rFonts w:cstheme="minorEastAsia"/>
                <w:sz w:val="20"/>
                <w:szCs w:val="20"/>
                <w:lang w:val="en-US"/>
              </w:rPr>
              <w:t>Menentukan perbandingan</w:t>
            </w:r>
            <w:r>
              <w:rPr>
                <w:rFonts w:cstheme="minorEastAsia"/>
                <w:sz w:val="20"/>
                <w:szCs w:val="20"/>
              </w:rPr>
              <w:t xml:space="preserve"> resep untuk kebutuhan produksi dalam jumlah tertentu</w:t>
            </w:r>
          </w:p>
          <w:p w14:paraId="225896EA" w14:textId="77777777" w:rsidR="00DD2A84" w:rsidRDefault="00000000">
            <w:pPr>
              <w:widowControl w:val="0"/>
              <w:numPr>
                <w:ilvl w:val="0"/>
                <w:numId w:val="5"/>
              </w:numPr>
              <w:rPr>
                <w:rFonts w:eastAsia="Calibri" w:cs="Calibri"/>
                <w:sz w:val="20"/>
                <w:szCs w:val="20"/>
              </w:rPr>
            </w:pPr>
            <w:r>
              <w:rPr>
                <w:rFonts w:cstheme="minorEastAsia"/>
                <w:sz w:val="20"/>
                <w:szCs w:val="20"/>
                <w:lang w:val="en-US"/>
              </w:rPr>
              <w:t xml:space="preserve">Melakukan pengukuran </w:t>
            </w:r>
            <w:r>
              <w:rPr>
                <w:rFonts w:cstheme="minorEastAsia"/>
                <w:sz w:val="20"/>
                <w:szCs w:val="20"/>
              </w:rPr>
              <w:t xml:space="preserve"> suhu dan waktu proses pemanggangan </w:t>
            </w:r>
          </w:p>
          <w:p w14:paraId="24AB0EB8" w14:textId="77777777" w:rsidR="00DD2A84" w:rsidRDefault="00000000">
            <w:pPr>
              <w:widowControl w:val="0"/>
              <w:numPr>
                <w:ilvl w:val="0"/>
                <w:numId w:val="5"/>
              </w:numPr>
              <w:rPr>
                <w:sz w:val="20"/>
                <w:szCs w:val="20"/>
              </w:rPr>
            </w:pPr>
            <w:r>
              <w:rPr>
                <w:rFonts w:cstheme="minorEastAsia"/>
                <w:sz w:val="20"/>
                <w:szCs w:val="20"/>
                <w:lang w:val="en-US"/>
              </w:rPr>
              <w:t>menentukan</w:t>
            </w:r>
            <w:r>
              <w:rPr>
                <w:rFonts w:cstheme="minorEastAsia"/>
                <w:sz w:val="20"/>
                <w:szCs w:val="20"/>
              </w:rPr>
              <w:t xml:space="preserve"> harga pokok produksi (HPP), harga jual, dan estimasi keuntungan usaha roti labu kuning.</w:t>
            </w:r>
          </w:p>
        </w:tc>
      </w:tr>
    </w:tbl>
    <w:p w14:paraId="63E49971" w14:textId="77777777" w:rsidR="00DD2A84" w:rsidRDefault="00DD2A84">
      <w:pPr>
        <w:rPr>
          <w:rFonts w:ascii="Calibri" w:eastAsia="Calibri" w:hAnsi="Calibri" w:cs="Calibri"/>
          <w:b/>
          <w:bCs/>
          <w:color w:val="FFFFFF"/>
          <w:sz w:val="24"/>
          <w:szCs w:val="24"/>
        </w:rPr>
      </w:pPr>
    </w:p>
    <w:p w14:paraId="544779C8" w14:textId="77777777" w:rsidR="00DD2A84" w:rsidRDefault="00000000">
      <w:pPr>
        <w:pStyle w:val="Judul2"/>
        <w:shd w:val="clear" w:color="auto" w:fill="1F4E3D"/>
        <w:spacing w:before="260" w:after="120"/>
      </w:pPr>
      <w:r>
        <w:rPr>
          <w:rFonts w:ascii="Calibri" w:eastAsia="Calibri" w:hAnsi="Calibri" w:cs="Calibri"/>
          <w:b/>
          <w:bCs/>
          <w:color w:val="FFFFFF"/>
          <w:sz w:val="24"/>
          <w:szCs w:val="24"/>
        </w:rPr>
        <w:t>Metode dan Pendekatan Pembelajaran</w:t>
      </w:r>
    </w:p>
    <w:p w14:paraId="4167B0ED" w14:textId="77777777" w:rsidR="00DD2A84" w:rsidRDefault="00000000">
      <w:pPr>
        <w:spacing w:after="120" w:line="276" w:lineRule="auto"/>
        <w:jc w:val="both"/>
      </w:pPr>
      <w:r>
        <w:rPr>
          <w:rFonts w:ascii="Calibri" w:eastAsia="Calibri" w:hAnsi="Calibri" w:cs="Calibri"/>
          <w:sz w:val="22"/>
        </w:rPr>
        <w:t xml:space="preserve">Metode Pembelajaran yang digunakan dalam pembelajaran ini adalah Pembelajaran Berbasis Proyek </w:t>
      </w:r>
      <w:r>
        <w:rPr>
          <w:rFonts w:ascii="Calibri" w:eastAsia="Calibri" w:hAnsi="Calibri" w:cs="Calibri"/>
          <w:sz w:val="22"/>
          <w:lang w:val="en-US"/>
        </w:rPr>
        <w:t xml:space="preserve">(PjBL) </w:t>
      </w:r>
      <w:r>
        <w:rPr>
          <w:rFonts w:ascii="Calibri" w:eastAsia="Calibri" w:hAnsi="Calibri" w:cs="Calibri"/>
          <w:sz w:val="22"/>
        </w:rPr>
        <w:t>dengan Pendekatan STEM, menggunakan Praktik Saintifik dan Enjinering sebagai berikut:</w:t>
      </w:r>
    </w:p>
    <w:p w14:paraId="2FB83469" w14:textId="77777777" w:rsidR="00DD2A84" w:rsidRDefault="00000000">
      <w:pPr>
        <w:pStyle w:val="DaftarParagraf"/>
        <w:numPr>
          <w:ilvl w:val="0"/>
          <w:numId w:val="2"/>
        </w:numPr>
        <w:spacing w:after="80" w:line="264" w:lineRule="auto"/>
        <w:jc w:val="both"/>
      </w:pPr>
      <w:r>
        <w:rPr>
          <w:rFonts w:ascii="Calibri" w:eastAsia="Calibri" w:hAnsi="Calibri" w:cs="Calibri"/>
          <w:sz w:val="22"/>
        </w:rPr>
        <w:t>Bertanya dan Mengidentifikasi Masalah</w:t>
      </w:r>
    </w:p>
    <w:p w14:paraId="0111DF0E" w14:textId="77777777" w:rsidR="00DD2A84" w:rsidRDefault="00000000">
      <w:pPr>
        <w:pStyle w:val="DaftarParagraf"/>
        <w:numPr>
          <w:ilvl w:val="0"/>
          <w:numId w:val="2"/>
        </w:numPr>
        <w:spacing w:after="80" w:line="264" w:lineRule="auto"/>
        <w:jc w:val="both"/>
      </w:pPr>
      <w:r>
        <w:rPr>
          <w:rFonts w:ascii="Calibri" w:eastAsia="Calibri" w:hAnsi="Calibri" w:cs="Calibri"/>
          <w:sz w:val="22"/>
        </w:rPr>
        <w:t>Bertukar Pikiran dalam menentukan Solusi</w:t>
      </w:r>
    </w:p>
    <w:p w14:paraId="185F1464" w14:textId="77777777" w:rsidR="00DD2A84" w:rsidRDefault="00000000">
      <w:pPr>
        <w:pStyle w:val="DaftarParagraf"/>
        <w:numPr>
          <w:ilvl w:val="0"/>
          <w:numId w:val="2"/>
        </w:numPr>
        <w:spacing w:after="80" w:line="264" w:lineRule="auto"/>
        <w:jc w:val="both"/>
      </w:pPr>
      <w:r>
        <w:rPr>
          <w:rFonts w:ascii="Calibri" w:eastAsia="Calibri" w:hAnsi="Calibri" w:cs="Calibri"/>
          <w:sz w:val="22"/>
        </w:rPr>
        <w:t>Mendesain Solusi</w:t>
      </w:r>
    </w:p>
    <w:p w14:paraId="6D111B2A" w14:textId="77777777" w:rsidR="00DD2A84" w:rsidRDefault="00000000">
      <w:pPr>
        <w:pStyle w:val="DaftarParagraf"/>
        <w:numPr>
          <w:ilvl w:val="0"/>
          <w:numId w:val="2"/>
        </w:numPr>
        <w:spacing w:after="80" w:line="264" w:lineRule="auto"/>
        <w:jc w:val="both"/>
      </w:pPr>
      <w:r>
        <w:rPr>
          <w:rFonts w:ascii="Calibri" w:eastAsia="Calibri" w:hAnsi="Calibri" w:cs="Calibri"/>
          <w:sz w:val="22"/>
        </w:rPr>
        <w:t>Membuat Solusi</w:t>
      </w:r>
    </w:p>
    <w:p w14:paraId="7A40D92E" w14:textId="77777777" w:rsidR="00DD2A84" w:rsidRDefault="00000000">
      <w:pPr>
        <w:pStyle w:val="DaftarParagraf"/>
        <w:numPr>
          <w:ilvl w:val="0"/>
          <w:numId w:val="2"/>
        </w:numPr>
        <w:spacing w:after="80" w:line="264" w:lineRule="auto"/>
        <w:jc w:val="both"/>
      </w:pPr>
      <w:r>
        <w:rPr>
          <w:rFonts w:ascii="Calibri" w:eastAsia="Calibri" w:hAnsi="Calibri" w:cs="Calibri"/>
          <w:sz w:val="22"/>
        </w:rPr>
        <w:t>Menguji dan Mengevaluasi Solusi</w:t>
      </w:r>
    </w:p>
    <w:p w14:paraId="58F742C3" w14:textId="77777777" w:rsidR="00DD2A84" w:rsidRDefault="00000000">
      <w:pPr>
        <w:pStyle w:val="DaftarParagraf"/>
        <w:numPr>
          <w:ilvl w:val="0"/>
          <w:numId w:val="2"/>
        </w:numPr>
        <w:spacing w:after="80" w:line="264" w:lineRule="auto"/>
        <w:jc w:val="both"/>
      </w:pPr>
      <w:r>
        <w:rPr>
          <w:rFonts w:ascii="Calibri" w:eastAsia="Calibri" w:hAnsi="Calibri" w:cs="Calibri"/>
          <w:sz w:val="22"/>
        </w:rPr>
        <w:t>Mendesain Ulang</w:t>
      </w:r>
    </w:p>
    <w:p w14:paraId="317DD163" w14:textId="77777777" w:rsidR="00DD2A84" w:rsidRDefault="00000000">
      <w:pPr>
        <w:pStyle w:val="DaftarParagraf"/>
        <w:numPr>
          <w:ilvl w:val="0"/>
          <w:numId w:val="2"/>
        </w:numPr>
        <w:spacing w:after="80" w:line="264" w:lineRule="auto"/>
        <w:jc w:val="both"/>
      </w:pPr>
      <w:r>
        <w:rPr>
          <w:rFonts w:ascii="Calibri" w:eastAsia="Calibri" w:hAnsi="Calibri" w:cs="Calibri"/>
          <w:sz w:val="22"/>
        </w:rPr>
        <w:t>Mengomunikasikan</w:t>
      </w:r>
    </w:p>
    <w:p w14:paraId="0CDADFD1" w14:textId="77777777" w:rsidR="00DD2A84" w:rsidRDefault="00000000">
      <w:pPr>
        <w:spacing w:after="120" w:line="276" w:lineRule="auto"/>
        <w:jc w:val="both"/>
      </w:pPr>
      <w:r>
        <w:rPr>
          <w:rFonts w:ascii="Calibri" w:eastAsia="Calibri" w:hAnsi="Calibri" w:cs="Calibri"/>
          <w:sz w:val="22"/>
        </w:rPr>
        <w:t xml:space="preserve">Pembelajaran menciptakan suasana belajar yang terbuka dengan memberi kesempatan kepada murid untuk berkolaborasi bersama teman sekelompok, berpartisipasi aktif dalam pembelajaran, dan berani mengemukakan gagasan dalam berdiskusi bersama teman sekelas dan </w:t>
      </w:r>
      <w:r>
        <w:rPr>
          <w:rFonts w:ascii="Calibri" w:eastAsia="Calibri" w:hAnsi="Calibri" w:cs="Calibri"/>
          <w:sz w:val="22"/>
          <w:lang w:val="en-US"/>
        </w:rPr>
        <w:t>guru</w:t>
      </w:r>
      <w:r>
        <w:rPr>
          <w:rFonts w:ascii="Calibri" w:eastAsia="Calibri" w:hAnsi="Calibri" w:cs="Calibri"/>
          <w:sz w:val="22"/>
        </w:rPr>
        <w:t>.</w:t>
      </w:r>
    </w:p>
    <w:p w14:paraId="4F65C196" w14:textId="77777777" w:rsidR="00DD2A84" w:rsidRDefault="00000000">
      <w:pPr>
        <w:pStyle w:val="Judul3"/>
        <w:spacing w:before="200" w:after="100"/>
        <w:jc w:val="both"/>
        <w:rPr>
          <w:rFonts w:ascii="Calibri" w:eastAsia="Calibri" w:hAnsi="Calibri" w:cs="Calibri"/>
          <w:b/>
          <w:bCs/>
          <w:color w:val="1F4E3D"/>
          <w:sz w:val="22"/>
          <w:szCs w:val="22"/>
          <w:lang w:val="en-US"/>
        </w:rPr>
      </w:pPr>
      <w:r>
        <w:rPr>
          <w:rFonts w:ascii="Calibri" w:eastAsia="Calibri" w:hAnsi="Calibri" w:cs="Calibri"/>
          <w:b/>
          <w:bCs/>
          <w:color w:val="1F4E3D"/>
          <w:sz w:val="22"/>
          <w:szCs w:val="22"/>
          <w:lang w:val="en-US"/>
        </w:rPr>
        <w:t>Kemitraan pembelajaran</w:t>
      </w:r>
    </w:p>
    <w:p w14:paraId="5CF86AE3" w14:textId="77777777" w:rsidR="00DD2A84" w:rsidRDefault="00000000">
      <w:pPr>
        <w:rPr>
          <w:lang w:val="en-US"/>
        </w:rPr>
      </w:pPr>
      <w:r>
        <w:rPr>
          <w:szCs w:val="21"/>
        </w:rPr>
        <w:t>Pelaku UMKM bakery lokal dan/atau kelompok tani labu kuning setempat sebagai narasumber teknik produksi maupun sebagai mitra uji pasar produk.</w:t>
      </w:r>
    </w:p>
    <w:p w14:paraId="59CE2C5E" w14:textId="77777777" w:rsidR="00DD2A84" w:rsidRDefault="00000000">
      <w:pPr>
        <w:pStyle w:val="Judul3"/>
        <w:spacing w:before="200" w:after="100"/>
        <w:jc w:val="both"/>
      </w:pPr>
      <w:r>
        <w:rPr>
          <w:rFonts w:ascii="Calibri" w:eastAsia="Calibri" w:hAnsi="Calibri" w:cs="Calibri"/>
          <w:b/>
          <w:bCs/>
          <w:color w:val="1F4E3D"/>
          <w:sz w:val="22"/>
          <w:szCs w:val="22"/>
        </w:rPr>
        <w:t>Sarana dan Prasarana</w:t>
      </w:r>
    </w:p>
    <w:p w14:paraId="54A0B44C" w14:textId="77777777" w:rsidR="00DD2A84" w:rsidRDefault="00000000">
      <w:pPr>
        <w:pStyle w:val="DaftarParagraf"/>
        <w:numPr>
          <w:ilvl w:val="0"/>
          <w:numId w:val="6"/>
        </w:numPr>
        <w:spacing w:after="100" w:line="264" w:lineRule="auto"/>
        <w:jc w:val="both"/>
      </w:pPr>
      <w:r>
        <w:rPr>
          <w:rFonts w:ascii="Calibri" w:eastAsia="Calibri" w:hAnsi="Calibri" w:cs="Calibri"/>
          <w:sz w:val="22"/>
        </w:rPr>
        <w:t>Perencanaan: menggunakan aplikasi pengolah dokumen (seperti Microsoft Word</w:t>
      </w:r>
      <w:r>
        <w:rPr>
          <w:rFonts w:ascii="Calibri" w:eastAsia="Calibri" w:hAnsi="Calibri" w:cs="Calibri"/>
          <w:sz w:val="22"/>
          <w:lang w:val="en-US"/>
        </w:rPr>
        <w:t xml:space="preserve"> </w:t>
      </w:r>
      <w:r>
        <w:rPr>
          <w:rFonts w:ascii="Calibri" w:eastAsia="Calibri" w:hAnsi="Calibri" w:cs="Calibri"/>
          <w:sz w:val="22"/>
        </w:rPr>
        <w:t>atau sejenisnya).</w:t>
      </w:r>
    </w:p>
    <w:p w14:paraId="3DB5C1CF" w14:textId="77777777" w:rsidR="00DD2A84" w:rsidRDefault="00000000">
      <w:pPr>
        <w:pStyle w:val="DaftarParagraf"/>
        <w:numPr>
          <w:ilvl w:val="0"/>
          <w:numId w:val="6"/>
        </w:numPr>
        <w:spacing w:after="100" w:line="264" w:lineRule="auto"/>
        <w:jc w:val="both"/>
      </w:pPr>
      <w:r>
        <w:rPr>
          <w:rFonts w:ascii="Calibri" w:eastAsia="Calibri" w:hAnsi="Calibri" w:cs="Calibri"/>
          <w:sz w:val="22"/>
        </w:rPr>
        <w:t xml:space="preserve">Pelaksanaan: laboratorium </w:t>
      </w:r>
      <w:r>
        <w:rPr>
          <w:rFonts w:ascii="Calibri" w:eastAsia="Calibri" w:hAnsi="Calibri" w:cs="Calibri"/>
          <w:sz w:val="22"/>
          <w:lang w:val="en-US"/>
        </w:rPr>
        <w:t>APHP</w:t>
      </w:r>
      <w:r>
        <w:rPr>
          <w:rFonts w:ascii="Calibri" w:eastAsia="Calibri" w:hAnsi="Calibri" w:cs="Calibri"/>
          <w:sz w:val="22"/>
        </w:rPr>
        <w:t xml:space="preserve"> beserta peralatan produksi roti (dough mixer, oven, loyang, proofer, timbangan digital, termometer).</w:t>
      </w:r>
    </w:p>
    <w:p w14:paraId="1A96052B" w14:textId="77777777" w:rsidR="00DD2A84" w:rsidRDefault="00000000">
      <w:pPr>
        <w:pStyle w:val="DaftarParagraf"/>
        <w:numPr>
          <w:ilvl w:val="0"/>
          <w:numId w:val="6"/>
        </w:numPr>
        <w:spacing w:after="100" w:line="264" w:lineRule="auto"/>
        <w:jc w:val="both"/>
      </w:pPr>
      <w:r>
        <w:rPr>
          <w:rFonts w:ascii="Calibri" w:eastAsia="Calibri" w:hAnsi="Calibri" w:cs="Calibri"/>
          <w:sz w:val="22"/>
        </w:rPr>
        <w:t>Pelaporan: aplikasi presentasi digital (seperti PowerPoint).</w:t>
      </w:r>
    </w:p>
    <w:p w14:paraId="6C411DD1" w14:textId="77777777" w:rsidR="00DD2A84" w:rsidRPr="000A72DE" w:rsidRDefault="00000000">
      <w:pPr>
        <w:pStyle w:val="DaftarParagraf"/>
        <w:numPr>
          <w:ilvl w:val="0"/>
          <w:numId w:val="6"/>
        </w:numPr>
        <w:spacing w:after="100" w:line="264" w:lineRule="auto"/>
        <w:jc w:val="both"/>
      </w:pPr>
      <w:r>
        <w:rPr>
          <w:rFonts w:ascii="Calibri" w:eastAsia="Calibri" w:hAnsi="Calibri" w:cs="Calibri"/>
          <w:sz w:val="22"/>
        </w:rPr>
        <w:t xml:space="preserve">Asesmen: </w:t>
      </w:r>
      <w:r>
        <w:rPr>
          <w:rFonts w:ascii="Calibri" w:eastAsia="Calibri" w:hAnsi="Calibri" w:cs="Calibri"/>
          <w:sz w:val="22"/>
          <w:lang w:val="en-US"/>
        </w:rPr>
        <w:t>soal tes tulis</w:t>
      </w:r>
      <w:r>
        <w:rPr>
          <w:rFonts w:ascii="Calibri" w:eastAsia="Calibri" w:hAnsi="Calibri" w:cs="Calibri"/>
          <w:sz w:val="22"/>
        </w:rPr>
        <w:t>.</w:t>
      </w:r>
    </w:p>
    <w:p w14:paraId="67F22B17" w14:textId="77777777" w:rsidR="000A72DE" w:rsidRDefault="000A72DE" w:rsidP="000A72DE">
      <w:pPr>
        <w:pStyle w:val="DaftarParagraf"/>
        <w:spacing w:after="100" w:line="264" w:lineRule="auto"/>
        <w:ind w:left="460"/>
        <w:jc w:val="both"/>
      </w:pPr>
    </w:p>
    <w:p w14:paraId="69CFDB0F" w14:textId="77777777" w:rsidR="00DD2A84" w:rsidRDefault="00000000">
      <w:pPr>
        <w:pStyle w:val="Judul2"/>
        <w:shd w:val="clear" w:color="auto" w:fill="1F4E3D"/>
        <w:spacing w:before="260" w:after="120"/>
      </w:pPr>
      <w:r>
        <w:rPr>
          <w:rFonts w:ascii="Calibri" w:eastAsia="Calibri" w:hAnsi="Calibri" w:cs="Calibri"/>
          <w:b/>
          <w:bCs/>
          <w:color w:val="FFFFFF"/>
          <w:sz w:val="24"/>
          <w:szCs w:val="24"/>
        </w:rPr>
        <w:lastRenderedPageBreak/>
        <w:t>Alur Pembelajaran</w:t>
      </w:r>
    </w:p>
    <w:p w14:paraId="1CA8AB83" w14:textId="3B728442" w:rsidR="00DD2A84" w:rsidRDefault="00000000">
      <w:pPr>
        <w:spacing w:after="120" w:line="276" w:lineRule="auto"/>
        <w:jc w:val="both"/>
      </w:pPr>
      <w:r>
        <w:rPr>
          <w:rFonts w:ascii="Calibri" w:eastAsia="Calibri" w:hAnsi="Calibri" w:cs="Calibri"/>
          <w:sz w:val="22"/>
        </w:rPr>
        <w:t>Pembelajaran dilaksanakan selama 2 pertemuan (@8 JP). Tahapan STEM pada pertemuan ke-1 berfokus pada identifikasi masalah hingga produksi awal, sedangkan pertemuan ke-2 berfokus pada pengujian, perbaikan, dan komunikasi hasil. Berikut alur pembelajarannya.</w:t>
      </w:r>
    </w:p>
    <w:tbl>
      <w:tblPr>
        <w:tblW w:w="93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1972"/>
        <w:gridCol w:w="2164"/>
        <w:gridCol w:w="4089"/>
        <w:gridCol w:w="1125"/>
      </w:tblGrid>
      <w:tr w:rsidR="00DD2A84" w14:paraId="431CF00C" w14:textId="77777777">
        <w:trPr>
          <w:tblHeader/>
        </w:trPr>
        <w:tc>
          <w:tcPr>
            <w:tcW w:w="2000" w:type="dxa"/>
            <w:shd w:val="clear" w:color="auto" w:fill="1F4E3D"/>
            <w:tcMar>
              <w:top w:w="80" w:type="dxa"/>
              <w:left w:w="100" w:type="dxa"/>
              <w:bottom w:w="80" w:type="dxa"/>
              <w:right w:w="100" w:type="dxa"/>
            </w:tcMar>
          </w:tcPr>
          <w:p w14:paraId="30D5D14A" w14:textId="77777777" w:rsidR="00DD2A84" w:rsidRDefault="00000000">
            <w:pPr>
              <w:jc w:val="center"/>
            </w:pPr>
            <w:r>
              <w:rPr>
                <w:rFonts w:ascii="Calibri" w:eastAsia="Calibri" w:hAnsi="Calibri" w:cs="Calibri"/>
                <w:b/>
                <w:bCs/>
                <w:color w:val="FFFFFF"/>
                <w:sz w:val="20"/>
                <w:szCs w:val="20"/>
              </w:rPr>
              <w:t>Pengalaman Belajar</w:t>
            </w:r>
          </w:p>
        </w:tc>
        <w:tc>
          <w:tcPr>
            <w:tcW w:w="2200" w:type="dxa"/>
            <w:shd w:val="clear" w:color="auto" w:fill="1F4E3D"/>
            <w:tcMar>
              <w:top w:w="80" w:type="dxa"/>
              <w:left w:w="100" w:type="dxa"/>
              <w:bottom w:w="80" w:type="dxa"/>
              <w:right w:w="100" w:type="dxa"/>
            </w:tcMar>
          </w:tcPr>
          <w:p w14:paraId="14A2BA5B" w14:textId="77777777" w:rsidR="00DD2A84" w:rsidRDefault="00000000">
            <w:pPr>
              <w:jc w:val="center"/>
            </w:pPr>
            <w:r>
              <w:rPr>
                <w:rFonts w:ascii="Calibri" w:eastAsia="Calibri" w:hAnsi="Calibri" w:cs="Calibri"/>
                <w:b/>
                <w:bCs/>
                <w:color w:val="FFFFFF"/>
                <w:sz w:val="20"/>
                <w:szCs w:val="20"/>
              </w:rPr>
              <w:t>Praktik Saintifik &amp; Enjinering</w:t>
            </w:r>
          </w:p>
        </w:tc>
        <w:tc>
          <w:tcPr>
            <w:tcW w:w="4300" w:type="dxa"/>
            <w:shd w:val="clear" w:color="auto" w:fill="1F4E3D"/>
            <w:tcMar>
              <w:top w:w="80" w:type="dxa"/>
              <w:left w:w="100" w:type="dxa"/>
              <w:bottom w:w="80" w:type="dxa"/>
              <w:right w:w="100" w:type="dxa"/>
            </w:tcMar>
          </w:tcPr>
          <w:p w14:paraId="121A0A02" w14:textId="77777777" w:rsidR="00DD2A84" w:rsidRDefault="00000000">
            <w:pPr>
              <w:jc w:val="center"/>
            </w:pPr>
            <w:r>
              <w:rPr>
                <w:rFonts w:ascii="Calibri" w:eastAsia="Calibri" w:hAnsi="Calibri" w:cs="Calibri"/>
                <w:b/>
                <w:bCs/>
                <w:color w:val="FFFFFF"/>
                <w:sz w:val="20"/>
                <w:szCs w:val="20"/>
              </w:rPr>
              <w:t>Aktivitas</w:t>
            </w:r>
          </w:p>
        </w:tc>
        <w:tc>
          <w:tcPr>
            <w:tcW w:w="850" w:type="dxa"/>
            <w:shd w:val="clear" w:color="auto" w:fill="1F4E3D"/>
            <w:tcMar>
              <w:top w:w="80" w:type="dxa"/>
              <w:left w:w="100" w:type="dxa"/>
              <w:bottom w:w="80" w:type="dxa"/>
              <w:right w:w="100" w:type="dxa"/>
            </w:tcMar>
          </w:tcPr>
          <w:p w14:paraId="5517E7E8" w14:textId="77777777" w:rsidR="00DD2A84" w:rsidRDefault="00000000">
            <w:pPr>
              <w:jc w:val="center"/>
            </w:pPr>
            <w:r>
              <w:rPr>
                <w:rFonts w:ascii="Calibri" w:eastAsia="Calibri" w:hAnsi="Calibri" w:cs="Calibri"/>
                <w:b/>
                <w:bCs/>
                <w:color w:val="FFFFFF"/>
                <w:sz w:val="20"/>
                <w:szCs w:val="20"/>
              </w:rPr>
              <w:t>Pertemuan ke-</w:t>
            </w:r>
          </w:p>
        </w:tc>
      </w:tr>
      <w:tr w:rsidR="00DD2A84" w14:paraId="166E7869" w14:textId="77777777">
        <w:tc>
          <w:tcPr>
            <w:tcW w:w="2000" w:type="dxa"/>
            <w:tcMar>
              <w:top w:w="80" w:type="dxa"/>
              <w:left w:w="100" w:type="dxa"/>
              <w:bottom w:w="80" w:type="dxa"/>
              <w:right w:w="100" w:type="dxa"/>
            </w:tcMar>
            <w:vAlign w:val="center"/>
          </w:tcPr>
          <w:p w14:paraId="234218DB" w14:textId="77777777" w:rsidR="00DD2A84" w:rsidRDefault="00000000">
            <w:pPr>
              <w:spacing w:after="40"/>
            </w:pPr>
            <w:r>
              <w:rPr>
                <w:rFonts w:ascii="Calibri" w:eastAsia="Calibri" w:hAnsi="Calibri" w:cs="Calibri"/>
                <w:sz w:val="20"/>
                <w:szCs w:val="20"/>
              </w:rPr>
              <w:t>Memahami (Berkesadaran dan Bermakna)</w:t>
            </w:r>
          </w:p>
        </w:tc>
        <w:tc>
          <w:tcPr>
            <w:tcW w:w="2200" w:type="dxa"/>
            <w:tcMar>
              <w:top w:w="80" w:type="dxa"/>
              <w:left w:w="100" w:type="dxa"/>
              <w:bottom w:w="80" w:type="dxa"/>
              <w:right w:w="100" w:type="dxa"/>
            </w:tcMar>
            <w:vAlign w:val="center"/>
          </w:tcPr>
          <w:p w14:paraId="01EBE855" w14:textId="77777777" w:rsidR="00DD2A84" w:rsidRDefault="00000000">
            <w:pPr>
              <w:spacing w:after="40"/>
            </w:pPr>
            <w:r>
              <w:rPr>
                <w:rFonts w:ascii="Calibri" w:eastAsia="Calibri" w:hAnsi="Calibri" w:cs="Calibri"/>
                <w:sz w:val="20"/>
                <w:szCs w:val="20"/>
              </w:rPr>
              <w:t>Bertanya dan Mengidentifikasi Masalah</w:t>
            </w:r>
          </w:p>
        </w:tc>
        <w:tc>
          <w:tcPr>
            <w:tcW w:w="4300" w:type="dxa"/>
            <w:tcMar>
              <w:top w:w="80" w:type="dxa"/>
              <w:left w:w="100" w:type="dxa"/>
              <w:bottom w:w="80" w:type="dxa"/>
              <w:right w:w="100" w:type="dxa"/>
            </w:tcMar>
            <w:vAlign w:val="center"/>
          </w:tcPr>
          <w:p w14:paraId="0AA36930" w14:textId="77777777" w:rsidR="00DD2A84" w:rsidRDefault="00000000">
            <w:pPr>
              <w:widowControl w:val="0"/>
              <w:rPr>
                <w:rFonts w:cstheme="minorEastAsia"/>
                <w:sz w:val="20"/>
                <w:szCs w:val="20"/>
              </w:rPr>
            </w:pPr>
            <w:r>
              <w:rPr>
                <w:rFonts w:cstheme="minorEastAsia"/>
                <w:sz w:val="20"/>
                <w:szCs w:val="20"/>
                <w:lang w:val="en-US"/>
              </w:rPr>
              <w:t>-</w:t>
            </w:r>
            <w:r>
              <w:rPr>
                <w:rFonts w:cstheme="minorEastAsia"/>
                <w:sz w:val="20"/>
                <w:szCs w:val="20"/>
              </w:rPr>
              <w:t>Mengamati potensi melimpahnya labu kuning di sekitar (pasar, kebun warga) yang belum banyak diolah menjadi produk bernilai jual tinggi.</w:t>
            </w:r>
          </w:p>
          <w:p w14:paraId="280EB1A9" w14:textId="77777777" w:rsidR="00DD2A84" w:rsidRDefault="00000000">
            <w:pPr>
              <w:widowControl w:val="0"/>
              <w:rPr>
                <w:rFonts w:cstheme="minorEastAsia"/>
                <w:sz w:val="20"/>
                <w:szCs w:val="20"/>
              </w:rPr>
            </w:pPr>
            <w:r>
              <w:rPr>
                <w:rFonts w:cstheme="minorEastAsia"/>
                <w:sz w:val="20"/>
                <w:szCs w:val="20"/>
              </w:rPr>
              <w:t>- Berdiskusi dengan penjual</w:t>
            </w:r>
            <w:r>
              <w:rPr>
                <w:rFonts w:cstheme="minorEastAsia"/>
                <w:sz w:val="20"/>
                <w:szCs w:val="20"/>
                <w:lang w:val="en-US"/>
              </w:rPr>
              <w:t xml:space="preserve"> kue dan</w:t>
            </w:r>
            <w:r>
              <w:rPr>
                <w:rFonts w:cstheme="minorEastAsia"/>
                <w:sz w:val="20"/>
                <w:szCs w:val="20"/>
              </w:rPr>
              <w:t xml:space="preserve"> roti setempat untuk menggali kebutuhan dan harapan konsumen terhadap produk</w:t>
            </w:r>
            <w:r>
              <w:rPr>
                <w:rFonts w:cstheme="minorEastAsia"/>
                <w:sz w:val="20"/>
                <w:szCs w:val="20"/>
                <w:lang w:val="en-US"/>
              </w:rPr>
              <w:t xml:space="preserve"> kue dan</w:t>
            </w:r>
            <w:r>
              <w:rPr>
                <w:rFonts w:cstheme="minorEastAsia"/>
                <w:sz w:val="20"/>
                <w:szCs w:val="20"/>
              </w:rPr>
              <w:t xml:space="preserve"> roti sehat berbahan lokal.</w:t>
            </w:r>
          </w:p>
          <w:p w14:paraId="3436DCA0" w14:textId="77777777" w:rsidR="00DD2A84" w:rsidRDefault="00000000">
            <w:pPr>
              <w:spacing w:after="40"/>
              <w:rPr>
                <w:rFonts w:cstheme="minorEastAsia"/>
                <w:sz w:val="20"/>
                <w:szCs w:val="20"/>
              </w:rPr>
            </w:pPr>
            <w:r>
              <w:rPr>
                <w:rFonts w:cstheme="minorEastAsia"/>
                <w:sz w:val="20"/>
                <w:szCs w:val="20"/>
              </w:rPr>
              <w:t>- Membaca artikel/menonton video tentang manfaat gizi labu kuning dan peluang diversifikasi olahan pangan.</w:t>
            </w:r>
          </w:p>
          <w:p w14:paraId="22172C99" w14:textId="77777777" w:rsidR="00DD2A84" w:rsidRDefault="00000000">
            <w:pPr>
              <w:widowControl w:val="0"/>
              <w:rPr>
                <w:rFonts w:eastAsia="Lato" w:cs="Lato"/>
                <w:sz w:val="20"/>
                <w:szCs w:val="20"/>
              </w:rPr>
            </w:pPr>
            <w:r>
              <w:rPr>
                <w:rFonts w:eastAsia="Lato" w:cs="Lato"/>
                <w:sz w:val="20"/>
                <w:szCs w:val="20"/>
              </w:rPr>
              <w:t>- Merumuskan pertanyaan pemantik, misalnya “Mengapa labu kuning kurang dimanfaatkan menjadi produk bernilai jual?” dan “Bagaimana membuat roti labu kuning yang disukai konsumen?”</w:t>
            </w:r>
          </w:p>
          <w:p w14:paraId="0C39D4BA" w14:textId="77777777" w:rsidR="00DD2A84" w:rsidRDefault="00000000">
            <w:pPr>
              <w:widowControl w:val="0"/>
              <w:rPr>
                <w:rFonts w:eastAsia="Lato" w:cs="Lato"/>
                <w:sz w:val="20"/>
                <w:szCs w:val="20"/>
              </w:rPr>
            </w:pPr>
            <w:r>
              <w:rPr>
                <w:rFonts w:eastAsia="Lato" w:cs="Lato"/>
                <w:sz w:val="20"/>
                <w:szCs w:val="20"/>
              </w:rPr>
              <w:t xml:space="preserve">- Mengidentifikasi masalah utama: melimpahnya labu kuning namun </w:t>
            </w:r>
            <w:r>
              <w:rPr>
                <w:rFonts w:eastAsia="Lato" w:cs="Lato"/>
                <w:sz w:val="20"/>
                <w:szCs w:val="20"/>
                <w:lang w:val="en-US"/>
              </w:rPr>
              <w:t>harga jual rendah</w:t>
            </w:r>
            <w:r>
              <w:rPr>
                <w:rFonts w:eastAsia="Lato" w:cs="Lato"/>
                <w:sz w:val="20"/>
                <w:szCs w:val="20"/>
              </w:rPr>
              <w:t xml:space="preserve"> dan </w:t>
            </w:r>
            <w:r>
              <w:rPr>
                <w:rFonts w:eastAsia="Lato" w:cs="Lato"/>
                <w:sz w:val="20"/>
                <w:szCs w:val="20"/>
                <w:lang w:val="en-US"/>
              </w:rPr>
              <w:t>masih sedikit</w:t>
            </w:r>
            <w:r>
              <w:rPr>
                <w:rFonts w:eastAsia="Lato" w:cs="Lato"/>
                <w:sz w:val="20"/>
                <w:szCs w:val="20"/>
              </w:rPr>
              <w:t xml:space="preserve"> variasi olahan pangan lokal</w:t>
            </w:r>
            <w:r>
              <w:rPr>
                <w:rFonts w:eastAsia="Lato" w:cs="Lato"/>
                <w:sz w:val="20"/>
                <w:szCs w:val="20"/>
                <w:lang w:val="en-US"/>
              </w:rPr>
              <w:t xml:space="preserve"> tersebut</w:t>
            </w:r>
            <w:r>
              <w:rPr>
                <w:rFonts w:eastAsia="Lato" w:cs="Lato"/>
                <w:sz w:val="20"/>
                <w:szCs w:val="20"/>
              </w:rPr>
              <w:t>.</w:t>
            </w:r>
          </w:p>
          <w:p w14:paraId="2B764EF7" w14:textId="77777777" w:rsidR="00DD2A84" w:rsidRDefault="00000000">
            <w:pPr>
              <w:spacing w:after="40"/>
              <w:rPr>
                <w:rFonts w:cstheme="minorEastAsia"/>
                <w:sz w:val="20"/>
                <w:szCs w:val="20"/>
              </w:rPr>
            </w:pPr>
            <w:r>
              <w:rPr>
                <w:rFonts w:eastAsia="Lato" w:cs="Lato"/>
                <w:sz w:val="20"/>
                <w:szCs w:val="20"/>
              </w:rPr>
              <w:t>- Menuliskan rumusan masalah pada lembar kerja kelompok.</w:t>
            </w:r>
          </w:p>
        </w:tc>
        <w:tc>
          <w:tcPr>
            <w:tcW w:w="850" w:type="dxa"/>
            <w:tcMar>
              <w:top w:w="80" w:type="dxa"/>
              <w:left w:w="100" w:type="dxa"/>
              <w:bottom w:w="80" w:type="dxa"/>
              <w:right w:w="100" w:type="dxa"/>
            </w:tcMar>
            <w:vAlign w:val="center"/>
          </w:tcPr>
          <w:p w14:paraId="44E0F0A4" w14:textId="77777777" w:rsidR="00DD2A84" w:rsidRDefault="00000000">
            <w:pPr>
              <w:spacing w:after="40"/>
            </w:pPr>
            <w:r>
              <w:rPr>
                <w:rFonts w:ascii="Calibri" w:eastAsia="Calibri" w:hAnsi="Calibri" w:cs="Calibri"/>
                <w:sz w:val="20"/>
                <w:szCs w:val="20"/>
              </w:rPr>
              <w:t>1</w:t>
            </w:r>
          </w:p>
        </w:tc>
      </w:tr>
      <w:tr w:rsidR="00DD2A84" w14:paraId="6B76B264" w14:textId="77777777">
        <w:tc>
          <w:tcPr>
            <w:tcW w:w="2000" w:type="dxa"/>
            <w:tcMar>
              <w:top w:w="80" w:type="dxa"/>
              <w:left w:w="100" w:type="dxa"/>
              <w:bottom w:w="80" w:type="dxa"/>
              <w:right w:w="100" w:type="dxa"/>
            </w:tcMar>
            <w:vAlign w:val="center"/>
          </w:tcPr>
          <w:p w14:paraId="1FF9CF3B" w14:textId="77777777" w:rsidR="00DD2A84" w:rsidRDefault="00DD2A84">
            <w:pPr>
              <w:spacing w:after="40"/>
            </w:pPr>
          </w:p>
        </w:tc>
        <w:tc>
          <w:tcPr>
            <w:tcW w:w="2200" w:type="dxa"/>
            <w:tcMar>
              <w:top w:w="80" w:type="dxa"/>
              <w:left w:w="100" w:type="dxa"/>
              <w:bottom w:w="80" w:type="dxa"/>
              <w:right w:w="100" w:type="dxa"/>
            </w:tcMar>
            <w:vAlign w:val="center"/>
          </w:tcPr>
          <w:p w14:paraId="186B7C99" w14:textId="77777777" w:rsidR="00DD2A84" w:rsidRDefault="00000000">
            <w:pPr>
              <w:spacing w:after="40"/>
            </w:pPr>
            <w:r>
              <w:rPr>
                <w:rFonts w:ascii="Calibri" w:eastAsia="Calibri" w:hAnsi="Calibri" w:cs="Calibri"/>
                <w:sz w:val="20"/>
                <w:szCs w:val="20"/>
              </w:rPr>
              <w:t>Bertukar Pikiran dalam menentukan Solusi</w:t>
            </w:r>
          </w:p>
        </w:tc>
        <w:tc>
          <w:tcPr>
            <w:tcW w:w="4300" w:type="dxa"/>
            <w:tcMar>
              <w:top w:w="80" w:type="dxa"/>
              <w:left w:w="100" w:type="dxa"/>
              <w:bottom w:w="80" w:type="dxa"/>
              <w:right w:w="100" w:type="dxa"/>
            </w:tcMar>
            <w:vAlign w:val="center"/>
          </w:tcPr>
          <w:p w14:paraId="57290D11" w14:textId="77777777" w:rsidR="00DD2A84" w:rsidRDefault="00000000">
            <w:pPr>
              <w:widowControl w:val="0"/>
              <w:rPr>
                <w:rFonts w:eastAsia="Lato" w:cs="Lato"/>
                <w:sz w:val="20"/>
                <w:szCs w:val="20"/>
              </w:rPr>
            </w:pPr>
            <w:r>
              <w:rPr>
                <w:rFonts w:eastAsia="Lato" w:cs="Lato"/>
                <w:sz w:val="20"/>
                <w:szCs w:val="20"/>
              </w:rPr>
              <w:t xml:space="preserve">- Berdiskusi kelompok untuk menemukan </w:t>
            </w:r>
            <w:r>
              <w:rPr>
                <w:rFonts w:eastAsia="Lato" w:cs="Lato"/>
                <w:sz w:val="20"/>
                <w:szCs w:val="20"/>
                <w:lang w:val="en-US"/>
              </w:rPr>
              <w:t>pemecahan masalah/solusi dari</w:t>
            </w:r>
            <w:r>
              <w:rPr>
                <w:rFonts w:eastAsia="Lato" w:cs="Lato"/>
                <w:sz w:val="20"/>
                <w:szCs w:val="20"/>
              </w:rPr>
              <w:t xml:space="preserve"> pengolahan labu kuning menjadi roti.</w:t>
            </w:r>
          </w:p>
          <w:p w14:paraId="54F42AF3" w14:textId="77777777" w:rsidR="00DD2A84" w:rsidRDefault="00000000">
            <w:pPr>
              <w:widowControl w:val="0"/>
              <w:rPr>
                <w:rFonts w:eastAsia="Lato" w:cs="Lato"/>
                <w:sz w:val="20"/>
                <w:szCs w:val="20"/>
              </w:rPr>
            </w:pPr>
            <w:r>
              <w:rPr>
                <w:rFonts w:eastAsia="Lato" w:cs="Lato"/>
                <w:sz w:val="20"/>
                <w:szCs w:val="20"/>
              </w:rPr>
              <w:t xml:space="preserve">- Menuangkan ide dalam tabel </w:t>
            </w:r>
            <w:r>
              <w:rPr>
                <w:rFonts w:eastAsia="Lato" w:cs="Lato"/>
                <w:sz w:val="20"/>
                <w:szCs w:val="20"/>
                <w:lang w:val="en-US"/>
              </w:rPr>
              <w:t>pemecahan masalah/solus</w:t>
            </w:r>
            <w:r>
              <w:rPr>
                <w:rFonts w:eastAsia="Lato" w:cs="Lato"/>
                <w:sz w:val="20"/>
                <w:szCs w:val="20"/>
              </w:rPr>
              <w:t>i (jenis roti, formulasi, teknik pengolahan).</w:t>
            </w:r>
          </w:p>
          <w:p w14:paraId="44FE6BA8" w14:textId="77777777" w:rsidR="00DD2A84" w:rsidRDefault="00000000">
            <w:pPr>
              <w:spacing w:after="40"/>
            </w:pPr>
            <w:r>
              <w:rPr>
                <w:rFonts w:eastAsia="Lato" w:cs="Lato"/>
                <w:sz w:val="20"/>
                <w:szCs w:val="20"/>
              </w:rPr>
              <w:t>- Menyepakati satu solusi terbaik dengan mempertimbangkan bahan, alat, waktu, dan biaya yang tersedia.</w:t>
            </w:r>
          </w:p>
        </w:tc>
        <w:tc>
          <w:tcPr>
            <w:tcW w:w="850" w:type="dxa"/>
            <w:tcMar>
              <w:top w:w="80" w:type="dxa"/>
              <w:left w:w="100" w:type="dxa"/>
              <w:bottom w:w="80" w:type="dxa"/>
              <w:right w:w="100" w:type="dxa"/>
            </w:tcMar>
            <w:vAlign w:val="center"/>
          </w:tcPr>
          <w:p w14:paraId="4E0B2E82" w14:textId="77777777" w:rsidR="00DD2A84" w:rsidRDefault="00000000">
            <w:pPr>
              <w:spacing w:after="40"/>
              <w:rPr>
                <w:lang w:val="en-US"/>
              </w:rPr>
            </w:pPr>
            <w:r>
              <w:rPr>
                <w:lang w:val="en-US"/>
              </w:rPr>
              <w:t>1</w:t>
            </w:r>
          </w:p>
        </w:tc>
      </w:tr>
      <w:tr w:rsidR="00DD2A84" w14:paraId="72CA17AE" w14:textId="77777777">
        <w:tc>
          <w:tcPr>
            <w:tcW w:w="2000" w:type="dxa"/>
            <w:tcMar>
              <w:top w:w="80" w:type="dxa"/>
              <w:left w:w="100" w:type="dxa"/>
              <w:bottom w:w="80" w:type="dxa"/>
              <w:right w:w="100" w:type="dxa"/>
            </w:tcMar>
            <w:vAlign w:val="center"/>
          </w:tcPr>
          <w:p w14:paraId="07F5147E" w14:textId="77777777" w:rsidR="00DD2A84" w:rsidRDefault="00000000">
            <w:pPr>
              <w:spacing w:after="40"/>
            </w:pPr>
            <w:r>
              <w:rPr>
                <w:rFonts w:ascii="Calibri" w:eastAsia="Calibri" w:hAnsi="Calibri" w:cs="Calibri"/>
                <w:sz w:val="20"/>
                <w:szCs w:val="20"/>
              </w:rPr>
              <w:t>Mengaplikasi (Berkesadaran, Bermakna, dan Menggembirakan)</w:t>
            </w:r>
          </w:p>
        </w:tc>
        <w:tc>
          <w:tcPr>
            <w:tcW w:w="2200" w:type="dxa"/>
            <w:tcMar>
              <w:top w:w="80" w:type="dxa"/>
              <w:left w:w="100" w:type="dxa"/>
              <w:bottom w:w="80" w:type="dxa"/>
              <w:right w:w="100" w:type="dxa"/>
            </w:tcMar>
            <w:vAlign w:val="center"/>
          </w:tcPr>
          <w:p w14:paraId="126572CF" w14:textId="77777777" w:rsidR="00DD2A84" w:rsidRDefault="00000000">
            <w:pPr>
              <w:spacing w:after="40"/>
            </w:pPr>
            <w:r>
              <w:rPr>
                <w:rFonts w:ascii="Calibri" w:eastAsia="Calibri" w:hAnsi="Calibri" w:cs="Calibri"/>
                <w:sz w:val="20"/>
                <w:szCs w:val="20"/>
              </w:rPr>
              <w:t>Mendesain Solusi</w:t>
            </w:r>
          </w:p>
        </w:tc>
        <w:tc>
          <w:tcPr>
            <w:tcW w:w="4300" w:type="dxa"/>
            <w:tcMar>
              <w:top w:w="80" w:type="dxa"/>
              <w:left w:w="100" w:type="dxa"/>
              <w:bottom w:w="80" w:type="dxa"/>
              <w:right w:w="100" w:type="dxa"/>
            </w:tcMar>
            <w:vAlign w:val="center"/>
          </w:tcPr>
          <w:p w14:paraId="57C776FE" w14:textId="77777777" w:rsidR="00DD2A84" w:rsidRDefault="00000000">
            <w:pPr>
              <w:widowControl w:val="0"/>
              <w:rPr>
                <w:rFonts w:eastAsia="Lato" w:cs="Lato"/>
                <w:sz w:val="20"/>
                <w:szCs w:val="20"/>
              </w:rPr>
            </w:pPr>
            <w:r>
              <w:rPr>
                <w:rFonts w:eastAsia="Lato" w:cs="Lato"/>
                <w:sz w:val="20"/>
                <w:szCs w:val="20"/>
              </w:rPr>
              <w:t>- Menyusun formulasi resep (perbandingan tepung terigu, p</w:t>
            </w:r>
            <w:r>
              <w:rPr>
                <w:rFonts w:eastAsia="Lato" w:cs="Lato"/>
                <w:sz w:val="20"/>
                <w:szCs w:val="20"/>
                <w:lang w:val="en-US"/>
              </w:rPr>
              <w:t>asta</w:t>
            </w:r>
            <w:r>
              <w:rPr>
                <w:rFonts w:eastAsia="Lato" w:cs="Lato"/>
                <w:sz w:val="20"/>
                <w:szCs w:val="20"/>
              </w:rPr>
              <w:t xml:space="preserve"> labu kuning, ragi, gula, </w:t>
            </w:r>
            <w:r>
              <w:rPr>
                <w:rFonts w:eastAsia="Lato" w:cs="Lato"/>
                <w:sz w:val="20"/>
                <w:szCs w:val="20"/>
                <w:lang w:val="en-US"/>
              </w:rPr>
              <w:t xml:space="preserve">margarin </w:t>
            </w:r>
            <w:r>
              <w:rPr>
                <w:rFonts w:eastAsia="Lato" w:cs="Lato"/>
                <w:sz w:val="20"/>
                <w:szCs w:val="20"/>
              </w:rPr>
              <w:t xml:space="preserve">dan </w:t>
            </w:r>
            <w:r>
              <w:rPr>
                <w:rFonts w:eastAsia="Lato" w:cs="Lato"/>
                <w:sz w:val="20"/>
                <w:szCs w:val="20"/>
                <w:lang w:val="en-US"/>
              </w:rPr>
              <w:t>telur</w:t>
            </w:r>
            <w:r>
              <w:rPr>
                <w:rFonts w:eastAsia="Lato" w:cs="Lato"/>
                <w:sz w:val="20"/>
                <w:szCs w:val="20"/>
              </w:rPr>
              <w:t>).</w:t>
            </w:r>
          </w:p>
          <w:p w14:paraId="7B896AA4" w14:textId="77777777" w:rsidR="00DD2A84" w:rsidRDefault="00000000">
            <w:pPr>
              <w:widowControl w:val="0"/>
              <w:rPr>
                <w:rFonts w:eastAsia="Lato" w:cs="Lato"/>
                <w:sz w:val="20"/>
                <w:szCs w:val="20"/>
              </w:rPr>
            </w:pPr>
            <w:r>
              <w:rPr>
                <w:rFonts w:eastAsia="Lato" w:cs="Lato"/>
                <w:sz w:val="20"/>
                <w:szCs w:val="20"/>
              </w:rPr>
              <w:t>- Membuat sketsa bentuk produk dan rencana kemasan.</w:t>
            </w:r>
          </w:p>
          <w:p w14:paraId="181FDFD8" w14:textId="77777777" w:rsidR="00DD2A84" w:rsidRDefault="00000000">
            <w:pPr>
              <w:widowControl w:val="0"/>
              <w:rPr>
                <w:rFonts w:eastAsia="Lato" w:cs="Lato"/>
                <w:sz w:val="20"/>
                <w:szCs w:val="20"/>
              </w:rPr>
            </w:pPr>
            <w:r>
              <w:rPr>
                <w:rFonts w:eastAsia="Lato" w:cs="Lato"/>
                <w:sz w:val="20"/>
                <w:szCs w:val="20"/>
              </w:rPr>
              <w:t>- Menyusun langkah kerja (SOP) produksi, daftar alat dan bahan</w:t>
            </w:r>
            <w:r>
              <w:rPr>
                <w:rFonts w:eastAsia="Lato" w:cs="Lato"/>
                <w:sz w:val="20"/>
                <w:szCs w:val="20"/>
                <w:lang w:val="en-US"/>
              </w:rPr>
              <w:t>.</w:t>
            </w:r>
            <w:r>
              <w:rPr>
                <w:rFonts w:eastAsia="Lato" w:cs="Lato"/>
                <w:sz w:val="20"/>
                <w:szCs w:val="20"/>
              </w:rPr>
              <w:t xml:space="preserve"> </w:t>
            </w:r>
          </w:p>
          <w:p w14:paraId="35F572FF" w14:textId="77777777" w:rsidR="00DD2A84" w:rsidRDefault="00000000">
            <w:pPr>
              <w:spacing w:after="40"/>
              <w:rPr>
                <w:rFonts w:eastAsia="Calibri" w:cs="Calibri"/>
                <w:sz w:val="20"/>
                <w:szCs w:val="20"/>
              </w:rPr>
            </w:pPr>
            <w:r>
              <w:rPr>
                <w:rFonts w:eastAsia="Lato" w:cs="Lato"/>
                <w:sz w:val="20"/>
                <w:szCs w:val="20"/>
                <w:lang w:val="en-US"/>
              </w:rPr>
              <w:t xml:space="preserve">- Murid menghitung </w:t>
            </w:r>
            <w:r>
              <w:rPr>
                <w:rFonts w:eastAsia="Lato" w:cs="Lato"/>
                <w:sz w:val="20"/>
                <w:szCs w:val="20"/>
              </w:rPr>
              <w:t>estimasi biaya produksi.</w:t>
            </w:r>
          </w:p>
        </w:tc>
        <w:tc>
          <w:tcPr>
            <w:tcW w:w="850" w:type="dxa"/>
            <w:tcMar>
              <w:top w:w="80" w:type="dxa"/>
              <w:left w:w="100" w:type="dxa"/>
              <w:bottom w:w="80" w:type="dxa"/>
              <w:right w:w="100" w:type="dxa"/>
            </w:tcMar>
            <w:vAlign w:val="center"/>
          </w:tcPr>
          <w:p w14:paraId="03112369" w14:textId="77777777" w:rsidR="00DD2A84" w:rsidRDefault="00000000">
            <w:pPr>
              <w:spacing w:after="40"/>
              <w:rPr>
                <w:lang w:val="en-US"/>
              </w:rPr>
            </w:pPr>
            <w:r>
              <w:rPr>
                <w:lang w:val="en-US"/>
              </w:rPr>
              <w:t>1</w:t>
            </w:r>
          </w:p>
        </w:tc>
      </w:tr>
      <w:tr w:rsidR="00DD2A84" w14:paraId="7C12CE85" w14:textId="77777777">
        <w:tc>
          <w:tcPr>
            <w:tcW w:w="2000" w:type="dxa"/>
            <w:tcMar>
              <w:top w:w="80" w:type="dxa"/>
              <w:left w:w="100" w:type="dxa"/>
              <w:bottom w:w="80" w:type="dxa"/>
              <w:right w:w="100" w:type="dxa"/>
            </w:tcMar>
            <w:vAlign w:val="center"/>
          </w:tcPr>
          <w:p w14:paraId="385FC7F6" w14:textId="77777777" w:rsidR="00DD2A84" w:rsidRDefault="00DD2A84">
            <w:pPr>
              <w:spacing w:after="40"/>
            </w:pPr>
          </w:p>
        </w:tc>
        <w:tc>
          <w:tcPr>
            <w:tcW w:w="2200" w:type="dxa"/>
            <w:tcMar>
              <w:top w:w="80" w:type="dxa"/>
              <w:left w:w="100" w:type="dxa"/>
              <w:bottom w:w="80" w:type="dxa"/>
              <w:right w:w="100" w:type="dxa"/>
            </w:tcMar>
            <w:vAlign w:val="center"/>
          </w:tcPr>
          <w:p w14:paraId="6C8274AB" w14:textId="77777777" w:rsidR="00DD2A84" w:rsidRDefault="00000000">
            <w:pPr>
              <w:spacing w:after="40"/>
            </w:pPr>
            <w:r>
              <w:rPr>
                <w:rFonts w:ascii="Calibri" w:eastAsia="Calibri" w:hAnsi="Calibri" w:cs="Calibri"/>
                <w:sz w:val="20"/>
                <w:szCs w:val="20"/>
              </w:rPr>
              <w:t>Membuat Solusi</w:t>
            </w:r>
          </w:p>
        </w:tc>
        <w:tc>
          <w:tcPr>
            <w:tcW w:w="4300" w:type="dxa"/>
            <w:tcMar>
              <w:top w:w="80" w:type="dxa"/>
              <w:left w:w="100" w:type="dxa"/>
              <w:bottom w:w="80" w:type="dxa"/>
              <w:right w:w="100" w:type="dxa"/>
            </w:tcMar>
            <w:vAlign w:val="center"/>
          </w:tcPr>
          <w:p w14:paraId="264EA0B2" w14:textId="77777777" w:rsidR="00DD2A84" w:rsidRDefault="00000000">
            <w:pPr>
              <w:widowControl w:val="0"/>
              <w:rPr>
                <w:rFonts w:eastAsia="Lato" w:cs="Lato"/>
                <w:sz w:val="20"/>
                <w:szCs w:val="20"/>
              </w:rPr>
            </w:pPr>
            <w:r>
              <w:rPr>
                <w:rFonts w:eastAsia="Lato" w:cs="Lato"/>
                <w:sz w:val="20"/>
                <w:szCs w:val="20"/>
              </w:rPr>
              <w:t>- Menyiapkan alat dan bahan sesuai rancangan.</w:t>
            </w:r>
          </w:p>
          <w:p w14:paraId="3440A0BF" w14:textId="77777777" w:rsidR="00DD2A84" w:rsidRDefault="00000000">
            <w:pPr>
              <w:widowControl w:val="0"/>
              <w:rPr>
                <w:rFonts w:eastAsia="Lato" w:cs="Lato"/>
                <w:sz w:val="20"/>
                <w:szCs w:val="20"/>
              </w:rPr>
            </w:pPr>
            <w:r>
              <w:rPr>
                <w:rFonts w:eastAsia="Lato" w:cs="Lato"/>
                <w:sz w:val="20"/>
                <w:szCs w:val="20"/>
              </w:rPr>
              <w:t>- Mengolah labu kuning menjadi p</w:t>
            </w:r>
            <w:r>
              <w:rPr>
                <w:rFonts w:eastAsia="Lato" w:cs="Lato"/>
                <w:sz w:val="20"/>
                <w:szCs w:val="20"/>
                <w:lang w:val="en-US"/>
              </w:rPr>
              <w:t>asta</w:t>
            </w:r>
            <w:r>
              <w:rPr>
                <w:rFonts w:eastAsia="Lato" w:cs="Lato"/>
                <w:sz w:val="20"/>
                <w:szCs w:val="20"/>
              </w:rPr>
              <w:t>, mencampur adonan, melakukan fermentasi, pembentukan, dan pemanggangan roti sesuai SOP.</w:t>
            </w:r>
          </w:p>
          <w:p w14:paraId="2AEE7BDB" w14:textId="77777777" w:rsidR="00DD2A84" w:rsidRDefault="00000000">
            <w:pPr>
              <w:spacing w:after="40"/>
            </w:pPr>
            <w:r>
              <w:rPr>
                <w:rFonts w:eastAsia="Lato" w:cs="Lato"/>
                <w:sz w:val="20"/>
                <w:szCs w:val="20"/>
              </w:rPr>
              <w:t>- Mendokumentasikan proses pembuatan melalui foto/video sebagai bahan laporan.</w:t>
            </w:r>
          </w:p>
        </w:tc>
        <w:tc>
          <w:tcPr>
            <w:tcW w:w="850" w:type="dxa"/>
            <w:tcMar>
              <w:top w:w="80" w:type="dxa"/>
              <w:left w:w="100" w:type="dxa"/>
              <w:bottom w:w="80" w:type="dxa"/>
              <w:right w:w="100" w:type="dxa"/>
            </w:tcMar>
            <w:vAlign w:val="center"/>
          </w:tcPr>
          <w:p w14:paraId="44039E8C" w14:textId="77777777" w:rsidR="00DD2A84" w:rsidRDefault="00000000">
            <w:pPr>
              <w:spacing w:after="40"/>
              <w:rPr>
                <w:lang w:val="en-US"/>
              </w:rPr>
            </w:pPr>
            <w:r>
              <w:rPr>
                <w:lang w:val="en-US"/>
              </w:rPr>
              <w:t>1</w:t>
            </w:r>
          </w:p>
        </w:tc>
      </w:tr>
      <w:tr w:rsidR="00DD2A84" w14:paraId="463D4479" w14:textId="77777777">
        <w:tc>
          <w:tcPr>
            <w:tcW w:w="2000" w:type="dxa"/>
            <w:tcMar>
              <w:top w:w="80" w:type="dxa"/>
              <w:left w:w="100" w:type="dxa"/>
              <w:bottom w:w="80" w:type="dxa"/>
              <w:right w:w="100" w:type="dxa"/>
            </w:tcMar>
            <w:vAlign w:val="center"/>
          </w:tcPr>
          <w:p w14:paraId="6E8CB4FC" w14:textId="77777777" w:rsidR="00DD2A84" w:rsidRDefault="00DD2A84">
            <w:pPr>
              <w:spacing w:after="40"/>
            </w:pPr>
          </w:p>
        </w:tc>
        <w:tc>
          <w:tcPr>
            <w:tcW w:w="2200" w:type="dxa"/>
            <w:tcMar>
              <w:top w:w="80" w:type="dxa"/>
              <w:left w:w="100" w:type="dxa"/>
              <w:bottom w:w="80" w:type="dxa"/>
              <w:right w:w="100" w:type="dxa"/>
            </w:tcMar>
            <w:vAlign w:val="center"/>
          </w:tcPr>
          <w:p w14:paraId="11682E4B" w14:textId="77777777" w:rsidR="00DD2A84" w:rsidRDefault="00000000">
            <w:pPr>
              <w:spacing w:after="40"/>
            </w:pPr>
            <w:r>
              <w:rPr>
                <w:rFonts w:ascii="Calibri" w:eastAsia="Calibri" w:hAnsi="Calibri" w:cs="Calibri"/>
                <w:sz w:val="20"/>
                <w:szCs w:val="20"/>
              </w:rPr>
              <w:t xml:space="preserve">Menguji dan </w:t>
            </w:r>
            <w:r>
              <w:rPr>
                <w:rFonts w:ascii="Calibri" w:eastAsia="Calibri" w:hAnsi="Calibri" w:cs="Calibri"/>
                <w:sz w:val="20"/>
                <w:szCs w:val="20"/>
              </w:rPr>
              <w:lastRenderedPageBreak/>
              <w:t>Mengevaluasi Solusi</w:t>
            </w:r>
          </w:p>
        </w:tc>
        <w:tc>
          <w:tcPr>
            <w:tcW w:w="4300" w:type="dxa"/>
            <w:tcMar>
              <w:top w:w="80" w:type="dxa"/>
              <w:left w:w="100" w:type="dxa"/>
              <w:bottom w:w="80" w:type="dxa"/>
              <w:right w:w="100" w:type="dxa"/>
            </w:tcMar>
            <w:vAlign w:val="center"/>
          </w:tcPr>
          <w:p w14:paraId="22C11AAE" w14:textId="77777777" w:rsidR="00DD2A84" w:rsidRDefault="00000000">
            <w:pPr>
              <w:widowControl w:val="0"/>
              <w:rPr>
                <w:rFonts w:eastAsia="Lato" w:cs="Lato"/>
                <w:sz w:val="20"/>
                <w:szCs w:val="20"/>
              </w:rPr>
            </w:pPr>
            <w:r>
              <w:rPr>
                <w:rFonts w:eastAsia="Lato" w:cs="Lato"/>
                <w:sz w:val="20"/>
                <w:szCs w:val="20"/>
              </w:rPr>
              <w:lastRenderedPageBreak/>
              <w:t xml:space="preserve">- Melakukan uji organoleptik (warna, aroma, </w:t>
            </w:r>
            <w:r>
              <w:rPr>
                <w:rFonts w:eastAsia="Lato" w:cs="Lato"/>
                <w:sz w:val="20"/>
                <w:szCs w:val="20"/>
              </w:rPr>
              <w:lastRenderedPageBreak/>
              <w:t>tekstur, dan rasa) terhadap roti labu kuning yang dihasilkan.</w:t>
            </w:r>
          </w:p>
          <w:p w14:paraId="6D82EDE4" w14:textId="77777777" w:rsidR="00DD2A84" w:rsidRDefault="00000000">
            <w:pPr>
              <w:widowControl w:val="0"/>
              <w:rPr>
                <w:rFonts w:eastAsia="Lato" w:cs="Lato"/>
                <w:sz w:val="20"/>
                <w:szCs w:val="20"/>
              </w:rPr>
            </w:pPr>
            <w:r>
              <w:rPr>
                <w:rFonts w:eastAsia="Lato" w:cs="Lato"/>
                <w:sz w:val="20"/>
                <w:szCs w:val="20"/>
              </w:rPr>
              <w:t>- Meminta tanggapan/penilaian dari teman sejawat, guru, atau panelis mengenai mutu produk.</w:t>
            </w:r>
          </w:p>
          <w:p w14:paraId="40D16957" w14:textId="77777777" w:rsidR="00DD2A84" w:rsidRDefault="00000000">
            <w:pPr>
              <w:spacing w:after="40"/>
            </w:pPr>
            <w:r>
              <w:rPr>
                <w:rFonts w:eastAsia="Lato" w:cs="Lato"/>
                <w:sz w:val="20"/>
                <w:szCs w:val="20"/>
              </w:rPr>
              <w:t>- Mencatat kelebihan dan kekurangan produk sebagai bahan evaluasi.</w:t>
            </w:r>
          </w:p>
        </w:tc>
        <w:tc>
          <w:tcPr>
            <w:tcW w:w="850" w:type="dxa"/>
            <w:tcMar>
              <w:top w:w="80" w:type="dxa"/>
              <w:left w:w="100" w:type="dxa"/>
              <w:bottom w:w="80" w:type="dxa"/>
              <w:right w:w="100" w:type="dxa"/>
            </w:tcMar>
            <w:vAlign w:val="center"/>
          </w:tcPr>
          <w:p w14:paraId="47E01D49" w14:textId="77777777" w:rsidR="00DD2A84" w:rsidRDefault="00000000">
            <w:pPr>
              <w:spacing w:after="40"/>
            </w:pPr>
            <w:r>
              <w:rPr>
                <w:rFonts w:ascii="Calibri" w:eastAsia="Calibri" w:hAnsi="Calibri" w:cs="Calibri"/>
                <w:sz w:val="20"/>
                <w:szCs w:val="20"/>
              </w:rPr>
              <w:lastRenderedPageBreak/>
              <w:t>2</w:t>
            </w:r>
          </w:p>
        </w:tc>
      </w:tr>
      <w:tr w:rsidR="00DD2A84" w14:paraId="3D8EEA52" w14:textId="77777777">
        <w:tc>
          <w:tcPr>
            <w:tcW w:w="2000" w:type="dxa"/>
            <w:tcMar>
              <w:top w:w="80" w:type="dxa"/>
              <w:left w:w="100" w:type="dxa"/>
              <w:bottom w:w="80" w:type="dxa"/>
              <w:right w:w="100" w:type="dxa"/>
            </w:tcMar>
            <w:vAlign w:val="center"/>
          </w:tcPr>
          <w:p w14:paraId="75E2F7E3" w14:textId="77777777" w:rsidR="00DD2A84" w:rsidRDefault="00000000">
            <w:pPr>
              <w:spacing w:after="40"/>
            </w:pPr>
            <w:r>
              <w:rPr>
                <w:rFonts w:ascii="Calibri" w:eastAsia="Calibri" w:hAnsi="Calibri" w:cs="Calibri"/>
                <w:sz w:val="20"/>
                <w:szCs w:val="20"/>
              </w:rPr>
              <w:t>Merefleksi (Berkesadaran, Bermakna, dan Menggembirakan)</w:t>
            </w:r>
          </w:p>
        </w:tc>
        <w:tc>
          <w:tcPr>
            <w:tcW w:w="2200" w:type="dxa"/>
            <w:tcMar>
              <w:top w:w="80" w:type="dxa"/>
              <w:left w:w="100" w:type="dxa"/>
              <w:bottom w:w="80" w:type="dxa"/>
              <w:right w:w="100" w:type="dxa"/>
            </w:tcMar>
            <w:vAlign w:val="center"/>
          </w:tcPr>
          <w:p w14:paraId="598090ED" w14:textId="77777777" w:rsidR="00DD2A84" w:rsidRDefault="00000000">
            <w:pPr>
              <w:spacing w:after="40"/>
            </w:pPr>
            <w:r>
              <w:rPr>
                <w:rFonts w:ascii="Calibri" w:eastAsia="Calibri" w:hAnsi="Calibri" w:cs="Calibri"/>
                <w:sz w:val="20"/>
                <w:szCs w:val="20"/>
              </w:rPr>
              <w:t>Mendesain Ulang</w:t>
            </w:r>
          </w:p>
        </w:tc>
        <w:tc>
          <w:tcPr>
            <w:tcW w:w="4300" w:type="dxa"/>
            <w:tcMar>
              <w:top w:w="80" w:type="dxa"/>
              <w:left w:w="100" w:type="dxa"/>
              <w:bottom w:w="80" w:type="dxa"/>
              <w:right w:w="100" w:type="dxa"/>
            </w:tcMar>
            <w:vAlign w:val="center"/>
          </w:tcPr>
          <w:p w14:paraId="4ADB60DC" w14:textId="77777777" w:rsidR="00DD2A84" w:rsidRDefault="00000000">
            <w:pPr>
              <w:widowControl w:val="0"/>
              <w:rPr>
                <w:rFonts w:eastAsia="Lato" w:cs="Lato"/>
                <w:sz w:val="20"/>
                <w:szCs w:val="20"/>
              </w:rPr>
            </w:pPr>
            <w:r>
              <w:rPr>
                <w:rFonts w:eastAsia="Lato" w:cs="Lato"/>
                <w:sz w:val="20"/>
                <w:szCs w:val="20"/>
              </w:rPr>
              <w:t>- Menganalisis hasil evaluasi untuk menentukan bagian resep/proses yang perlu diperbaiki</w:t>
            </w:r>
            <w:r>
              <w:rPr>
                <w:rFonts w:eastAsia="Lato" w:cs="Lato"/>
                <w:sz w:val="20"/>
                <w:szCs w:val="20"/>
                <w:lang w:val="en-US"/>
              </w:rPr>
              <w:t xml:space="preserve"> seperti :</w:t>
            </w:r>
            <w:r>
              <w:rPr>
                <w:rFonts w:eastAsia="Lato" w:cs="Lato"/>
                <w:sz w:val="20"/>
                <w:szCs w:val="20"/>
              </w:rPr>
              <w:t xml:space="preserve"> takaran p</w:t>
            </w:r>
            <w:r>
              <w:rPr>
                <w:rFonts w:eastAsia="Lato" w:cs="Lato"/>
                <w:sz w:val="20"/>
                <w:szCs w:val="20"/>
                <w:lang w:val="en-US"/>
              </w:rPr>
              <w:t>asta</w:t>
            </w:r>
            <w:r>
              <w:rPr>
                <w:rFonts w:eastAsia="Lato" w:cs="Lato"/>
                <w:sz w:val="20"/>
                <w:szCs w:val="20"/>
              </w:rPr>
              <w:t xml:space="preserve"> labu, waktu fermentasi, suhu pemanggangan).</w:t>
            </w:r>
          </w:p>
          <w:p w14:paraId="122FAD2C" w14:textId="77777777" w:rsidR="00DD2A84" w:rsidRDefault="00000000">
            <w:pPr>
              <w:spacing w:after="40"/>
            </w:pPr>
            <w:r>
              <w:rPr>
                <w:rFonts w:eastAsia="Lato" w:cs="Lato"/>
                <w:sz w:val="20"/>
                <w:szCs w:val="20"/>
              </w:rPr>
              <w:t>- Merevisi rancangan dan membuat prototip</w:t>
            </w:r>
            <w:r>
              <w:rPr>
                <w:rFonts w:eastAsia="Lato" w:cs="Lato"/>
                <w:sz w:val="20"/>
                <w:szCs w:val="20"/>
                <w:lang w:val="en-US"/>
              </w:rPr>
              <w:t>e</w:t>
            </w:r>
            <w:r>
              <w:rPr>
                <w:rFonts w:eastAsia="Lato" w:cs="Lato"/>
                <w:sz w:val="20"/>
                <w:szCs w:val="20"/>
              </w:rPr>
              <w:t xml:space="preserve"> roti labu kuning versi kedua yang lebih baik.</w:t>
            </w:r>
          </w:p>
        </w:tc>
        <w:tc>
          <w:tcPr>
            <w:tcW w:w="850" w:type="dxa"/>
            <w:tcMar>
              <w:top w:w="80" w:type="dxa"/>
              <w:left w:w="100" w:type="dxa"/>
              <w:bottom w:w="80" w:type="dxa"/>
              <w:right w:w="100" w:type="dxa"/>
            </w:tcMar>
            <w:vAlign w:val="center"/>
          </w:tcPr>
          <w:p w14:paraId="0B4CFEE2" w14:textId="77777777" w:rsidR="00DD2A84" w:rsidRDefault="00000000">
            <w:pPr>
              <w:spacing w:after="40"/>
              <w:rPr>
                <w:lang w:val="en-US"/>
              </w:rPr>
            </w:pPr>
            <w:r>
              <w:rPr>
                <w:lang w:val="en-US"/>
              </w:rPr>
              <w:t>2</w:t>
            </w:r>
          </w:p>
        </w:tc>
      </w:tr>
      <w:tr w:rsidR="00DD2A84" w14:paraId="421B4542" w14:textId="77777777">
        <w:tc>
          <w:tcPr>
            <w:tcW w:w="2000" w:type="dxa"/>
            <w:tcMar>
              <w:top w:w="80" w:type="dxa"/>
              <w:left w:w="100" w:type="dxa"/>
              <w:bottom w:w="80" w:type="dxa"/>
              <w:right w:w="100" w:type="dxa"/>
            </w:tcMar>
            <w:vAlign w:val="center"/>
          </w:tcPr>
          <w:p w14:paraId="6E7725D1" w14:textId="77777777" w:rsidR="00DD2A84" w:rsidRDefault="00DD2A84">
            <w:pPr>
              <w:spacing w:after="40"/>
            </w:pPr>
          </w:p>
        </w:tc>
        <w:tc>
          <w:tcPr>
            <w:tcW w:w="2200" w:type="dxa"/>
            <w:tcMar>
              <w:top w:w="80" w:type="dxa"/>
              <w:left w:w="100" w:type="dxa"/>
              <w:bottom w:w="80" w:type="dxa"/>
              <w:right w:w="100" w:type="dxa"/>
            </w:tcMar>
            <w:vAlign w:val="center"/>
          </w:tcPr>
          <w:p w14:paraId="5E2937AB" w14:textId="77777777" w:rsidR="00DD2A84" w:rsidRDefault="00000000">
            <w:pPr>
              <w:spacing w:after="40"/>
            </w:pPr>
            <w:r>
              <w:rPr>
                <w:rFonts w:ascii="Calibri" w:eastAsia="Calibri" w:hAnsi="Calibri" w:cs="Calibri"/>
                <w:sz w:val="20"/>
                <w:szCs w:val="20"/>
              </w:rPr>
              <w:t>Mengomunikasikan</w:t>
            </w:r>
          </w:p>
        </w:tc>
        <w:tc>
          <w:tcPr>
            <w:tcW w:w="4300" w:type="dxa"/>
            <w:tcMar>
              <w:top w:w="80" w:type="dxa"/>
              <w:left w:w="100" w:type="dxa"/>
              <w:bottom w:w="80" w:type="dxa"/>
              <w:right w:w="100" w:type="dxa"/>
            </w:tcMar>
            <w:vAlign w:val="center"/>
          </w:tcPr>
          <w:p w14:paraId="1DE6AF70" w14:textId="77777777" w:rsidR="00DD2A84" w:rsidRDefault="00000000">
            <w:pPr>
              <w:widowControl w:val="0"/>
              <w:rPr>
                <w:rFonts w:eastAsia="Lato" w:cs="Lato"/>
                <w:sz w:val="20"/>
                <w:szCs w:val="20"/>
              </w:rPr>
            </w:pPr>
            <w:r>
              <w:rPr>
                <w:rFonts w:eastAsia="Lato" w:cs="Lato"/>
                <w:sz w:val="20"/>
                <w:szCs w:val="20"/>
              </w:rPr>
              <w:t>- Menyusun laporan hasil praktik (proses, hasil uji, dan evaluasi produk).</w:t>
            </w:r>
          </w:p>
          <w:p w14:paraId="005B14F2" w14:textId="77777777" w:rsidR="00DD2A84" w:rsidRDefault="00000000">
            <w:pPr>
              <w:widowControl w:val="0"/>
              <w:rPr>
                <w:rFonts w:eastAsia="Lato" w:cs="Lato"/>
                <w:sz w:val="20"/>
                <w:szCs w:val="20"/>
              </w:rPr>
            </w:pPr>
            <w:r>
              <w:rPr>
                <w:rFonts w:eastAsia="Lato" w:cs="Lato"/>
                <w:sz w:val="20"/>
                <w:szCs w:val="20"/>
              </w:rPr>
              <w:t>- Mempresentasikan produk roti labu kuning beserta kemasan dan strategi pemasaran di depan kelas</w:t>
            </w:r>
            <w:r>
              <w:rPr>
                <w:rFonts w:eastAsia="Lato" w:cs="Lato"/>
                <w:sz w:val="20"/>
                <w:szCs w:val="20"/>
                <w:lang w:val="en-US"/>
              </w:rPr>
              <w:t xml:space="preserve"> dan</w:t>
            </w:r>
            <w:r>
              <w:rPr>
                <w:rFonts w:eastAsia="Lato" w:cs="Lato"/>
                <w:sz w:val="20"/>
                <w:szCs w:val="20"/>
              </w:rPr>
              <w:t xml:space="preserve"> guru.</w:t>
            </w:r>
          </w:p>
          <w:p w14:paraId="0A90CA11" w14:textId="77777777" w:rsidR="00DD2A84" w:rsidRDefault="00000000">
            <w:pPr>
              <w:spacing w:after="40"/>
            </w:pPr>
            <w:r>
              <w:rPr>
                <w:rFonts w:eastAsia="Lato" w:cs="Lato"/>
                <w:sz w:val="20"/>
                <w:szCs w:val="20"/>
              </w:rPr>
              <w:t>- Menerima masukan dari audiens sebagai bahan pengembangan produk selanjutnya.</w:t>
            </w:r>
          </w:p>
        </w:tc>
        <w:tc>
          <w:tcPr>
            <w:tcW w:w="850" w:type="dxa"/>
            <w:tcMar>
              <w:top w:w="80" w:type="dxa"/>
              <w:left w:w="100" w:type="dxa"/>
              <w:bottom w:w="80" w:type="dxa"/>
              <w:right w:w="100" w:type="dxa"/>
            </w:tcMar>
            <w:vAlign w:val="center"/>
          </w:tcPr>
          <w:p w14:paraId="499C2A3B" w14:textId="77777777" w:rsidR="00DD2A84" w:rsidRDefault="00000000">
            <w:pPr>
              <w:spacing w:after="40"/>
              <w:rPr>
                <w:lang w:val="en-US"/>
              </w:rPr>
            </w:pPr>
            <w:r>
              <w:rPr>
                <w:lang w:val="en-US"/>
              </w:rPr>
              <w:t>2</w:t>
            </w:r>
          </w:p>
        </w:tc>
      </w:tr>
    </w:tbl>
    <w:p w14:paraId="7EA58550" w14:textId="77777777" w:rsidR="00DD2A84" w:rsidRDefault="00000000">
      <w:pPr>
        <w:pStyle w:val="Judul2"/>
        <w:shd w:val="clear" w:color="auto" w:fill="1F4E3D"/>
        <w:spacing w:before="260" w:after="120"/>
      </w:pPr>
      <w:r>
        <w:rPr>
          <w:rFonts w:ascii="Calibri" w:eastAsia="Calibri" w:hAnsi="Calibri" w:cs="Calibri"/>
          <w:b/>
          <w:bCs/>
          <w:color w:val="FFFFFF"/>
          <w:sz w:val="24"/>
          <w:szCs w:val="24"/>
        </w:rPr>
        <w:t>Langkah-Langkah Pembelajaran</w:t>
      </w:r>
    </w:p>
    <w:p w14:paraId="4B3D68E3" w14:textId="77777777" w:rsidR="00DD2A84" w:rsidRDefault="00000000">
      <w:pPr>
        <w:pStyle w:val="Judul3"/>
        <w:spacing w:before="200" w:after="100"/>
        <w:jc w:val="both"/>
      </w:pPr>
      <w:r>
        <w:rPr>
          <w:rFonts w:ascii="Calibri" w:eastAsia="Calibri" w:hAnsi="Calibri" w:cs="Calibri"/>
          <w:b/>
          <w:bCs/>
          <w:color w:val="1F4E3D"/>
          <w:sz w:val="22"/>
          <w:szCs w:val="22"/>
        </w:rPr>
        <w:t>Pertemuan 1 — Memahami, Mengaplikasi, dan Membuat Solusi (8 JP)</w:t>
      </w:r>
    </w:p>
    <w:p w14:paraId="34EAE9B6" w14:textId="77777777" w:rsidR="00DD2A84" w:rsidRDefault="00000000">
      <w:pPr>
        <w:spacing w:after="120" w:line="276" w:lineRule="auto"/>
        <w:jc w:val="both"/>
      </w:pPr>
      <w:r>
        <w:rPr>
          <w:rFonts w:ascii="Calibri" w:eastAsia="Calibri" w:hAnsi="Calibri" w:cs="Calibri"/>
          <w:sz w:val="22"/>
        </w:rPr>
        <w:t>Mencakup tahap identifikasi masalah, bertukar pikiran, mendesain solusi (formulasi &amp; proses), hingga membuat solusi (produksi awal).</w:t>
      </w:r>
    </w:p>
    <w:p w14:paraId="4B83D0D0" w14:textId="77777777" w:rsidR="00DD2A84" w:rsidRDefault="00000000">
      <w:pPr>
        <w:pStyle w:val="DaftarParagraf"/>
        <w:numPr>
          <w:ilvl w:val="0"/>
          <w:numId w:val="7"/>
        </w:numPr>
        <w:spacing w:after="100" w:line="264" w:lineRule="auto"/>
        <w:jc w:val="both"/>
        <w:rPr>
          <w:sz w:val="22"/>
        </w:rPr>
      </w:pPr>
      <w:r>
        <w:rPr>
          <w:sz w:val="22"/>
          <w:lang w:val="en-US"/>
        </w:rPr>
        <w:t>Guru membuka pembelajaran dengan memberi salam dan berdo’a bersama murid.</w:t>
      </w:r>
    </w:p>
    <w:p w14:paraId="3097D6D2" w14:textId="77777777" w:rsidR="00DD2A84" w:rsidRDefault="00000000">
      <w:pPr>
        <w:pStyle w:val="DaftarParagraf"/>
        <w:numPr>
          <w:ilvl w:val="0"/>
          <w:numId w:val="7"/>
        </w:numPr>
        <w:spacing w:after="100" w:line="264" w:lineRule="auto"/>
        <w:jc w:val="both"/>
        <w:rPr>
          <w:sz w:val="22"/>
        </w:rPr>
      </w:pPr>
      <w:r>
        <w:rPr>
          <w:sz w:val="22"/>
          <w:lang w:val="en-US"/>
        </w:rPr>
        <w:t>Guru mengecek kesiapan belajar murid dengan mengabsensi murid dan memberikan asesmen awal.</w:t>
      </w:r>
    </w:p>
    <w:p w14:paraId="535BE53D" w14:textId="77777777" w:rsidR="00DD2A84" w:rsidRDefault="00000000">
      <w:pPr>
        <w:pStyle w:val="DaftarParagraf"/>
        <w:numPr>
          <w:ilvl w:val="0"/>
          <w:numId w:val="7"/>
        </w:numPr>
        <w:spacing w:after="100" w:line="264" w:lineRule="auto"/>
        <w:jc w:val="both"/>
      </w:pPr>
      <w:r>
        <w:rPr>
          <w:rFonts w:ascii="Calibri" w:eastAsia="Calibri" w:hAnsi="Calibri" w:cs="Calibri"/>
          <w:sz w:val="22"/>
        </w:rPr>
        <w:t>Murid mengerjakan asesmen awal untuk mengetahui kemampuan dan kesiapan belajar.</w:t>
      </w:r>
    </w:p>
    <w:p w14:paraId="64B2A85E" w14:textId="77777777" w:rsidR="00DD2A84" w:rsidRDefault="00000000">
      <w:pPr>
        <w:pStyle w:val="DaftarParagraf"/>
        <w:numPr>
          <w:ilvl w:val="0"/>
          <w:numId w:val="7"/>
        </w:numPr>
        <w:spacing w:after="100" w:line="264" w:lineRule="auto"/>
        <w:jc w:val="both"/>
      </w:pPr>
      <w:r>
        <w:rPr>
          <w:rFonts w:ascii="Calibri" w:eastAsia="Calibri" w:hAnsi="Calibri" w:cs="Calibri"/>
          <w:sz w:val="22"/>
        </w:rPr>
        <w:t>Murid mengamati tayangan video/artikel tentang melimpahnya hasil panen labu kuning di sentra pertanian dan rendahnya harga jual saat panen raya, kemudian menuliskan pokok permasalahan yang ditemukan.</w:t>
      </w:r>
    </w:p>
    <w:p w14:paraId="6B0DCFBD" w14:textId="77777777" w:rsidR="00DD2A84" w:rsidRDefault="00000000">
      <w:pPr>
        <w:pStyle w:val="DaftarParagraf"/>
        <w:numPr>
          <w:ilvl w:val="0"/>
          <w:numId w:val="7"/>
        </w:numPr>
        <w:spacing w:after="100" w:line="264" w:lineRule="auto"/>
        <w:jc w:val="both"/>
      </w:pPr>
      <w:r>
        <w:rPr>
          <w:rFonts w:ascii="Calibri" w:eastAsia="Calibri" w:hAnsi="Calibri" w:cs="Calibri"/>
          <w:sz w:val="22"/>
        </w:rPr>
        <w:t xml:space="preserve">Murid diberi kesempatan berkomentar dan bertanya. Pertanyaan kunci yang diharapkan muncul, jika tidak muncul dari murid maka </w:t>
      </w:r>
      <w:r>
        <w:rPr>
          <w:rFonts w:ascii="Calibri" w:eastAsia="Calibri" w:hAnsi="Calibri" w:cs="Calibri"/>
          <w:sz w:val="22"/>
          <w:lang w:val="en-US"/>
        </w:rPr>
        <w:t>guru</w:t>
      </w:r>
      <w:r>
        <w:rPr>
          <w:rFonts w:ascii="Calibri" w:eastAsia="Calibri" w:hAnsi="Calibri" w:cs="Calibri"/>
          <w:sz w:val="22"/>
        </w:rPr>
        <w:t xml:space="preserve"> memberikan pertanyaan pemantik: “Mengapa harga labu kuning turun drastis saat panen raya?”</w:t>
      </w:r>
    </w:p>
    <w:p w14:paraId="51CEDC48" w14:textId="77777777" w:rsidR="00DD2A84" w:rsidRDefault="00000000">
      <w:pPr>
        <w:pStyle w:val="DaftarParagraf"/>
        <w:numPr>
          <w:ilvl w:val="0"/>
          <w:numId w:val="7"/>
        </w:numPr>
        <w:spacing w:after="100" w:line="264" w:lineRule="auto"/>
        <w:jc w:val="both"/>
      </w:pPr>
      <w:r>
        <w:rPr>
          <w:rFonts w:ascii="Calibri" w:eastAsia="Calibri" w:hAnsi="Calibri" w:cs="Calibri"/>
          <w:sz w:val="22"/>
        </w:rPr>
        <w:t>Murid melakukan diskusi kelas membahas permasalahan: “Produk olahan apa yang dapat dibuat dari labu kuning agar bernilai jual lebih tinggi dan tahan lama?”</w:t>
      </w:r>
    </w:p>
    <w:p w14:paraId="30D8F13B" w14:textId="77777777" w:rsidR="00DD2A84" w:rsidRDefault="00000000">
      <w:pPr>
        <w:pStyle w:val="DaftarParagraf"/>
        <w:numPr>
          <w:ilvl w:val="0"/>
          <w:numId w:val="7"/>
        </w:numPr>
        <w:spacing w:after="100" w:line="264" w:lineRule="auto"/>
        <w:jc w:val="both"/>
      </w:pPr>
      <w:r>
        <w:rPr>
          <w:rFonts w:ascii="Calibri" w:eastAsia="Calibri" w:hAnsi="Calibri" w:cs="Calibri"/>
          <w:sz w:val="22"/>
          <w:lang w:val="en-US"/>
        </w:rPr>
        <w:t>Guru</w:t>
      </w:r>
      <w:r>
        <w:rPr>
          <w:rFonts w:ascii="Calibri" w:eastAsia="Calibri" w:hAnsi="Calibri" w:cs="Calibri"/>
          <w:sz w:val="22"/>
        </w:rPr>
        <w:t xml:space="preserve"> memberikan penguatan tentang potensi diversifikasi produk olahan nabati dan syarat produk pangan olahan yang bernilai jual (mutu, daya simpan, dan kemasan).</w:t>
      </w:r>
    </w:p>
    <w:p w14:paraId="34278556" w14:textId="77777777" w:rsidR="00DD2A84" w:rsidRDefault="00000000">
      <w:pPr>
        <w:pStyle w:val="DaftarParagraf"/>
        <w:numPr>
          <w:ilvl w:val="0"/>
          <w:numId w:val="7"/>
        </w:numPr>
        <w:spacing w:after="100" w:line="264" w:lineRule="auto"/>
        <w:jc w:val="both"/>
      </w:pPr>
      <w:r>
        <w:rPr>
          <w:rFonts w:ascii="Calibri" w:eastAsia="Calibri" w:hAnsi="Calibri" w:cs="Calibri"/>
          <w:sz w:val="22"/>
        </w:rPr>
        <w:t>Murid dibagi menjadi beberapa kelompok (4-5 orang per kelompok) berdasarkan hasil asesmen awal.</w:t>
      </w:r>
    </w:p>
    <w:p w14:paraId="6CC9843B" w14:textId="77777777" w:rsidR="00DD2A84" w:rsidRDefault="00000000">
      <w:pPr>
        <w:pStyle w:val="DaftarParagraf"/>
        <w:numPr>
          <w:ilvl w:val="0"/>
          <w:numId w:val="7"/>
        </w:numPr>
        <w:spacing w:after="100" w:line="264" w:lineRule="auto"/>
        <w:jc w:val="both"/>
      </w:pPr>
      <w:r>
        <w:rPr>
          <w:rFonts w:ascii="Calibri" w:eastAsia="Calibri" w:hAnsi="Calibri" w:cs="Calibri"/>
          <w:sz w:val="22"/>
        </w:rPr>
        <w:t>Murid secara berkelompok mencari informasi tentang kandungan gizi labu kuning dan produk olahan berbasis labu kuning yang sudah ada di pasaran, lalu menuliskan hasilnya pada Lembar Kerja 1 (LK</w:t>
      </w:r>
      <w:r>
        <w:rPr>
          <w:rFonts w:ascii="Calibri" w:eastAsia="Calibri" w:hAnsi="Calibri" w:cs="Calibri"/>
          <w:sz w:val="22"/>
          <w:lang w:val="en-US"/>
        </w:rPr>
        <w:t>M</w:t>
      </w:r>
      <w:r>
        <w:rPr>
          <w:rFonts w:ascii="Calibri" w:eastAsia="Calibri" w:hAnsi="Calibri" w:cs="Calibri"/>
          <w:sz w:val="22"/>
        </w:rPr>
        <w:t xml:space="preserve"> 1: Identifikasi Masalah dan Ide Produk).</w:t>
      </w:r>
    </w:p>
    <w:p w14:paraId="246AB2FB" w14:textId="77777777" w:rsidR="00DD2A84" w:rsidRDefault="00000000">
      <w:pPr>
        <w:pStyle w:val="DaftarParagraf"/>
        <w:numPr>
          <w:ilvl w:val="0"/>
          <w:numId w:val="7"/>
        </w:numPr>
        <w:spacing w:after="100" w:line="264" w:lineRule="auto"/>
        <w:jc w:val="both"/>
      </w:pPr>
      <w:r>
        <w:rPr>
          <w:rFonts w:ascii="Calibri" w:eastAsia="Calibri" w:hAnsi="Calibri" w:cs="Calibri"/>
          <w:sz w:val="22"/>
        </w:rPr>
        <w:t>Murid mempresentasikan hasil diskusi kelompok, ditanggapi oleh kelompok lain, dan menarik kesimpulan bahwa labu kuning dapat diolah menjadi roti sebagai produk pangan bernilai tambah.</w:t>
      </w:r>
    </w:p>
    <w:p w14:paraId="45C35DDF" w14:textId="77777777" w:rsidR="00DD2A84" w:rsidRDefault="00000000">
      <w:pPr>
        <w:pStyle w:val="DaftarParagraf"/>
        <w:numPr>
          <w:ilvl w:val="0"/>
          <w:numId w:val="7"/>
        </w:numPr>
        <w:spacing w:after="100" w:line="264" w:lineRule="auto"/>
        <w:jc w:val="both"/>
      </w:pPr>
      <w:r>
        <w:rPr>
          <w:rFonts w:ascii="Calibri" w:eastAsia="Calibri" w:hAnsi="Calibri" w:cs="Calibri"/>
          <w:sz w:val="22"/>
        </w:rPr>
        <w:lastRenderedPageBreak/>
        <w:t xml:space="preserve">Pendidik menjelaskan konsep </w:t>
      </w:r>
      <w:r>
        <w:rPr>
          <w:rFonts w:ascii="Calibri" w:eastAsia="Calibri" w:hAnsi="Calibri" w:cs="Calibri"/>
          <w:sz w:val="22"/>
          <w:lang w:val="en-US"/>
        </w:rPr>
        <w:t>Formulasi resep/</w:t>
      </w:r>
      <w:r>
        <w:rPr>
          <w:rFonts w:ascii="Calibri" w:eastAsia="Calibri" w:hAnsi="Calibri" w:cs="Calibri"/>
          <w:sz w:val="22"/>
        </w:rPr>
        <w:t>baker's percentage dan prinsip keseimbangan formulasi roti (tepung, cairan, ragi, lemak, gula, dan garam).</w:t>
      </w:r>
    </w:p>
    <w:p w14:paraId="456BD128" w14:textId="77777777" w:rsidR="00DD2A84" w:rsidRDefault="00000000">
      <w:pPr>
        <w:pStyle w:val="DaftarParagraf"/>
        <w:numPr>
          <w:ilvl w:val="0"/>
          <w:numId w:val="7"/>
        </w:numPr>
        <w:spacing w:after="100" w:line="264" w:lineRule="auto"/>
        <w:jc w:val="both"/>
      </w:pPr>
      <w:r>
        <w:rPr>
          <w:rFonts w:ascii="Calibri" w:eastAsia="Calibri" w:hAnsi="Calibri" w:cs="Calibri"/>
          <w:sz w:val="22"/>
        </w:rPr>
        <w:t>Murid secara berkelompok merancang formulasi resep roti labu kuning dengan variasi proporsi p</w:t>
      </w:r>
      <w:r>
        <w:rPr>
          <w:rFonts w:ascii="Calibri" w:eastAsia="Calibri" w:hAnsi="Calibri" w:cs="Calibri"/>
          <w:sz w:val="22"/>
          <w:lang w:val="en-US"/>
        </w:rPr>
        <w:t>asta</w:t>
      </w:r>
      <w:r>
        <w:rPr>
          <w:rFonts w:ascii="Calibri" w:eastAsia="Calibri" w:hAnsi="Calibri" w:cs="Calibri"/>
          <w:sz w:val="22"/>
        </w:rPr>
        <w:t xml:space="preserve"> labu kuning (misalnya 15%, 20%, dan 25% dari berat tepung terigu), menghitung kebutuhan bahan menggunakan prinsip baker's percentage, dan menuliskan rancangan pada Lembar Kerja 2 (LK</w:t>
      </w:r>
      <w:r>
        <w:rPr>
          <w:rFonts w:ascii="Calibri" w:eastAsia="Calibri" w:hAnsi="Calibri" w:cs="Calibri"/>
          <w:sz w:val="22"/>
          <w:lang w:val="en-US"/>
        </w:rPr>
        <w:t>M</w:t>
      </w:r>
      <w:r>
        <w:rPr>
          <w:rFonts w:ascii="Calibri" w:eastAsia="Calibri" w:hAnsi="Calibri" w:cs="Calibri"/>
          <w:sz w:val="22"/>
        </w:rPr>
        <w:t xml:space="preserve"> 2: Rancangan Formulasi dan Proses Produksi).</w:t>
      </w:r>
    </w:p>
    <w:p w14:paraId="31444088" w14:textId="77777777" w:rsidR="00DD2A84" w:rsidRDefault="00000000">
      <w:pPr>
        <w:pStyle w:val="DaftarParagraf"/>
        <w:numPr>
          <w:ilvl w:val="0"/>
          <w:numId w:val="7"/>
        </w:numPr>
        <w:spacing w:after="100" w:line="264" w:lineRule="auto"/>
        <w:jc w:val="both"/>
      </w:pPr>
      <w:r>
        <w:rPr>
          <w:rFonts w:ascii="Calibri" w:eastAsia="Calibri" w:hAnsi="Calibri" w:cs="Calibri"/>
          <w:sz w:val="22"/>
        </w:rPr>
        <w:t xml:space="preserve">Murid merancang diagram alir produksi, mulai dari penerimaan bahan baku hingga pengemasan, kemudian mempresentasikan rancangannya untuk ditanggapi kelompok lain dan </w:t>
      </w:r>
      <w:r>
        <w:rPr>
          <w:rFonts w:ascii="Calibri" w:eastAsia="Calibri" w:hAnsi="Calibri" w:cs="Calibri"/>
          <w:sz w:val="22"/>
          <w:lang w:val="en-US"/>
        </w:rPr>
        <w:t>guru</w:t>
      </w:r>
      <w:r>
        <w:rPr>
          <w:rFonts w:ascii="Calibri" w:eastAsia="Calibri" w:hAnsi="Calibri" w:cs="Calibri"/>
          <w:sz w:val="22"/>
        </w:rPr>
        <w:t>.</w:t>
      </w:r>
    </w:p>
    <w:p w14:paraId="7CBA5521" w14:textId="77777777" w:rsidR="00DD2A84" w:rsidRDefault="00000000">
      <w:pPr>
        <w:pStyle w:val="DaftarParagraf"/>
        <w:numPr>
          <w:ilvl w:val="0"/>
          <w:numId w:val="7"/>
        </w:numPr>
        <w:spacing w:after="100" w:line="264" w:lineRule="auto"/>
        <w:jc w:val="both"/>
      </w:pPr>
      <w:r>
        <w:rPr>
          <w:rFonts w:ascii="Calibri" w:eastAsia="Calibri" w:hAnsi="Calibri" w:cs="Calibri"/>
          <w:sz w:val="22"/>
          <w:lang w:val="en-US"/>
        </w:rPr>
        <w:t xml:space="preserve">Guru </w:t>
      </w:r>
      <w:r>
        <w:rPr>
          <w:rFonts w:ascii="Calibri" w:eastAsia="Calibri" w:hAnsi="Calibri" w:cs="Calibri"/>
          <w:sz w:val="22"/>
        </w:rPr>
        <w:t>memberikan penguatan terkait prinsip keamanan pangan (GMP/SSOP) serta aspek keselamatan dan kesehatan kerja (K3) dan sanitasi/higiene yang harus diterapkan selama proses produksi.</w:t>
      </w:r>
    </w:p>
    <w:p w14:paraId="01CB1168" w14:textId="77777777" w:rsidR="00DD2A84" w:rsidRDefault="00000000">
      <w:pPr>
        <w:pStyle w:val="DaftarParagraf"/>
        <w:numPr>
          <w:ilvl w:val="0"/>
          <w:numId w:val="7"/>
        </w:numPr>
        <w:spacing w:after="100" w:line="264" w:lineRule="auto"/>
        <w:jc w:val="both"/>
      </w:pPr>
      <w:r>
        <w:rPr>
          <w:rFonts w:ascii="Calibri" w:eastAsia="Calibri" w:hAnsi="Calibri" w:cs="Calibri"/>
          <w:sz w:val="22"/>
        </w:rPr>
        <w:t>Murid menyiapkan bahan baku (mengupas dan mengukus labu kuning, membuat p</w:t>
      </w:r>
      <w:r>
        <w:rPr>
          <w:rFonts w:ascii="Calibri" w:eastAsia="Calibri" w:hAnsi="Calibri" w:cs="Calibri"/>
          <w:sz w:val="22"/>
          <w:lang w:val="en-US"/>
        </w:rPr>
        <w:t>asta</w:t>
      </w:r>
      <w:r>
        <w:rPr>
          <w:rFonts w:ascii="Calibri" w:eastAsia="Calibri" w:hAnsi="Calibri" w:cs="Calibri"/>
          <w:sz w:val="22"/>
        </w:rPr>
        <w:t>) serta menimbang seluruh bahan sesuai rancangan.</w:t>
      </w:r>
    </w:p>
    <w:p w14:paraId="2BF7C046" w14:textId="77777777" w:rsidR="00DD2A84" w:rsidRDefault="00000000">
      <w:pPr>
        <w:pStyle w:val="DaftarParagraf"/>
        <w:numPr>
          <w:ilvl w:val="0"/>
          <w:numId w:val="7"/>
        </w:numPr>
        <w:spacing w:after="100" w:line="264" w:lineRule="auto"/>
        <w:jc w:val="both"/>
      </w:pPr>
      <w:r>
        <w:rPr>
          <w:rFonts w:ascii="Calibri" w:eastAsia="Calibri" w:hAnsi="Calibri" w:cs="Calibri"/>
          <w:sz w:val="22"/>
        </w:rPr>
        <w:t>Murid melakukan proses pencampuran (mixing), pengulenan, dan fermentasi (proofing) adonan sesuai rancangan, didampingi pendidik yang memastikan penerapan prosedur keamanan pangan.</w:t>
      </w:r>
    </w:p>
    <w:p w14:paraId="5E4D6841" w14:textId="77777777" w:rsidR="00DD2A84" w:rsidRDefault="00000000">
      <w:pPr>
        <w:pStyle w:val="DaftarParagraf"/>
        <w:numPr>
          <w:ilvl w:val="0"/>
          <w:numId w:val="7"/>
        </w:numPr>
        <w:spacing w:after="100" w:line="264" w:lineRule="auto"/>
        <w:jc w:val="both"/>
      </w:pPr>
      <w:r>
        <w:rPr>
          <w:rFonts w:ascii="Calibri" w:eastAsia="Calibri" w:hAnsi="Calibri" w:cs="Calibri"/>
          <w:sz w:val="22"/>
        </w:rPr>
        <w:t>Murid membentuk adonan, melakukan proofing akhir, kemudian memanggang roti labu kuning.</w:t>
      </w:r>
    </w:p>
    <w:p w14:paraId="1CE7E11E" w14:textId="77777777" w:rsidR="00DD2A84" w:rsidRDefault="00000000">
      <w:pPr>
        <w:pStyle w:val="DaftarParagraf"/>
        <w:numPr>
          <w:ilvl w:val="0"/>
          <w:numId w:val="7"/>
        </w:numPr>
        <w:spacing w:after="100" w:line="264" w:lineRule="auto"/>
        <w:jc w:val="both"/>
      </w:pPr>
      <w:r>
        <w:rPr>
          <w:rFonts w:ascii="Calibri" w:eastAsia="Calibri" w:hAnsi="Calibri" w:cs="Calibri"/>
          <w:sz w:val="22"/>
        </w:rPr>
        <w:t>Murid mencatat parameter proses (waktu fermentasi, suhu, dan lama pemanggangan) pada Lembar Kerja 3 (LK</w:t>
      </w:r>
      <w:r>
        <w:rPr>
          <w:rFonts w:ascii="Calibri" w:eastAsia="Calibri" w:hAnsi="Calibri" w:cs="Calibri"/>
          <w:sz w:val="22"/>
          <w:lang w:val="en-US"/>
        </w:rPr>
        <w:t>M</w:t>
      </w:r>
      <w:r>
        <w:rPr>
          <w:rFonts w:ascii="Calibri" w:eastAsia="Calibri" w:hAnsi="Calibri" w:cs="Calibri"/>
          <w:sz w:val="22"/>
        </w:rPr>
        <w:t xml:space="preserve"> 3: Catatan Proses Produksi).</w:t>
      </w:r>
    </w:p>
    <w:p w14:paraId="5379512C" w14:textId="77777777" w:rsidR="00DD2A84" w:rsidRDefault="00000000">
      <w:pPr>
        <w:pStyle w:val="DaftarParagraf"/>
        <w:numPr>
          <w:ilvl w:val="0"/>
          <w:numId w:val="7"/>
        </w:numPr>
        <w:spacing w:after="100" w:line="264" w:lineRule="auto"/>
        <w:jc w:val="both"/>
        <w:rPr>
          <w:sz w:val="22"/>
        </w:rPr>
      </w:pPr>
      <w:r>
        <w:rPr>
          <w:rFonts w:ascii="Calibri" w:eastAsia="Calibri" w:hAnsi="Calibri" w:cs="Calibri"/>
          <w:sz w:val="22"/>
          <w:lang w:val="en-US"/>
        </w:rPr>
        <w:t xml:space="preserve">Murid </w:t>
      </w:r>
      <w:r>
        <w:rPr>
          <w:rFonts w:cstheme="minorEastAsia"/>
          <w:sz w:val="22"/>
          <w:lang w:val="en-US"/>
        </w:rPr>
        <w:t xml:space="preserve">Melakukan </w:t>
      </w:r>
      <w:r>
        <w:rPr>
          <w:rFonts w:cstheme="minorEastAsia"/>
          <w:sz w:val="22"/>
        </w:rPr>
        <w:t xml:space="preserve"> penanganan limbah produksi (</w:t>
      </w:r>
      <w:r>
        <w:rPr>
          <w:rFonts w:cstheme="minorEastAsia"/>
          <w:sz w:val="22"/>
          <w:lang w:val="en-US"/>
        </w:rPr>
        <w:t>yaitu</w:t>
      </w:r>
      <w:r>
        <w:rPr>
          <w:rFonts w:cstheme="minorEastAsia"/>
          <w:sz w:val="22"/>
        </w:rPr>
        <w:t xml:space="preserve"> kulit labu </w:t>
      </w:r>
      <w:r>
        <w:rPr>
          <w:rFonts w:cstheme="minorEastAsia"/>
          <w:sz w:val="22"/>
          <w:lang w:val="en-US"/>
        </w:rPr>
        <w:t xml:space="preserve">dan kulit telur) </w:t>
      </w:r>
      <w:r>
        <w:rPr>
          <w:rFonts w:cstheme="minorEastAsia"/>
          <w:sz w:val="22"/>
        </w:rPr>
        <w:t>diolah menjadi pakan ternak)</w:t>
      </w:r>
    </w:p>
    <w:p w14:paraId="7EF56AFE" w14:textId="12FE0A8E" w:rsidR="00FE135E" w:rsidRPr="00FE135E" w:rsidRDefault="00FE135E">
      <w:pPr>
        <w:pStyle w:val="DaftarParagraf"/>
        <w:numPr>
          <w:ilvl w:val="0"/>
          <w:numId w:val="7"/>
        </w:numPr>
        <w:spacing w:after="100" w:line="264" w:lineRule="auto"/>
        <w:jc w:val="both"/>
      </w:pPr>
      <w:r>
        <w:rPr>
          <w:rFonts w:ascii="Calibri" w:eastAsia="Calibri" w:hAnsi="Calibri" w:cs="Calibri"/>
          <w:sz w:val="22"/>
        </w:rPr>
        <w:t>Murid secara berkelompok melakukan uji mutu produk roti labu kuning meliputi warna, aroma, tekstur, dan rasa menggunakan lembar uji organoleptik (skala 1-5) dengan melibatkan panelis dari kelompok lain, serta menghitung rendemen produk (perbandingan berat roti jadi terhadap total bahan baku yang digunakan).</w:t>
      </w:r>
    </w:p>
    <w:p w14:paraId="720D84D4" w14:textId="45908829" w:rsidR="00943512" w:rsidRPr="00943512" w:rsidRDefault="00943512">
      <w:pPr>
        <w:pStyle w:val="DaftarParagraf"/>
        <w:numPr>
          <w:ilvl w:val="0"/>
          <w:numId w:val="7"/>
        </w:numPr>
        <w:spacing w:after="100" w:line="264" w:lineRule="auto"/>
        <w:jc w:val="both"/>
        <w:rPr>
          <w:rFonts w:ascii="Calibri" w:hAnsi="Calibri" w:cs="Calibri"/>
          <w:sz w:val="22"/>
        </w:rPr>
      </w:pPr>
      <w:r w:rsidRPr="00943512">
        <w:rPr>
          <w:rFonts w:ascii="Calibri" w:hAnsi="Calibri" w:cs="Calibri"/>
          <w:sz w:val="22"/>
        </w:rPr>
        <w:t>Murid melakukan pengemasan produk secara sederhana dan memasarkan produk di lingkungan sekolah.</w:t>
      </w:r>
    </w:p>
    <w:p w14:paraId="0939138C" w14:textId="39C5BDC2" w:rsidR="00DD2A84" w:rsidRDefault="00000000">
      <w:pPr>
        <w:pStyle w:val="DaftarParagraf"/>
        <w:numPr>
          <w:ilvl w:val="0"/>
          <w:numId w:val="7"/>
        </w:numPr>
        <w:spacing w:after="100" w:line="264" w:lineRule="auto"/>
        <w:jc w:val="both"/>
      </w:pPr>
      <w:r>
        <w:rPr>
          <w:rFonts w:ascii="Calibri" w:eastAsia="Calibri" w:hAnsi="Calibri" w:cs="Calibri"/>
          <w:sz w:val="22"/>
        </w:rPr>
        <w:t>Murid melakukan refleksi secara tertulis.</w:t>
      </w:r>
    </w:p>
    <w:p w14:paraId="12BF661D" w14:textId="288C670C" w:rsidR="00DD2A84" w:rsidRDefault="00000000">
      <w:pPr>
        <w:pStyle w:val="DaftarParagraf"/>
        <w:numPr>
          <w:ilvl w:val="0"/>
          <w:numId w:val="7"/>
        </w:numPr>
        <w:spacing w:after="100" w:line="264" w:lineRule="auto"/>
        <w:jc w:val="both"/>
      </w:pPr>
      <w:r>
        <w:rPr>
          <w:rFonts w:ascii="Calibri" w:eastAsia="Calibri" w:hAnsi="Calibri" w:cs="Calibri"/>
          <w:sz w:val="22"/>
          <w:lang w:val="en-US"/>
        </w:rPr>
        <w:t>Guru</w:t>
      </w:r>
      <w:r>
        <w:rPr>
          <w:rFonts w:ascii="Calibri" w:eastAsia="Calibri" w:hAnsi="Calibri" w:cs="Calibri"/>
          <w:sz w:val="22"/>
        </w:rPr>
        <w:t xml:space="preserve"> menginformasikan bahwa pertemuan berikutnya akan dilakukan uji mutu</w:t>
      </w:r>
      <w:r w:rsidR="00943512">
        <w:rPr>
          <w:rFonts w:ascii="Calibri" w:eastAsia="Calibri" w:hAnsi="Calibri" w:cs="Calibri"/>
          <w:sz w:val="22"/>
        </w:rPr>
        <w:t xml:space="preserve"> lanjutan</w:t>
      </w:r>
      <w:r>
        <w:rPr>
          <w:rFonts w:ascii="Calibri" w:eastAsia="Calibri" w:hAnsi="Calibri" w:cs="Calibri"/>
          <w:sz w:val="22"/>
        </w:rPr>
        <w:t xml:space="preserve">, revisi, </w:t>
      </w:r>
      <w:r w:rsidR="00943512">
        <w:rPr>
          <w:rFonts w:ascii="Calibri" w:eastAsia="Calibri" w:hAnsi="Calibri" w:cs="Calibri"/>
          <w:sz w:val="22"/>
        </w:rPr>
        <w:t>desain kemasan</w:t>
      </w:r>
      <w:r>
        <w:rPr>
          <w:rFonts w:ascii="Calibri" w:eastAsia="Calibri" w:hAnsi="Calibri" w:cs="Calibri"/>
          <w:sz w:val="22"/>
        </w:rPr>
        <w:t>, analisis usaha, dan presentasi hasil projek.</w:t>
      </w:r>
    </w:p>
    <w:p w14:paraId="450B1412" w14:textId="77777777" w:rsidR="00DD2A84" w:rsidRDefault="00000000">
      <w:pPr>
        <w:pStyle w:val="Judul3"/>
        <w:spacing w:before="200" w:after="100"/>
        <w:jc w:val="both"/>
      </w:pPr>
      <w:r>
        <w:rPr>
          <w:rFonts w:ascii="Calibri" w:eastAsia="Calibri" w:hAnsi="Calibri" w:cs="Calibri"/>
          <w:b/>
          <w:bCs/>
          <w:color w:val="1F4E3D"/>
          <w:sz w:val="22"/>
          <w:szCs w:val="22"/>
        </w:rPr>
        <w:t>Pertemuan 2 — Menguji, Mendesain Ulang, dan Mengomunikasikan (8 JP)</w:t>
      </w:r>
    </w:p>
    <w:p w14:paraId="19DB09DC" w14:textId="77777777" w:rsidR="00DD2A84" w:rsidRDefault="00000000">
      <w:pPr>
        <w:spacing w:after="120" w:line="276" w:lineRule="auto"/>
        <w:jc w:val="both"/>
      </w:pPr>
      <w:r>
        <w:rPr>
          <w:rFonts w:ascii="Calibri" w:eastAsia="Calibri" w:hAnsi="Calibri" w:cs="Calibri"/>
          <w:sz w:val="22"/>
        </w:rPr>
        <w:t>Mencakup tahap menguji dan mengevaluasi solusi, mendesain ulang, hingga mengomunikasikan hasil projek.</w:t>
      </w:r>
    </w:p>
    <w:p w14:paraId="679457BF" w14:textId="77777777" w:rsidR="00DD2A84" w:rsidRDefault="00000000">
      <w:pPr>
        <w:pStyle w:val="DaftarParagraf"/>
        <w:numPr>
          <w:ilvl w:val="0"/>
          <w:numId w:val="8"/>
        </w:numPr>
        <w:spacing w:after="100" w:line="264" w:lineRule="auto"/>
        <w:jc w:val="both"/>
      </w:pPr>
      <w:r>
        <w:rPr>
          <w:rFonts w:ascii="Calibri" w:eastAsia="Calibri" w:hAnsi="Calibri" w:cs="Calibri"/>
          <w:sz w:val="22"/>
          <w:lang w:val="en-US"/>
        </w:rPr>
        <w:t xml:space="preserve">Guru </w:t>
      </w:r>
      <w:r>
        <w:rPr>
          <w:rFonts w:ascii="Calibri" w:eastAsia="Calibri" w:hAnsi="Calibri" w:cs="Calibri"/>
          <w:sz w:val="22"/>
        </w:rPr>
        <w:t>mengingatkan kembali prosedur uji organoleptik yang objektif.</w:t>
      </w:r>
    </w:p>
    <w:p w14:paraId="0C74F5BA" w14:textId="77777777" w:rsidR="00DD2A84" w:rsidRDefault="00000000">
      <w:pPr>
        <w:pStyle w:val="DaftarParagraf"/>
        <w:numPr>
          <w:ilvl w:val="0"/>
          <w:numId w:val="8"/>
        </w:numPr>
        <w:spacing w:after="100" w:line="264" w:lineRule="auto"/>
        <w:jc w:val="both"/>
      </w:pPr>
      <w:r>
        <w:rPr>
          <w:rFonts w:ascii="Calibri" w:eastAsia="Calibri" w:hAnsi="Calibri" w:cs="Calibri"/>
          <w:sz w:val="22"/>
        </w:rPr>
        <w:t>Murid menganalisis dan membandingkan hasil uji mutu antar kelompok/antar variasi proporsi labu kuning, mendiskusikan kelebihan dan kekurangan produk, dan mencatatnya pada Lembar Kerja 4 (LK</w:t>
      </w:r>
      <w:r>
        <w:rPr>
          <w:rFonts w:ascii="Calibri" w:eastAsia="Calibri" w:hAnsi="Calibri" w:cs="Calibri"/>
          <w:sz w:val="22"/>
          <w:lang w:val="en-US"/>
        </w:rPr>
        <w:t>M</w:t>
      </w:r>
      <w:r>
        <w:rPr>
          <w:rFonts w:ascii="Calibri" w:eastAsia="Calibri" w:hAnsi="Calibri" w:cs="Calibri"/>
          <w:sz w:val="22"/>
        </w:rPr>
        <w:t xml:space="preserve"> 4: Evaluasi Mutu Produk).</w:t>
      </w:r>
    </w:p>
    <w:p w14:paraId="6E03399B" w14:textId="77777777" w:rsidR="00DD2A84" w:rsidRDefault="00000000">
      <w:pPr>
        <w:pStyle w:val="DaftarParagraf"/>
        <w:numPr>
          <w:ilvl w:val="0"/>
          <w:numId w:val="8"/>
        </w:numPr>
        <w:spacing w:after="100" w:line="264" w:lineRule="auto"/>
        <w:jc w:val="both"/>
      </w:pPr>
      <w:r>
        <w:rPr>
          <w:rFonts w:ascii="Calibri" w:eastAsia="Calibri" w:hAnsi="Calibri" w:cs="Calibri"/>
          <w:sz w:val="22"/>
        </w:rPr>
        <w:t xml:space="preserve">Murid mempresentasikan hasil evaluasi, ditanggapi oleh kelompok lain. </w:t>
      </w:r>
      <w:r>
        <w:rPr>
          <w:rFonts w:ascii="Calibri" w:eastAsia="Calibri" w:hAnsi="Calibri" w:cs="Calibri"/>
          <w:sz w:val="22"/>
          <w:lang w:val="en-US"/>
        </w:rPr>
        <w:t>Guru</w:t>
      </w:r>
      <w:r>
        <w:rPr>
          <w:rFonts w:ascii="Calibri" w:eastAsia="Calibri" w:hAnsi="Calibri" w:cs="Calibri"/>
          <w:sz w:val="22"/>
        </w:rPr>
        <w:t xml:space="preserve"> memberikan penguatan tentang standar mutu roti dan faktor yang memengaruhi mutu (proporsi bahan, waktu fermentasi, dan suhu pemanggangan).</w:t>
      </w:r>
    </w:p>
    <w:p w14:paraId="6B4E6012" w14:textId="77777777" w:rsidR="00DD2A84" w:rsidRDefault="00000000">
      <w:pPr>
        <w:pStyle w:val="DaftarParagraf"/>
        <w:numPr>
          <w:ilvl w:val="0"/>
          <w:numId w:val="8"/>
        </w:numPr>
        <w:spacing w:after="100" w:line="264" w:lineRule="auto"/>
        <w:jc w:val="both"/>
      </w:pPr>
      <w:r>
        <w:rPr>
          <w:rFonts w:ascii="Calibri" w:eastAsia="Calibri" w:hAnsi="Calibri" w:cs="Calibri"/>
          <w:sz w:val="22"/>
        </w:rPr>
        <w:t xml:space="preserve">Murid dan </w:t>
      </w:r>
      <w:r>
        <w:rPr>
          <w:rFonts w:ascii="Calibri" w:eastAsia="Calibri" w:hAnsi="Calibri" w:cs="Calibri"/>
          <w:sz w:val="22"/>
          <w:lang w:val="en-US"/>
        </w:rPr>
        <w:t xml:space="preserve">Guru </w:t>
      </w:r>
      <w:r>
        <w:rPr>
          <w:rFonts w:ascii="Calibri" w:eastAsia="Calibri" w:hAnsi="Calibri" w:cs="Calibri"/>
          <w:sz w:val="22"/>
        </w:rPr>
        <w:t>bersama-sama mengevaluasi kekuatan, kelemahan, dan potensi perbaikan produk berdasarkan hasil uji mutu.</w:t>
      </w:r>
    </w:p>
    <w:p w14:paraId="5E5AB0CD" w14:textId="77777777" w:rsidR="00DD2A84" w:rsidRDefault="00000000">
      <w:pPr>
        <w:pStyle w:val="DaftarParagraf"/>
        <w:numPr>
          <w:ilvl w:val="0"/>
          <w:numId w:val="8"/>
        </w:numPr>
        <w:spacing w:after="100" w:line="264" w:lineRule="auto"/>
        <w:jc w:val="both"/>
      </w:pPr>
      <w:r>
        <w:rPr>
          <w:rFonts w:ascii="Calibri" w:eastAsia="Calibri" w:hAnsi="Calibri" w:cs="Calibri"/>
          <w:sz w:val="22"/>
        </w:rPr>
        <w:t xml:space="preserve">Murid merevisi formulasi dan/atau proses produksi (misalnya penyesuaian proporsi labu kuning, waktu fermentasi, atau suhu pemanggangan) berdasarkan hasil evaluasi serta masukan </w:t>
      </w:r>
      <w:r>
        <w:rPr>
          <w:rFonts w:ascii="Calibri" w:eastAsia="Calibri" w:hAnsi="Calibri" w:cs="Calibri"/>
          <w:sz w:val="22"/>
          <w:lang w:val="en-US"/>
        </w:rPr>
        <w:t>guru</w:t>
      </w:r>
      <w:r>
        <w:rPr>
          <w:rFonts w:ascii="Calibri" w:eastAsia="Calibri" w:hAnsi="Calibri" w:cs="Calibri"/>
          <w:sz w:val="22"/>
        </w:rPr>
        <w:t xml:space="preserve"> dan teman </w:t>
      </w:r>
      <w:r>
        <w:rPr>
          <w:rFonts w:ascii="Calibri" w:eastAsia="Calibri" w:hAnsi="Calibri" w:cs="Calibri"/>
          <w:sz w:val="22"/>
        </w:rPr>
        <w:lastRenderedPageBreak/>
        <w:t>sejawat, kemudian mencatat perubahan rancangan dan alasan ilmiahnya pada Lembar Kerja 5 (LK</w:t>
      </w:r>
      <w:r>
        <w:rPr>
          <w:rFonts w:ascii="Calibri" w:eastAsia="Calibri" w:hAnsi="Calibri" w:cs="Calibri"/>
          <w:sz w:val="22"/>
          <w:lang w:val="en-US"/>
        </w:rPr>
        <w:t>M</w:t>
      </w:r>
      <w:r>
        <w:rPr>
          <w:rFonts w:ascii="Calibri" w:eastAsia="Calibri" w:hAnsi="Calibri" w:cs="Calibri"/>
          <w:sz w:val="22"/>
        </w:rPr>
        <w:t xml:space="preserve"> 5: Lembar Kerja Revisi).</w:t>
      </w:r>
    </w:p>
    <w:p w14:paraId="3683BF39" w14:textId="77777777" w:rsidR="00DD2A84" w:rsidRDefault="00000000">
      <w:pPr>
        <w:pStyle w:val="DaftarParagraf"/>
        <w:numPr>
          <w:ilvl w:val="0"/>
          <w:numId w:val="8"/>
        </w:numPr>
        <w:spacing w:after="100" w:line="264" w:lineRule="auto"/>
        <w:jc w:val="both"/>
      </w:pPr>
      <w:r>
        <w:rPr>
          <w:rFonts w:ascii="Calibri" w:eastAsia="Calibri" w:hAnsi="Calibri" w:cs="Calibri"/>
          <w:sz w:val="22"/>
        </w:rPr>
        <w:t>Murid melakukan produksi ulang menggunakan formulasi/proses hasil revisi, mencatat data hasil produksi, dan melakukan uji mutu ulang terhadap produk hasil revisi.</w:t>
      </w:r>
    </w:p>
    <w:p w14:paraId="336E6BEF" w14:textId="77777777" w:rsidR="00DD2A84" w:rsidRDefault="00000000">
      <w:pPr>
        <w:pStyle w:val="DaftarParagraf"/>
        <w:numPr>
          <w:ilvl w:val="0"/>
          <w:numId w:val="8"/>
        </w:numPr>
        <w:spacing w:after="100" w:line="264" w:lineRule="auto"/>
        <w:jc w:val="both"/>
      </w:pPr>
      <w:r>
        <w:rPr>
          <w:rFonts w:ascii="Calibri" w:eastAsia="Calibri" w:hAnsi="Calibri" w:cs="Calibri"/>
          <w:sz w:val="22"/>
        </w:rPr>
        <w:t>Murid merancang dan membuat kemasan produk (label berisi nama produk, komposisi, berat bersih, dan tanggal produksi) sesuai kaidah pengemasan pangan.</w:t>
      </w:r>
    </w:p>
    <w:p w14:paraId="103AB8A2" w14:textId="77777777" w:rsidR="00DD2A84" w:rsidRDefault="00000000">
      <w:pPr>
        <w:pStyle w:val="DaftarParagraf"/>
        <w:numPr>
          <w:ilvl w:val="0"/>
          <w:numId w:val="8"/>
        </w:numPr>
        <w:spacing w:after="100" w:line="264" w:lineRule="auto"/>
        <w:jc w:val="both"/>
      </w:pPr>
      <w:r>
        <w:rPr>
          <w:rFonts w:ascii="Calibri" w:eastAsia="Calibri" w:hAnsi="Calibri" w:cs="Calibri"/>
          <w:sz w:val="22"/>
        </w:rPr>
        <w:t>Murid menghitung Harga Pokok Produksi (HPP) dan menentukan harga jual produk pada Lembar Kerja 6 (LK</w:t>
      </w:r>
      <w:r>
        <w:rPr>
          <w:rFonts w:ascii="Calibri" w:eastAsia="Calibri" w:hAnsi="Calibri" w:cs="Calibri"/>
          <w:sz w:val="22"/>
          <w:lang w:val="en-US"/>
        </w:rPr>
        <w:t>M</w:t>
      </w:r>
      <w:r>
        <w:rPr>
          <w:rFonts w:ascii="Calibri" w:eastAsia="Calibri" w:hAnsi="Calibri" w:cs="Calibri"/>
          <w:sz w:val="22"/>
        </w:rPr>
        <w:t xml:space="preserve"> 6: Analisis Usaha).</w:t>
      </w:r>
    </w:p>
    <w:p w14:paraId="51B6D7E7" w14:textId="77777777" w:rsidR="00DD2A84" w:rsidRDefault="00000000">
      <w:pPr>
        <w:pStyle w:val="DaftarParagraf"/>
        <w:numPr>
          <w:ilvl w:val="0"/>
          <w:numId w:val="8"/>
        </w:numPr>
        <w:spacing w:after="100" w:line="264" w:lineRule="auto"/>
        <w:jc w:val="both"/>
      </w:pPr>
      <w:r>
        <w:rPr>
          <w:rFonts w:ascii="Calibri" w:eastAsia="Calibri" w:hAnsi="Calibri" w:cs="Calibri"/>
          <w:sz w:val="22"/>
        </w:rPr>
        <w:t xml:space="preserve">Murid mempresentasikan hasil revisi, desain kemasan, dan analisis usaha; </w:t>
      </w:r>
      <w:r>
        <w:rPr>
          <w:rFonts w:ascii="Calibri" w:eastAsia="Calibri" w:hAnsi="Calibri" w:cs="Calibri"/>
          <w:sz w:val="22"/>
          <w:lang w:val="en-US"/>
        </w:rPr>
        <w:t>Guru</w:t>
      </w:r>
      <w:r>
        <w:rPr>
          <w:rFonts w:ascii="Calibri" w:eastAsia="Calibri" w:hAnsi="Calibri" w:cs="Calibri"/>
          <w:sz w:val="22"/>
        </w:rPr>
        <w:t xml:space="preserve"> memberikan penguatan terkait keterkaitan antara mutu produk, kemasan, dan kelayakan usaha.</w:t>
      </w:r>
    </w:p>
    <w:p w14:paraId="51BD81FC" w14:textId="77777777" w:rsidR="00DD2A84" w:rsidRDefault="00000000">
      <w:pPr>
        <w:pStyle w:val="DaftarParagraf"/>
        <w:numPr>
          <w:ilvl w:val="0"/>
          <w:numId w:val="8"/>
        </w:numPr>
        <w:spacing w:after="100" w:line="264" w:lineRule="auto"/>
        <w:jc w:val="both"/>
      </w:pPr>
      <w:r>
        <w:rPr>
          <w:rFonts w:ascii="Calibri" w:eastAsia="Calibri" w:hAnsi="Calibri" w:cs="Calibri"/>
          <w:sz w:val="22"/>
        </w:rPr>
        <w:t>Murid menyusun laporan kegiatan projek dalam format dengan struktur isi sebagai berikut:</w:t>
      </w:r>
    </w:p>
    <w:p w14:paraId="79057FBD" w14:textId="77777777" w:rsidR="00DD2A84" w:rsidRDefault="00000000">
      <w:pPr>
        <w:pStyle w:val="DaftarParagraf"/>
        <w:numPr>
          <w:ilvl w:val="1"/>
          <w:numId w:val="2"/>
        </w:numPr>
        <w:spacing w:after="80" w:line="264" w:lineRule="auto"/>
        <w:jc w:val="both"/>
      </w:pPr>
      <w:r>
        <w:rPr>
          <w:rFonts w:ascii="Calibri" w:eastAsia="Calibri" w:hAnsi="Calibri" w:cs="Calibri"/>
          <w:sz w:val="22"/>
        </w:rPr>
        <w:t>Latar belakang dan tujuan projek</w:t>
      </w:r>
    </w:p>
    <w:p w14:paraId="2B7F5AB9" w14:textId="77777777" w:rsidR="00DD2A84" w:rsidRDefault="00000000">
      <w:pPr>
        <w:pStyle w:val="DaftarParagraf"/>
        <w:numPr>
          <w:ilvl w:val="1"/>
          <w:numId w:val="2"/>
        </w:numPr>
        <w:spacing w:after="80" w:line="264" w:lineRule="auto"/>
        <w:jc w:val="both"/>
      </w:pPr>
      <w:r>
        <w:rPr>
          <w:rFonts w:ascii="Calibri" w:eastAsia="Calibri" w:hAnsi="Calibri" w:cs="Calibri"/>
          <w:sz w:val="22"/>
        </w:rPr>
        <w:t>Formulasi resep dan diagram alir proses produksi</w:t>
      </w:r>
    </w:p>
    <w:p w14:paraId="4110EE67" w14:textId="77777777" w:rsidR="00DD2A84" w:rsidRDefault="00000000">
      <w:pPr>
        <w:pStyle w:val="DaftarParagraf"/>
        <w:numPr>
          <w:ilvl w:val="1"/>
          <w:numId w:val="2"/>
        </w:numPr>
        <w:spacing w:after="80" w:line="264" w:lineRule="auto"/>
        <w:jc w:val="both"/>
      </w:pPr>
      <w:r>
        <w:rPr>
          <w:rFonts w:ascii="Calibri" w:eastAsia="Calibri" w:hAnsi="Calibri" w:cs="Calibri"/>
          <w:sz w:val="22"/>
        </w:rPr>
        <w:t>Proses produksi dan tantangan teknis (termasuk penerapan keamanan pangan)</w:t>
      </w:r>
    </w:p>
    <w:p w14:paraId="680F666C" w14:textId="77777777" w:rsidR="00DD2A84" w:rsidRDefault="00000000">
      <w:pPr>
        <w:pStyle w:val="DaftarParagraf"/>
        <w:numPr>
          <w:ilvl w:val="1"/>
          <w:numId w:val="2"/>
        </w:numPr>
        <w:spacing w:after="80" w:line="264" w:lineRule="auto"/>
        <w:jc w:val="both"/>
      </w:pPr>
      <w:r>
        <w:rPr>
          <w:rFonts w:ascii="Calibri" w:eastAsia="Calibri" w:hAnsi="Calibri" w:cs="Calibri"/>
          <w:sz w:val="22"/>
        </w:rPr>
        <w:t>Hasil uji mutu produk awal dan hasil revisi</w:t>
      </w:r>
    </w:p>
    <w:p w14:paraId="0D9803D2" w14:textId="77777777" w:rsidR="00DD2A84" w:rsidRDefault="00000000">
      <w:pPr>
        <w:pStyle w:val="DaftarParagraf"/>
        <w:numPr>
          <w:ilvl w:val="1"/>
          <w:numId w:val="2"/>
        </w:numPr>
        <w:spacing w:after="80" w:line="264" w:lineRule="auto"/>
        <w:jc w:val="both"/>
      </w:pPr>
      <w:r>
        <w:rPr>
          <w:rFonts w:ascii="Calibri" w:eastAsia="Calibri" w:hAnsi="Calibri" w:cs="Calibri"/>
          <w:sz w:val="22"/>
        </w:rPr>
        <w:t>Desain kemasan produk</w:t>
      </w:r>
    </w:p>
    <w:p w14:paraId="787BF742" w14:textId="77777777" w:rsidR="00DD2A84" w:rsidRDefault="00000000">
      <w:pPr>
        <w:pStyle w:val="DaftarParagraf"/>
        <w:numPr>
          <w:ilvl w:val="1"/>
          <w:numId w:val="2"/>
        </w:numPr>
        <w:spacing w:after="80" w:line="264" w:lineRule="auto"/>
        <w:jc w:val="both"/>
      </w:pPr>
      <w:r>
        <w:rPr>
          <w:rFonts w:ascii="Calibri" w:eastAsia="Calibri" w:hAnsi="Calibri" w:cs="Calibri"/>
          <w:sz w:val="22"/>
        </w:rPr>
        <w:t>Analisis usaha (HPP dan harga jual)</w:t>
      </w:r>
    </w:p>
    <w:p w14:paraId="09F627E6" w14:textId="77777777" w:rsidR="00DD2A84" w:rsidRDefault="00000000">
      <w:pPr>
        <w:pStyle w:val="DaftarParagraf"/>
        <w:numPr>
          <w:ilvl w:val="1"/>
          <w:numId w:val="2"/>
        </w:numPr>
        <w:spacing w:after="80" w:line="264" w:lineRule="auto"/>
        <w:jc w:val="both"/>
      </w:pPr>
      <w:r>
        <w:rPr>
          <w:rFonts w:ascii="Calibri" w:eastAsia="Calibri" w:hAnsi="Calibri" w:cs="Calibri"/>
          <w:sz w:val="22"/>
        </w:rPr>
        <w:t>Kelebihan, kekurangan, dan saran pengembangan produk</w:t>
      </w:r>
    </w:p>
    <w:p w14:paraId="61524638" w14:textId="77777777" w:rsidR="00DD2A84" w:rsidRDefault="00000000">
      <w:pPr>
        <w:pStyle w:val="DaftarParagraf"/>
        <w:numPr>
          <w:ilvl w:val="0"/>
          <w:numId w:val="8"/>
        </w:numPr>
        <w:spacing w:after="100" w:line="264" w:lineRule="auto"/>
        <w:jc w:val="both"/>
      </w:pPr>
      <w:r>
        <w:rPr>
          <w:rFonts w:ascii="Calibri" w:eastAsia="Calibri" w:hAnsi="Calibri" w:cs="Calibri"/>
          <w:sz w:val="22"/>
        </w:rPr>
        <w:t>Murid mempresentasikan laporan kegiatan secara berkelompok.</w:t>
      </w:r>
    </w:p>
    <w:p w14:paraId="6219B1AA" w14:textId="77777777" w:rsidR="00DD2A84" w:rsidRDefault="00000000">
      <w:pPr>
        <w:pStyle w:val="DaftarParagraf"/>
        <w:numPr>
          <w:ilvl w:val="0"/>
          <w:numId w:val="8"/>
        </w:numPr>
        <w:spacing w:after="100" w:line="264" w:lineRule="auto"/>
        <w:jc w:val="both"/>
      </w:pPr>
      <w:r>
        <w:rPr>
          <w:rFonts w:ascii="Calibri" w:eastAsia="Calibri" w:hAnsi="Calibri" w:cs="Calibri"/>
          <w:sz w:val="22"/>
          <w:lang w:val="en-US"/>
        </w:rPr>
        <w:t xml:space="preserve">Guru </w:t>
      </w:r>
      <w:r>
        <w:rPr>
          <w:rFonts w:ascii="Calibri" w:eastAsia="Calibri" w:hAnsi="Calibri" w:cs="Calibri"/>
          <w:sz w:val="22"/>
        </w:rPr>
        <w:t>melaksanakan asesmen sumatif.</w:t>
      </w:r>
    </w:p>
    <w:p w14:paraId="195D25C0" w14:textId="77777777" w:rsidR="00DD2A84" w:rsidRDefault="00000000">
      <w:pPr>
        <w:pStyle w:val="DaftarParagraf"/>
        <w:numPr>
          <w:ilvl w:val="0"/>
          <w:numId w:val="8"/>
        </w:numPr>
        <w:spacing w:after="100" w:line="264" w:lineRule="auto"/>
        <w:jc w:val="both"/>
      </w:pPr>
      <w:r>
        <w:rPr>
          <w:rFonts w:ascii="Calibri" w:eastAsia="Calibri" w:hAnsi="Calibri" w:cs="Calibri"/>
          <w:sz w:val="22"/>
        </w:rPr>
        <w:t>Murid melakukan refleksi akhir projek (tertulis maupun digital menggunakan aplikasi kuis/tes daring seperti Google Form atau Quizizz).</w:t>
      </w:r>
    </w:p>
    <w:p w14:paraId="7EA9A50F" w14:textId="77777777" w:rsidR="00DD2A84" w:rsidRDefault="00000000">
      <w:pPr>
        <w:pStyle w:val="Judul2"/>
        <w:shd w:val="clear" w:color="auto" w:fill="1F4E3D"/>
        <w:spacing w:before="260" w:after="120"/>
      </w:pPr>
      <w:r>
        <w:rPr>
          <w:rFonts w:ascii="Calibri" w:eastAsia="Calibri" w:hAnsi="Calibri" w:cs="Calibri"/>
          <w:b/>
          <w:bCs/>
          <w:color w:val="FFFFFF"/>
          <w:sz w:val="24"/>
          <w:szCs w:val="24"/>
        </w:rPr>
        <w:t>Asesmen Awal</w:t>
      </w:r>
    </w:p>
    <w:p w14:paraId="22AA7498" w14:textId="77777777" w:rsidR="00DD2A84" w:rsidRDefault="00000000">
      <w:pPr>
        <w:spacing w:after="120" w:line="276" w:lineRule="auto"/>
      </w:pPr>
      <w:r>
        <w:rPr>
          <w:rFonts w:ascii="Calibri" w:eastAsia="Calibri" w:hAnsi="Calibri" w:cs="Calibri"/>
          <w:sz w:val="22"/>
        </w:rPr>
        <w:t xml:space="preserve">Di awal pembelajaran, </w:t>
      </w:r>
      <w:r>
        <w:rPr>
          <w:rFonts w:ascii="Calibri" w:eastAsia="Calibri" w:hAnsi="Calibri" w:cs="Calibri"/>
          <w:sz w:val="22"/>
          <w:lang w:val="en-US"/>
        </w:rPr>
        <w:t>Guru</w:t>
      </w:r>
      <w:r>
        <w:rPr>
          <w:rFonts w:ascii="Calibri" w:eastAsia="Calibri" w:hAnsi="Calibri" w:cs="Calibri"/>
          <w:sz w:val="22"/>
        </w:rPr>
        <w:t xml:space="preserve"> mengadakan tes untuk mengetahui kemampuan awal dan kesiapan belajar murid. Asesmen awal dapat dilakukan dengan tes tulis ataupun secara digital menggunakan aplikasi (seperti Google Form, Quizizz, atau sejenisnya).</w:t>
      </w:r>
    </w:p>
    <w:p w14:paraId="03C8E244" w14:textId="77777777" w:rsidR="00DD2A84" w:rsidRDefault="00000000">
      <w:pPr>
        <w:pStyle w:val="Judul3"/>
        <w:spacing w:before="200" w:after="100"/>
      </w:pPr>
      <w:r>
        <w:rPr>
          <w:rFonts w:ascii="Calibri" w:eastAsia="Calibri" w:hAnsi="Calibri" w:cs="Calibri"/>
          <w:b/>
          <w:bCs/>
          <w:color w:val="1F4E3D"/>
          <w:sz w:val="22"/>
          <w:szCs w:val="22"/>
        </w:rPr>
        <w:t>Soal Pilihan Ganda</w:t>
      </w:r>
    </w:p>
    <w:p w14:paraId="189FFCDC" w14:textId="77777777" w:rsidR="00DD2A84" w:rsidRDefault="00000000">
      <w:pPr>
        <w:spacing w:after="120" w:line="276" w:lineRule="auto"/>
      </w:pPr>
      <w:r>
        <w:rPr>
          <w:rFonts w:ascii="Calibri" w:eastAsia="Calibri" w:hAnsi="Calibri" w:cs="Calibri"/>
          <w:sz w:val="22"/>
        </w:rPr>
        <w:t>1. Zat gizi utama yang banyak terkandung dalam labu kuning dan bermanfaat sebagai provitamin A adalah...</w:t>
      </w:r>
    </w:p>
    <w:p w14:paraId="599632B9" w14:textId="77777777" w:rsidR="00DD2A84" w:rsidRDefault="00000000">
      <w:pPr>
        <w:pStyle w:val="DaftarParagraf"/>
        <w:numPr>
          <w:ilvl w:val="1"/>
          <w:numId w:val="2"/>
        </w:numPr>
        <w:spacing w:after="80" w:line="264" w:lineRule="auto"/>
      </w:pPr>
      <w:r>
        <w:rPr>
          <w:rFonts w:ascii="Calibri" w:eastAsia="Calibri" w:hAnsi="Calibri" w:cs="Calibri"/>
          <w:sz w:val="22"/>
        </w:rPr>
        <w:t>a. Protein</w:t>
      </w:r>
    </w:p>
    <w:p w14:paraId="29EFE9BA" w14:textId="77777777" w:rsidR="00DD2A84" w:rsidRDefault="00000000">
      <w:pPr>
        <w:pStyle w:val="DaftarParagraf"/>
        <w:numPr>
          <w:ilvl w:val="1"/>
          <w:numId w:val="2"/>
        </w:numPr>
        <w:spacing w:after="80" w:line="264" w:lineRule="auto"/>
      </w:pPr>
      <w:r>
        <w:rPr>
          <w:rFonts w:ascii="Calibri" w:eastAsia="Calibri" w:hAnsi="Calibri" w:cs="Calibri"/>
          <w:sz w:val="22"/>
        </w:rPr>
        <w:t>b. Beta-karoten</w:t>
      </w:r>
    </w:p>
    <w:p w14:paraId="035B228A" w14:textId="77777777" w:rsidR="00DD2A84" w:rsidRDefault="00000000">
      <w:pPr>
        <w:pStyle w:val="DaftarParagraf"/>
        <w:numPr>
          <w:ilvl w:val="1"/>
          <w:numId w:val="2"/>
        </w:numPr>
        <w:spacing w:after="80" w:line="264" w:lineRule="auto"/>
      </w:pPr>
      <w:r>
        <w:rPr>
          <w:rFonts w:ascii="Calibri" w:eastAsia="Calibri" w:hAnsi="Calibri" w:cs="Calibri"/>
          <w:sz w:val="22"/>
        </w:rPr>
        <w:t>c. Vitamin C</w:t>
      </w:r>
    </w:p>
    <w:p w14:paraId="62E1E660" w14:textId="77777777" w:rsidR="00DD2A84" w:rsidRDefault="00000000">
      <w:pPr>
        <w:pStyle w:val="DaftarParagraf"/>
        <w:numPr>
          <w:ilvl w:val="1"/>
          <w:numId w:val="2"/>
        </w:numPr>
        <w:spacing w:after="80" w:line="264" w:lineRule="auto"/>
      </w:pPr>
      <w:r>
        <w:rPr>
          <w:rFonts w:ascii="Calibri" w:eastAsia="Calibri" w:hAnsi="Calibri" w:cs="Calibri"/>
          <w:sz w:val="22"/>
        </w:rPr>
        <w:t>d. Zat besi</w:t>
      </w:r>
    </w:p>
    <w:p w14:paraId="437A9FBF" w14:textId="77777777" w:rsidR="00DD2A84" w:rsidRDefault="00000000">
      <w:pPr>
        <w:pStyle w:val="DaftarParagraf"/>
        <w:numPr>
          <w:ilvl w:val="1"/>
          <w:numId w:val="2"/>
        </w:numPr>
        <w:spacing w:after="80" w:line="264" w:lineRule="auto"/>
      </w:pPr>
      <w:r>
        <w:rPr>
          <w:rFonts w:ascii="Calibri" w:eastAsia="Calibri" w:hAnsi="Calibri" w:cs="Calibri"/>
          <w:sz w:val="22"/>
        </w:rPr>
        <w:t>e. Kalsium</w:t>
      </w:r>
    </w:p>
    <w:p w14:paraId="4A8D0632" w14:textId="77777777" w:rsidR="00DD2A84" w:rsidRDefault="00000000">
      <w:pPr>
        <w:spacing w:after="120" w:line="276" w:lineRule="auto"/>
      </w:pPr>
      <w:r>
        <w:rPr>
          <w:rFonts w:ascii="Calibri" w:eastAsia="Calibri" w:hAnsi="Calibri" w:cs="Calibri"/>
          <w:b/>
          <w:bCs/>
          <w:sz w:val="22"/>
        </w:rPr>
        <w:t xml:space="preserve">Jawaban: </w:t>
      </w:r>
      <w:r>
        <w:rPr>
          <w:rFonts w:ascii="Calibri" w:eastAsia="Calibri" w:hAnsi="Calibri" w:cs="Calibri"/>
          <w:sz w:val="22"/>
        </w:rPr>
        <w:t>b. Beta-karoten</w:t>
      </w:r>
    </w:p>
    <w:p w14:paraId="6E424023" w14:textId="77777777" w:rsidR="00DD2A84" w:rsidRDefault="00000000">
      <w:pPr>
        <w:spacing w:after="120" w:line="276" w:lineRule="auto"/>
      </w:pPr>
      <w:r>
        <w:rPr>
          <w:rFonts w:ascii="Calibri" w:eastAsia="Calibri" w:hAnsi="Calibri" w:cs="Calibri"/>
          <w:sz w:val="22"/>
        </w:rPr>
        <w:t>2. Mikroorganisme yang berperan dalam proses fermentasi adonan roti sehingga adonan dapat mengembang adalah...</w:t>
      </w:r>
    </w:p>
    <w:p w14:paraId="30A5B8FC" w14:textId="77777777" w:rsidR="00DD2A84" w:rsidRDefault="00000000">
      <w:pPr>
        <w:pStyle w:val="DaftarParagraf"/>
        <w:numPr>
          <w:ilvl w:val="1"/>
          <w:numId w:val="2"/>
        </w:numPr>
        <w:spacing w:after="80" w:line="264" w:lineRule="auto"/>
      </w:pPr>
      <w:r>
        <w:rPr>
          <w:rFonts w:ascii="Calibri" w:eastAsia="Calibri" w:hAnsi="Calibri" w:cs="Calibri"/>
          <w:sz w:val="22"/>
        </w:rPr>
        <w:t>a. Lactobacillus sp.</w:t>
      </w:r>
    </w:p>
    <w:p w14:paraId="4E3C9E78" w14:textId="77777777" w:rsidR="00DD2A84" w:rsidRDefault="00000000">
      <w:pPr>
        <w:pStyle w:val="DaftarParagraf"/>
        <w:numPr>
          <w:ilvl w:val="1"/>
          <w:numId w:val="2"/>
        </w:numPr>
        <w:spacing w:after="80" w:line="264" w:lineRule="auto"/>
      </w:pPr>
      <w:r>
        <w:rPr>
          <w:rFonts w:ascii="Calibri" w:eastAsia="Calibri" w:hAnsi="Calibri" w:cs="Calibri"/>
          <w:sz w:val="22"/>
        </w:rPr>
        <w:t>b. Saccharomyces cerevisiae</w:t>
      </w:r>
    </w:p>
    <w:p w14:paraId="236B7DAA" w14:textId="77777777" w:rsidR="00DD2A84" w:rsidRDefault="00000000">
      <w:pPr>
        <w:pStyle w:val="DaftarParagraf"/>
        <w:numPr>
          <w:ilvl w:val="1"/>
          <w:numId w:val="2"/>
        </w:numPr>
        <w:spacing w:after="80" w:line="264" w:lineRule="auto"/>
      </w:pPr>
      <w:r>
        <w:rPr>
          <w:rFonts w:ascii="Calibri" w:eastAsia="Calibri" w:hAnsi="Calibri" w:cs="Calibri"/>
          <w:sz w:val="22"/>
        </w:rPr>
        <w:t>c. Rhizopus oryzae</w:t>
      </w:r>
    </w:p>
    <w:p w14:paraId="25510016" w14:textId="77777777" w:rsidR="00DD2A84" w:rsidRDefault="00000000">
      <w:pPr>
        <w:pStyle w:val="DaftarParagraf"/>
        <w:numPr>
          <w:ilvl w:val="1"/>
          <w:numId w:val="2"/>
        </w:numPr>
        <w:spacing w:after="80" w:line="264" w:lineRule="auto"/>
      </w:pPr>
      <w:r>
        <w:rPr>
          <w:rFonts w:ascii="Calibri" w:eastAsia="Calibri" w:hAnsi="Calibri" w:cs="Calibri"/>
          <w:sz w:val="22"/>
        </w:rPr>
        <w:lastRenderedPageBreak/>
        <w:t>d. Aspergillus niger</w:t>
      </w:r>
    </w:p>
    <w:p w14:paraId="2133A2EC" w14:textId="77777777" w:rsidR="00DD2A84" w:rsidRDefault="00000000">
      <w:pPr>
        <w:pStyle w:val="DaftarParagraf"/>
        <w:numPr>
          <w:ilvl w:val="1"/>
          <w:numId w:val="2"/>
        </w:numPr>
        <w:spacing w:after="80" w:line="264" w:lineRule="auto"/>
      </w:pPr>
      <w:r>
        <w:rPr>
          <w:rFonts w:ascii="Calibri" w:eastAsia="Calibri" w:hAnsi="Calibri" w:cs="Calibri"/>
          <w:sz w:val="22"/>
        </w:rPr>
        <w:t>e. Acetobacter xylinum</w:t>
      </w:r>
    </w:p>
    <w:p w14:paraId="51D09144" w14:textId="77777777" w:rsidR="00DD2A84" w:rsidRDefault="00000000">
      <w:pPr>
        <w:spacing w:after="120" w:line="276" w:lineRule="auto"/>
      </w:pPr>
      <w:r>
        <w:rPr>
          <w:rFonts w:ascii="Calibri" w:eastAsia="Calibri" w:hAnsi="Calibri" w:cs="Calibri"/>
          <w:b/>
          <w:bCs/>
          <w:sz w:val="22"/>
        </w:rPr>
        <w:t xml:space="preserve">Jawaban: </w:t>
      </w:r>
      <w:r>
        <w:rPr>
          <w:rFonts w:ascii="Calibri" w:eastAsia="Calibri" w:hAnsi="Calibri" w:cs="Calibri"/>
          <w:sz w:val="22"/>
        </w:rPr>
        <w:t>b. Saccharomyces cerevisiae</w:t>
      </w:r>
    </w:p>
    <w:p w14:paraId="16DB752F" w14:textId="77777777" w:rsidR="00DD2A84" w:rsidRDefault="00000000">
      <w:pPr>
        <w:spacing w:after="120" w:line="276" w:lineRule="auto"/>
      </w:pPr>
      <w:r>
        <w:rPr>
          <w:rFonts w:ascii="Calibri" w:eastAsia="Calibri" w:hAnsi="Calibri" w:cs="Calibri"/>
          <w:sz w:val="22"/>
        </w:rPr>
        <w:t>3. Komponen tepung terigu yang berperan membentuk kerangka/struktur elastis pada adonan roti adalah...</w:t>
      </w:r>
    </w:p>
    <w:p w14:paraId="4464DB88" w14:textId="77777777" w:rsidR="00DD2A84" w:rsidRDefault="00000000">
      <w:pPr>
        <w:pStyle w:val="DaftarParagraf"/>
        <w:numPr>
          <w:ilvl w:val="1"/>
          <w:numId w:val="2"/>
        </w:numPr>
        <w:spacing w:after="80" w:line="264" w:lineRule="auto"/>
      </w:pPr>
      <w:r>
        <w:rPr>
          <w:rFonts w:ascii="Calibri" w:eastAsia="Calibri" w:hAnsi="Calibri" w:cs="Calibri"/>
          <w:sz w:val="22"/>
        </w:rPr>
        <w:t>a. Pati</w:t>
      </w:r>
    </w:p>
    <w:p w14:paraId="617FD773" w14:textId="77777777" w:rsidR="00DD2A84" w:rsidRDefault="00000000">
      <w:pPr>
        <w:pStyle w:val="DaftarParagraf"/>
        <w:numPr>
          <w:ilvl w:val="1"/>
          <w:numId w:val="2"/>
        </w:numPr>
        <w:spacing w:after="80" w:line="264" w:lineRule="auto"/>
      </w:pPr>
      <w:r>
        <w:rPr>
          <w:rFonts w:ascii="Calibri" w:eastAsia="Calibri" w:hAnsi="Calibri" w:cs="Calibri"/>
          <w:sz w:val="22"/>
        </w:rPr>
        <w:t>b. Gluten</w:t>
      </w:r>
    </w:p>
    <w:p w14:paraId="5EB595D6" w14:textId="77777777" w:rsidR="00DD2A84" w:rsidRDefault="00000000">
      <w:pPr>
        <w:pStyle w:val="DaftarParagraf"/>
        <w:numPr>
          <w:ilvl w:val="1"/>
          <w:numId w:val="2"/>
        </w:numPr>
        <w:spacing w:after="80" w:line="264" w:lineRule="auto"/>
      </w:pPr>
      <w:r>
        <w:rPr>
          <w:rFonts w:ascii="Calibri" w:eastAsia="Calibri" w:hAnsi="Calibri" w:cs="Calibri"/>
          <w:sz w:val="22"/>
        </w:rPr>
        <w:t>c. Serat</w:t>
      </w:r>
    </w:p>
    <w:p w14:paraId="7FD3B124" w14:textId="77777777" w:rsidR="00DD2A84" w:rsidRDefault="00000000">
      <w:pPr>
        <w:pStyle w:val="DaftarParagraf"/>
        <w:numPr>
          <w:ilvl w:val="1"/>
          <w:numId w:val="2"/>
        </w:numPr>
        <w:spacing w:after="80" w:line="264" w:lineRule="auto"/>
      </w:pPr>
      <w:r>
        <w:rPr>
          <w:rFonts w:ascii="Calibri" w:eastAsia="Calibri" w:hAnsi="Calibri" w:cs="Calibri"/>
          <w:sz w:val="22"/>
        </w:rPr>
        <w:t>d. Amilosa</w:t>
      </w:r>
    </w:p>
    <w:p w14:paraId="4AD289E8" w14:textId="77777777" w:rsidR="00DD2A84" w:rsidRDefault="00000000">
      <w:pPr>
        <w:pStyle w:val="DaftarParagraf"/>
        <w:numPr>
          <w:ilvl w:val="1"/>
          <w:numId w:val="2"/>
        </w:numPr>
        <w:spacing w:after="80" w:line="264" w:lineRule="auto"/>
      </w:pPr>
      <w:r>
        <w:rPr>
          <w:rFonts w:ascii="Calibri" w:eastAsia="Calibri" w:hAnsi="Calibri" w:cs="Calibri"/>
          <w:sz w:val="22"/>
        </w:rPr>
        <w:t>e. Selulosa</w:t>
      </w:r>
    </w:p>
    <w:p w14:paraId="08E85CB3" w14:textId="77777777" w:rsidR="00DD2A84" w:rsidRDefault="00000000">
      <w:pPr>
        <w:spacing w:after="120" w:line="276" w:lineRule="auto"/>
      </w:pPr>
      <w:r>
        <w:rPr>
          <w:rFonts w:ascii="Calibri" w:eastAsia="Calibri" w:hAnsi="Calibri" w:cs="Calibri"/>
          <w:b/>
          <w:bCs/>
          <w:sz w:val="22"/>
        </w:rPr>
        <w:t xml:space="preserve">Jawaban: </w:t>
      </w:r>
      <w:r>
        <w:rPr>
          <w:rFonts w:ascii="Calibri" w:eastAsia="Calibri" w:hAnsi="Calibri" w:cs="Calibri"/>
          <w:sz w:val="22"/>
        </w:rPr>
        <w:t>b. Gluten</w:t>
      </w:r>
    </w:p>
    <w:p w14:paraId="1628FD26" w14:textId="77777777" w:rsidR="00DD2A84" w:rsidRDefault="00000000">
      <w:pPr>
        <w:spacing w:after="120" w:line="276" w:lineRule="auto"/>
      </w:pPr>
      <w:r>
        <w:rPr>
          <w:rFonts w:ascii="Calibri" w:eastAsia="Calibri" w:hAnsi="Calibri" w:cs="Calibri"/>
          <w:sz w:val="22"/>
        </w:rPr>
        <w:t>4. Jika suatu resep menggunakan 1.000 gram tepung terigu dan proporsi puree labu kuning 20% (dihitung dari berat tepung), maka berat p</w:t>
      </w:r>
      <w:r>
        <w:rPr>
          <w:rFonts w:ascii="Calibri" w:eastAsia="Calibri" w:hAnsi="Calibri" w:cs="Calibri"/>
          <w:sz w:val="22"/>
          <w:lang w:val="en-US"/>
        </w:rPr>
        <w:t>asta</w:t>
      </w:r>
      <w:r>
        <w:rPr>
          <w:rFonts w:ascii="Calibri" w:eastAsia="Calibri" w:hAnsi="Calibri" w:cs="Calibri"/>
          <w:sz w:val="22"/>
        </w:rPr>
        <w:t xml:space="preserve"> labu kuning yang dibutuhkan adalah...</w:t>
      </w:r>
    </w:p>
    <w:p w14:paraId="63C8BDF5" w14:textId="77777777" w:rsidR="00DD2A84" w:rsidRDefault="00000000">
      <w:pPr>
        <w:pStyle w:val="DaftarParagraf"/>
        <w:numPr>
          <w:ilvl w:val="1"/>
          <w:numId w:val="2"/>
        </w:numPr>
        <w:spacing w:after="80" w:line="264" w:lineRule="auto"/>
      </w:pPr>
      <w:r>
        <w:rPr>
          <w:rFonts w:ascii="Calibri" w:eastAsia="Calibri" w:hAnsi="Calibri" w:cs="Calibri"/>
          <w:sz w:val="22"/>
        </w:rPr>
        <w:t>a. 100 gram</w:t>
      </w:r>
    </w:p>
    <w:p w14:paraId="41DFAF36" w14:textId="77777777" w:rsidR="00DD2A84" w:rsidRDefault="00000000">
      <w:pPr>
        <w:pStyle w:val="DaftarParagraf"/>
        <w:numPr>
          <w:ilvl w:val="1"/>
          <w:numId w:val="2"/>
        </w:numPr>
        <w:spacing w:after="80" w:line="264" w:lineRule="auto"/>
      </w:pPr>
      <w:r>
        <w:rPr>
          <w:rFonts w:ascii="Calibri" w:eastAsia="Calibri" w:hAnsi="Calibri" w:cs="Calibri"/>
          <w:sz w:val="22"/>
        </w:rPr>
        <w:t>b. 150 gram</w:t>
      </w:r>
    </w:p>
    <w:p w14:paraId="4D01A824" w14:textId="77777777" w:rsidR="00DD2A84" w:rsidRDefault="00000000">
      <w:pPr>
        <w:pStyle w:val="DaftarParagraf"/>
        <w:numPr>
          <w:ilvl w:val="1"/>
          <w:numId w:val="2"/>
        </w:numPr>
        <w:spacing w:after="80" w:line="264" w:lineRule="auto"/>
      </w:pPr>
      <w:r>
        <w:rPr>
          <w:rFonts w:ascii="Calibri" w:eastAsia="Calibri" w:hAnsi="Calibri" w:cs="Calibri"/>
          <w:sz w:val="22"/>
        </w:rPr>
        <w:t>c. 200 gram</w:t>
      </w:r>
    </w:p>
    <w:p w14:paraId="37547F64" w14:textId="77777777" w:rsidR="00DD2A84" w:rsidRDefault="00000000">
      <w:pPr>
        <w:pStyle w:val="DaftarParagraf"/>
        <w:numPr>
          <w:ilvl w:val="1"/>
          <w:numId w:val="2"/>
        </w:numPr>
        <w:spacing w:after="80" w:line="264" w:lineRule="auto"/>
      </w:pPr>
      <w:r>
        <w:rPr>
          <w:rFonts w:ascii="Calibri" w:eastAsia="Calibri" w:hAnsi="Calibri" w:cs="Calibri"/>
          <w:sz w:val="22"/>
        </w:rPr>
        <w:t>d. 250 gram</w:t>
      </w:r>
    </w:p>
    <w:p w14:paraId="3B6EAB15" w14:textId="77777777" w:rsidR="00DD2A84" w:rsidRDefault="00000000">
      <w:pPr>
        <w:pStyle w:val="DaftarParagraf"/>
        <w:numPr>
          <w:ilvl w:val="1"/>
          <w:numId w:val="2"/>
        </w:numPr>
        <w:spacing w:after="80" w:line="264" w:lineRule="auto"/>
      </w:pPr>
      <w:r>
        <w:rPr>
          <w:rFonts w:ascii="Calibri" w:eastAsia="Calibri" w:hAnsi="Calibri" w:cs="Calibri"/>
          <w:sz w:val="22"/>
        </w:rPr>
        <w:t>e. 300 gram</w:t>
      </w:r>
    </w:p>
    <w:p w14:paraId="62EE77F0" w14:textId="77777777" w:rsidR="00DD2A84" w:rsidRDefault="00000000">
      <w:pPr>
        <w:spacing w:after="120" w:line="276" w:lineRule="auto"/>
      </w:pPr>
      <w:r>
        <w:rPr>
          <w:rFonts w:ascii="Calibri" w:eastAsia="Calibri" w:hAnsi="Calibri" w:cs="Calibri"/>
          <w:b/>
          <w:bCs/>
          <w:sz w:val="22"/>
        </w:rPr>
        <w:t xml:space="preserve">Jawaban: </w:t>
      </w:r>
      <w:r>
        <w:rPr>
          <w:rFonts w:ascii="Calibri" w:eastAsia="Calibri" w:hAnsi="Calibri" w:cs="Calibri"/>
          <w:sz w:val="22"/>
        </w:rPr>
        <w:t>c. 200 gram</w:t>
      </w:r>
    </w:p>
    <w:p w14:paraId="0C2FDFE0" w14:textId="77777777" w:rsidR="00DD2A84" w:rsidRDefault="00000000">
      <w:pPr>
        <w:spacing w:after="120" w:line="276" w:lineRule="auto"/>
      </w:pPr>
      <w:r>
        <w:rPr>
          <w:rFonts w:ascii="Calibri" w:eastAsia="Calibri" w:hAnsi="Calibri" w:cs="Calibri"/>
          <w:sz w:val="22"/>
        </w:rPr>
        <w:t>5. Dokumen yang berisi prosedur sanitasi dalam industri pangan untuk menjaga keamanan produk dikenal dengan istilah...</w:t>
      </w:r>
    </w:p>
    <w:p w14:paraId="4C881425" w14:textId="77777777" w:rsidR="00DD2A84" w:rsidRDefault="00000000">
      <w:pPr>
        <w:pStyle w:val="DaftarParagraf"/>
        <w:numPr>
          <w:ilvl w:val="1"/>
          <w:numId w:val="2"/>
        </w:numPr>
        <w:spacing w:after="80" w:line="264" w:lineRule="auto"/>
      </w:pPr>
      <w:r>
        <w:rPr>
          <w:rFonts w:ascii="Calibri" w:eastAsia="Calibri" w:hAnsi="Calibri" w:cs="Calibri"/>
          <w:sz w:val="22"/>
        </w:rPr>
        <w:t>a. HACCP</w:t>
      </w:r>
    </w:p>
    <w:p w14:paraId="7DEA89A3" w14:textId="77777777" w:rsidR="00DD2A84" w:rsidRDefault="00000000">
      <w:pPr>
        <w:pStyle w:val="DaftarParagraf"/>
        <w:numPr>
          <w:ilvl w:val="1"/>
          <w:numId w:val="2"/>
        </w:numPr>
        <w:spacing w:after="80" w:line="264" w:lineRule="auto"/>
      </w:pPr>
      <w:r>
        <w:rPr>
          <w:rFonts w:ascii="Calibri" w:eastAsia="Calibri" w:hAnsi="Calibri" w:cs="Calibri"/>
          <w:sz w:val="22"/>
        </w:rPr>
        <w:t>b. SSOP</w:t>
      </w:r>
    </w:p>
    <w:p w14:paraId="1DC1D853" w14:textId="77777777" w:rsidR="00DD2A84" w:rsidRDefault="00000000">
      <w:pPr>
        <w:pStyle w:val="DaftarParagraf"/>
        <w:numPr>
          <w:ilvl w:val="1"/>
          <w:numId w:val="2"/>
        </w:numPr>
        <w:spacing w:after="80" w:line="264" w:lineRule="auto"/>
      </w:pPr>
      <w:r>
        <w:rPr>
          <w:rFonts w:ascii="Calibri" w:eastAsia="Calibri" w:hAnsi="Calibri" w:cs="Calibri"/>
          <w:sz w:val="22"/>
        </w:rPr>
        <w:t>c. SOP produksi</w:t>
      </w:r>
    </w:p>
    <w:p w14:paraId="355BE83E" w14:textId="77777777" w:rsidR="00DD2A84" w:rsidRDefault="00000000">
      <w:pPr>
        <w:pStyle w:val="DaftarParagraf"/>
        <w:numPr>
          <w:ilvl w:val="1"/>
          <w:numId w:val="2"/>
        </w:numPr>
        <w:spacing w:after="80" w:line="264" w:lineRule="auto"/>
      </w:pPr>
      <w:r>
        <w:rPr>
          <w:rFonts w:ascii="Calibri" w:eastAsia="Calibri" w:hAnsi="Calibri" w:cs="Calibri"/>
          <w:sz w:val="22"/>
        </w:rPr>
        <w:t>d. ISO 22000</w:t>
      </w:r>
    </w:p>
    <w:p w14:paraId="6050502F" w14:textId="77777777" w:rsidR="00DD2A84" w:rsidRDefault="00000000">
      <w:pPr>
        <w:pStyle w:val="DaftarParagraf"/>
        <w:numPr>
          <w:ilvl w:val="1"/>
          <w:numId w:val="2"/>
        </w:numPr>
        <w:spacing w:after="80" w:line="264" w:lineRule="auto"/>
      </w:pPr>
      <w:r>
        <w:rPr>
          <w:rFonts w:ascii="Calibri" w:eastAsia="Calibri" w:hAnsi="Calibri" w:cs="Calibri"/>
          <w:sz w:val="22"/>
        </w:rPr>
        <w:t>e. Izin edar BPOM</w:t>
      </w:r>
    </w:p>
    <w:p w14:paraId="1C5AD521" w14:textId="77777777" w:rsidR="00DD2A84" w:rsidRDefault="00000000">
      <w:pPr>
        <w:spacing w:after="120" w:line="276" w:lineRule="auto"/>
      </w:pPr>
      <w:r>
        <w:rPr>
          <w:rFonts w:ascii="Calibri" w:eastAsia="Calibri" w:hAnsi="Calibri" w:cs="Calibri"/>
          <w:b/>
          <w:bCs/>
          <w:sz w:val="22"/>
        </w:rPr>
        <w:t xml:space="preserve">Jawaban: </w:t>
      </w:r>
      <w:r>
        <w:rPr>
          <w:rFonts w:ascii="Calibri" w:eastAsia="Calibri" w:hAnsi="Calibri" w:cs="Calibri"/>
          <w:sz w:val="22"/>
        </w:rPr>
        <w:t>b. SSOP (Sanitation Standard Operating Procedures)</w:t>
      </w:r>
    </w:p>
    <w:p w14:paraId="775B8900" w14:textId="77777777" w:rsidR="00DD2A84" w:rsidRDefault="00000000">
      <w:pPr>
        <w:pStyle w:val="Judul2"/>
        <w:shd w:val="clear" w:color="auto" w:fill="1F4E3D"/>
        <w:spacing w:before="260" w:after="120"/>
      </w:pPr>
      <w:r>
        <w:rPr>
          <w:rFonts w:ascii="Calibri" w:eastAsia="Calibri" w:hAnsi="Calibri" w:cs="Calibri"/>
          <w:b/>
          <w:bCs/>
          <w:color w:val="FFFFFF"/>
          <w:sz w:val="24"/>
          <w:szCs w:val="24"/>
        </w:rPr>
        <w:t>Asesmen Formatif</w:t>
      </w:r>
    </w:p>
    <w:p w14:paraId="5A179E2B" w14:textId="77777777" w:rsidR="00DD2A84" w:rsidRDefault="00000000">
      <w:pPr>
        <w:spacing w:after="120" w:line="276" w:lineRule="auto"/>
      </w:pPr>
      <w:r>
        <w:rPr>
          <w:rFonts w:ascii="Calibri" w:eastAsia="Calibri" w:hAnsi="Calibri" w:cs="Calibri"/>
          <w:sz w:val="22"/>
        </w:rPr>
        <w:t>Asesmen formatif dilakukan pada setiap pertemuan menggunakan rubrik kinerja berikut.</w:t>
      </w:r>
    </w:p>
    <w:tbl>
      <w:tblPr>
        <w:tblW w:w="93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1125"/>
        <w:gridCol w:w="1492"/>
        <w:gridCol w:w="1858"/>
        <w:gridCol w:w="1655"/>
        <w:gridCol w:w="1532"/>
        <w:gridCol w:w="1688"/>
      </w:tblGrid>
      <w:tr w:rsidR="00DD2A84" w14:paraId="3A9A0814" w14:textId="77777777">
        <w:trPr>
          <w:tblHeader/>
        </w:trPr>
        <w:tc>
          <w:tcPr>
            <w:tcW w:w="700" w:type="dxa"/>
            <w:shd w:val="clear" w:color="auto" w:fill="1F4E3D"/>
            <w:tcMar>
              <w:top w:w="80" w:type="dxa"/>
              <w:left w:w="100" w:type="dxa"/>
              <w:bottom w:w="80" w:type="dxa"/>
              <w:right w:w="100" w:type="dxa"/>
            </w:tcMar>
          </w:tcPr>
          <w:p w14:paraId="4D5BD833" w14:textId="77777777" w:rsidR="00DD2A84" w:rsidRDefault="00000000">
            <w:pPr>
              <w:jc w:val="center"/>
            </w:pPr>
            <w:r>
              <w:rPr>
                <w:rFonts w:ascii="Calibri" w:eastAsia="Calibri" w:hAnsi="Calibri" w:cs="Calibri"/>
                <w:b/>
                <w:bCs/>
                <w:color w:val="FFFFFF"/>
                <w:sz w:val="20"/>
                <w:szCs w:val="20"/>
              </w:rPr>
              <w:t>Pertemuan</w:t>
            </w:r>
          </w:p>
        </w:tc>
        <w:tc>
          <w:tcPr>
            <w:tcW w:w="1750" w:type="dxa"/>
            <w:shd w:val="clear" w:color="auto" w:fill="1F4E3D"/>
            <w:tcMar>
              <w:top w:w="80" w:type="dxa"/>
              <w:left w:w="100" w:type="dxa"/>
              <w:bottom w:w="80" w:type="dxa"/>
              <w:right w:w="100" w:type="dxa"/>
            </w:tcMar>
          </w:tcPr>
          <w:p w14:paraId="4ED2173B" w14:textId="77777777" w:rsidR="00DD2A84" w:rsidRDefault="00000000">
            <w:pPr>
              <w:jc w:val="center"/>
            </w:pPr>
            <w:r>
              <w:rPr>
                <w:rFonts w:ascii="Calibri" w:eastAsia="Calibri" w:hAnsi="Calibri" w:cs="Calibri"/>
                <w:b/>
                <w:bCs/>
                <w:color w:val="FFFFFF"/>
                <w:sz w:val="20"/>
                <w:szCs w:val="20"/>
              </w:rPr>
              <w:t>Aspek yang Dinilai</w:t>
            </w:r>
          </w:p>
        </w:tc>
        <w:tc>
          <w:tcPr>
            <w:tcW w:w="1725" w:type="dxa"/>
            <w:shd w:val="clear" w:color="auto" w:fill="1F4E3D"/>
            <w:tcMar>
              <w:top w:w="80" w:type="dxa"/>
              <w:left w:w="100" w:type="dxa"/>
              <w:bottom w:w="80" w:type="dxa"/>
              <w:right w:w="100" w:type="dxa"/>
            </w:tcMar>
          </w:tcPr>
          <w:p w14:paraId="6568DBBB" w14:textId="77777777" w:rsidR="00DD2A84" w:rsidRDefault="00000000">
            <w:pPr>
              <w:jc w:val="center"/>
            </w:pPr>
            <w:r>
              <w:rPr>
                <w:rFonts w:ascii="Calibri" w:eastAsia="Calibri" w:hAnsi="Calibri" w:cs="Calibri"/>
                <w:b/>
                <w:bCs/>
                <w:color w:val="FFFFFF"/>
                <w:sz w:val="20"/>
                <w:szCs w:val="20"/>
              </w:rPr>
              <w:t>Skor 4</w:t>
            </w:r>
          </w:p>
        </w:tc>
        <w:tc>
          <w:tcPr>
            <w:tcW w:w="1725" w:type="dxa"/>
            <w:shd w:val="clear" w:color="auto" w:fill="1F4E3D"/>
            <w:tcMar>
              <w:top w:w="80" w:type="dxa"/>
              <w:left w:w="100" w:type="dxa"/>
              <w:bottom w:w="80" w:type="dxa"/>
              <w:right w:w="100" w:type="dxa"/>
            </w:tcMar>
          </w:tcPr>
          <w:p w14:paraId="0471BF59" w14:textId="77777777" w:rsidR="00DD2A84" w:rsidRDefault="00000000">
            <w:pPr>
              <w:jc w:val="center"/>
            </w:pPr>
            <w:r>
              <w:rPr>
                <w:rFonts w:ascii="Calibri" w:eastAsia="Calibri" w:hAnsi="Calibri" w:cs="Calibri"/>
                <w:b/>
                <w:bCs/>
                <w:color w:val="FFFFFF"/>
                <w:sz w:val="20"/>
                <w:szCs w:val="20"/>
              </w:rPr>
              <w:t>Skor 3</w:t>
            </w:r>
          </w:p>
        </w:tc>
        <w:tc>
          <w:tcPr>
            <w:tcW w:w="1725" w:type="dxa"/>
            <w:shd w:val="clear" w:color="auto" w:fill="1F4E3D"/>
            <w:tcMar>
              <w:top w:w="80" w:type="dxa"/>
              <w:left w:w="100" w:type="dxa"/>
              <w:bottom w:w="80" w:type="dxa"/>
              <w:right w:w="100" w:type="dxa"/>
            </w:tcMar>
          </w:tcPr>
          <w:p w14:paraId="028ADAD9" w14:textId="77777777" w:rsidR="00DD2A84" w:rsidRDefault="00000000">
            <w:pPr>
              <w:jc w:val="center"/>
            </w:pPr>
            <w:r>
              <w:rPr>
                <w:rFonts w:ascii="Calibri" w:eastAsia="Calibri" w:hAnsi="Calibri" w:cs="Calibri"/>
                <w:b/>
                <w:bCs/>
                <w:color w:val="FFFFFF"/>
                <w:sz w:val="20"/>
                <w:szCs w:val="20"/>
              </w:rPr>
              <w:t>Skor 2</w:t>
            </w:r>
          </w:p>
        </w:tc>
        <w:tc>
          <w:tcPr>
            <w:tcW w:w="1725" w:type="dxa"/>
            <w:shd w:val="clear" w:color="auto" w:fill="1F4E3D"/>
            <w:tcMar>
              <w:top w:w="80" w:type="dxa"/>
              <w:left w:w="100" w:type="dxa"/>
              <w:bottom w:w="80" w:type="dxa"/>
              <w:right w:w="100" w:type="dxa"/>
            </w:tcMar>
          </w:tcPr>
          <w:p w14:paraId="287A786B" w14:textId="77777777" w:rsidR="00DD2A84" w:rsidRDefault="00000000">
            <w:pPr>
              <w:jc w:val="center"/>
            </w:pPr>
            <w:r>
              <w:rPr>
                <w:rFonts w:ascii="Calibri" w:eastAsia="Calibri" w:hAnsi="Calibri" w:cs="Calibri"/>
                <w:b/>
                <w:bCs/>
                <w:color w:val="FFFFFF"/>
                <w:sz w:val="20"/>
                <w:szCs w:val="20"/>
              </w:rPr>
              <w:t>Skor 1</w:t>
            </w:r>
          </w:p>
        </w:tc>
      </w:tr>
      <w:tr w:rsidR="00DD2A84" w14:paraId="6CD090CA" w14:textId="77777777">
        <w:tc>
          <w:tcPr>
            <w:tcW w:w="700" w:type="dxa"/>
            <w:tcMar>
              <w:top w:w="80" w:type="dxa"/>
              <w:left w:w="100" w:type="dxa"/>
              <w:bottom w:w="80" w:type="dxa"/>
              <w:right w:w="100" w:type="dxa"/>
            </w:tcMar>
            <w:vAlign w:val="center"/>
          </w:tcPr>
          <w:p w14:paraId="5B0667A4" w14:textId="77777777" w:rsidR="00DD2A84" w:rsidRDefault="00000000">
            <w:pPr>
              <w:spacing w:after="40"/>
            </w:pPr>
            <w:r>
              <w:rPr>
                <w:rFonts w:ascii="Calibri" w:eastAsia="Calibri" w:hAnsi="Calibri" w:cs="Calibri"/>
                <w:sz w:val="20"/>
                <w:szCs w:val="20"/>
              </w:rPr>
              <w:t>1</w:t>
            </w:r>
          </w:p>
        </w:tc>
        <w:tc>
          <w:tcPr>
            <w:tcW w:w="1750" w:type="dxa"/>
            <w:tcMar>
              <w:top w:w="80" w:type="dxa"/>
              <w:left w:w="100" w:type="dxa"/>
              <w:bottom w:w="80" w:type="dxa"/>
              <w:right w:w="100" w:type="dxa"/>
            </w:tcMar>
            <w:vAlign w:val="center"/>
          </w:tcPr>
          <w:p w14:paraId="0A895D4E" w14:textId="77777777" w:rsidR="00DD2A84" w:rsidRDefault="00000000">
            <w:pPr>
              <w:spacing w:after="40"/>
            </w:pPr>
            <w:r>
              <w:rPr>
                <w:rFonts w:ascii="Calibri" w:eastAsia="Calibri" w:hAnsi="Calibri" w:cs="Calibri"/>
                <w:sz w:val="20"/>
                <w:szCs w:val="20"/>
              </w:rPr>
              <w:t>Identifikasi Masalah dan Ide Produk</w:t>
            </w:r>
          </w:p>
        </w:tc>
        <w:tc>
          <w:tcPr>
            <w:tcW w:w="1725" w:type="dxa"/>
            <w:tcMar>
              <w:top w:w="80" w:type="dxa"/>
              <w:left w:w="100" w:type="dxa"/>
              <w:bottom w:w="80" w:type="dxa"/>
              <w:right w:w="100" w:type="dxa"/>
            </w:tcMar>
            <w:vAlign w:val="center"/>
          </w:tcPr>
          <w:p w14:paraId="47DA22FC" w14:textId="77777777" w:rsidR="00DD2A84" w:rsidRDefault="00000000">
            <w:pPr>
              <w:spacing w:after="40"/>
            </w:pPr>
            <w:r>
              <w:rPr>
                <w:rFonts w:ascii="Calibri" w:eastAsia="Calibri" w:hAnsi="Calibri" w:cs="Calibri"/>
                <w:sz w:val="20"/>
                <w:szCs w:val="20"/>
              </w:rPr>
              <w:t>Mampu mengidentifikasi masalah secara tepat, mengaitkan dengan data/fakta, dan mengajukan ide produk yang relevan serta inovatif.</w:t>
            </w:r>
          </w:p>
        </w:tc>
        <w:tc>
          <w:tcPr>
            <w:tcW w:w="1725" w:type="dxa"/>
            <w:tcMar>
              <w:top w:w="80" w:type="dxa"/>
              <w:left w:w="100" w:type="dxa"/>
              <w:bottom w:w="80" w:type="dxa"/>
              <w:right w:w="100" w:type="dxa"/>
            </w:tcMar>
            <w:vAlign w:val="center"/>
          </w:tcPr>
          <w:p w14:paraId="215ECF71" w14:textId="77777777" w:rsidR="00DD2A84" w:rsidRDefault="00000000">
            <w:pPr>
              <w:spacing w:after="40"/>
            </w:pPr>
            <w:r>
              <w:rPr>
                <w:rFonts w:ascii="Calibri" w:eastAsia="Calibri" w:hAnsi="Calibri" w:cs="Calibri"/>
                <w:sz w:val="20"/>
                <w:szCs w:val="20"/>
              </w:rPr>
              <w:t>Mampu mengidentifikasi masalah dengan tepat dan mengajukan ide produk yang relevan.</w:t>
            </w:r>
          </w:p>
        </w:tc>
        <w:tc>
          <w:tcPr>
            <w:tcW w:w="1725" w:type="dxa"/>
            <w:tcMar>
              <w:top w:w="80" w:type="dxa"/>
              <w:left w:w="100" w:type="dxa"/>
              <w:bottom w:w="80" w:type="dxa"/>
              <w:right w:w="100" w:type="dxa"/>
            </w:tcMar>
            <w:vAlign w:val="center"/>
          </w:tcPr>
          <w:p w14:paraId="58BE4826" w14:textId="77777777" w:rsidR="00DD2A84" w:rsidRDefault="00000000">
            <w:pPr>
              <w:spacing w:after="40"/>
            </w:pPr>
            <w:r>
              <w:rPr>
                <w:rFonts w:ascii="Calibri" w:eastAsia="Calibri" w:hAnsi="Calibri" w:cs="Calibri"/>
                <w:sz w:val="20"/>
                <w:szCs w:val="20"/>
              </w:rPr>
              <w:t>Identifikasi masalah kurang tepat, namun ide produk cukup relevan.</w:t>
            </w:r>
          </w:p>
        </w:tc>
        <w:tc>
          <w:tcPr>
            <w:tcW w:w="1725" w:type="dxa"/>
            <w:tcMar>
              <w:top w:w="80" w:type="dxa"/>
              <w:left w:w="100" w:type="dxa"/>
              <w:bottom w:w="80" w:type="dxa"/>
              <w:right w:w="100" w:type="dxa"/>
            </w:tcMar>
            <w:vAlign w:val="center"/>
          </w:tcPr>
          <w:p w14:paraId="3A1A708A" w14:textId="77777777" w:rsidR="00DD2A84" w:rsidRDefault="00000000">
            <w:pPr>
              <w:spacing w:after="40"/>
            </w:pPr>
            <w:r>
              <w:rPr>
                <w:rFonts w:ascii="Calibri" w:eastAsia="Calibri" w:hAnsi="Calibri" w:cs="Calibri"/>
                <w:sz w:val="20"/>
                <w:szCs w:val="20"/>
              </w:rPr>
              <w:t>Tidak mampu mengidentifikasi masalah dan/atau ide produk tidak relevan.</w:t>
            </w:r>
          </w:p>
        </w:tc>
      </w:tr>
      <w:tr w:rsidR="00DD2A84" w14:paraId="4C0E9147" w14:textId="77777777">
        <w:tc>
          <w:tcPr>
            <w:tcW w:w="700" w:type="dxa"/>
            <w:tcMar>
              <w:top w:w="80" w:type="dxa"/>
              <w:left w:w="100" w:type="dxa"/>
              <w:bottom w:w="80" w:type="dxa"/>
              <w:right w:w="100" w:type="dxa"/>
            </w:tcMar>
            <w:vAlign w:val="center"/>
          </w:tcPr>
          <w:p w14:paraId="5ED98F2C" w14:textId="77777777" w:rsidR="00DD2A84" w:rsidRDefault="00000000">
            <w:pPr>
              <w:spacing w:after="40"/>
            </w:pPr>
            <w:r>
              <w:rPr>
                <w:rFonts w:ascii="Calibri" w:eastAsia="Calibri" w:hAnsi="Calibri" w:cs="Calibri"/>
                <w:sz w:val="20"/>
                <w:szCs w:val="20"/>
              </w:rPr>
              <w:t>1</w:t>
            </w:r>
          </w:p>
        </w:tc>
        <w:tc>
          <w:tcPr>
            <w:tcW w:w="1750" w:type="dxa"/>
            <w:tcMar>
              <w:top w:w="80" w:type="dxa"/>
              <w:left w:w="100" w:type="dxa"/>
              <w:bottom w:w="80" w:type="dxa"/>
              <w:right w:w="100" w:type="dxa"/>
            </w:tcMar>
            <w:vAlign w:val="center"/>
          </w:tcPr>
          <w:p w14:paraId="57BCD516" w14:textId="77777777" w:rsidR="00DD2A84" w:rsidRDefault="00000000">
            <w:pPr>
              <w:spacing w:after="40"/>
            </w:pPr>
            <w:r>
              <w:rPr>
                <w:rFonts w:ascii="Calibri" w:eastAsia="Calibri" w:hAnsi="Calibri" w:cs="Calibri"/>
                <w:sz w:val="20"/>
                <w:szCs w:val="20"/>
              </w:rPr>
              <w:t xml:space="preserve">Rancangan Formulasi dan </w:t>
            </w:r>
            <w:r>
              <w:rPr>
                <w:rFonts w:ascii="Calibri" w:eastAsia="Calibri" w:hAnsi="Calibri" w:cs="Calibri"/>
                <w:sz w:val="20"/>
                <w:szCs w:val="20"/>
              </w:rPr>
              <w:lastRenderedPageBreak/>
              <w:t>Proses Produksi</w:t>
            </w:r>
          </w:p>
        </w:tc>
        <w:tc>
          <w:tcPr>
            <w:tcW w:w="1725" w:type="dxa"/>
            <w:tcMar>
              <w:top w:w="80" w:type="dxa"/>
              <w:left w:w="100" w:type="dxa"/>
              <w:bottom w:w="80" w:type="dxa"/>
              <w:right w:w="100" w:type="dxa"/>
            </w:tcMar>
            <w:vAlign w:val="center"/>
          </w:tcPr>
          <w:p w14:paraId="1DE6D3EE" w14:textId="77777777" w:rsidR="00DD2A84" w:rsidRDefault="00000000">
            <w:pPr>
              <w:spacing w:after="40"/>
            </w:pPr>
            <w:r>
              <w:rPr>
                <w:rFonts w:ascii="Calibri" w:eastAsia="Calibri" w:hAnsi="Calibri" w:cs="Calibri"/>
                <w:sz w:val="20"/>
                <w:szCs w:val="20"/>
              </w:rPr>
              <w:lastRenderedPageBreak/>
              <w:t xml:space="preserve">Formulasi dihitung tepat menggunakan </w:t>
            </w:r>
            <w:r>
              <w:rPr>
                <w:rFonts w:ascii="Calibri" w:eastAsia="Calibri" w:hAnsi="Calibri" w:cs="Calibri"/>
                <w:sz w:val="20"/>
                <w:szCs w:val="20"/>
              </w:rPr>
              <w:lastRenderedPageBreak/>
              <w:t>prinsip baker's percentage, diagram alir logis dan lengkap, serta mempertimbangkan keamanan pangan.</w:t>
            </w:r>
          </w:p>
        </w:tc>
        <w:tc>
          <w:tcPr>
            <w:tcW w:w="1725" w:type="dxa"/>
            <w:tcMar>
              <w:top w:w="80" w:type="dxa"/>
              <w:left w:w="100" w:type="dxa"/>
              <w:bottom w:w="80" w:type="dxa"/>
              <w:right w:w="100" w:type="dxa"/>
            </w:tcMar>
            <w:vAlign w:val="center"/>
          </w:tcPr>
          <w:p w14:paraId="7903726F" w14:textId="77777777" w:rsidR="00DD2A84" w:rsidRDefault="00000000">
            <w:pPr>
              <w:spacing w:after="40"/>
            </w:pPr>
            <w:r>
              <w:rPr>
                <w:rFonts w:ascii="Calibri" w:eastAsia="Calibri" w:hAnsi="Calibri" w:cs="Calibri"/>
                <w:sz w:val="20"/>
                <w:szCs w:val="20"/>
              </w:rPr>
              <w:lastRenderedPageBreak/>
              <w:t xml:space="preserve">Formulasi dihitung tepat, </w:t>
            </w:r>
            <w:r>
              <w:rPr>
                <w:rFonts w:ascii="Calibri" w:eastAsia="Calibri" w:hAnsi="Calibri" w:cs="Calibri"/>
                <w:sz w:val="20"/>
                <w:szCs w:val="20"/>
              </w:rPr>
              <w:lastRenderedPageBreak/>
              <w:t>diagram alir logis dan lengkap.</w:t>
            </w:r>
          </w:p>
        </w:tc>
        <w:tc>
          <w:tcPr>
            <w:tcW w:w="1725" w:type="dxa"/>
            <w:tcMar>
              <w:top w:w="80" w:type="dxa"/>
              <w:left w:w="100" w:type="dxa"/>
              <w:bottom w:w="80" w:type="dxa"/>
              <w:right w:w="100" w:type="dxa"/>
            </w:tcMar>
            <w:vAlign w:val="center"/>
          </w:tcPr>
          <w:p w14:paraId="301615CD" w14:textId="77777777" w:rsidR="00DD2A84" w:rsidRDefault="00000000">
            <w:pPr>
              <w:spacing w:after="40"/>
            </w:pPr>
            <w:r>
              <w:rPr>
                <w:rFonts w:ascii="Calibri" w:eastAsia="Calibri" w:hAnsi="Calibri" w:cs="Calibri"/>
                <w:sz w:val="20"/>
                <w:szCs w:val="20"/>
              </w:rPr>
              <w:lastRenderedPageBreak/>
              <w:t xml:space="preserve">Formulasi cukup tepat, </w:t>
            </w:r>
            <w:r>
              <w:rPr>
                <w:rFonts w:ascii="Calibri" w:eastAsia="Calibri" w:hAnsi="Calibri" w:cs="Calibri"/>
                <w:sz w:val="20"/>
                <w:szCs w:val="20"/>
              </w:rPr>
              <w:lastRenderedPageBreak/>
              <w:t>diagram alir kurang lengkap.</w:t>
            </w:r>
          </w:p>
        </w:tc>
        <w:tc>
          <w:tcPr>
            <w:tcW w:w="1725" w:type="dxa"/>
            <w:tcMar>
              <w:top w:w="80" w:type="dxa"/>
              <w:left w:w="100" w:type="dxa"/>
              <w:bottom w:w="80" w:type="dxa"/>
              <w:right w:w="100" w:type="dxa"/>
            </w:tcMar>
            <w:vAlign w:val="center"/>
          </w:tcPr>
          <w:p w14:paraId="466EA0EC" w14:textId="77777777" w:rsidR="00DD2A84" w:rsidRDefault="00000000">
            <w:pPr>
              <w:spacing w:after="40"/>
            </w:pPr>
            <w:r>
              <w:rPr>
                <w:rFonts w:ascii="Calibri" w:eastAsia="Calibri" w:hAnsi="Calibri" w:cs="Calibri"/>
                <w:sz w:val="20"/>
                <w:szCs w:val="20"/>
              </w:rPr>
              <w:lastRenderedPageBreak/>
              <w:t xml:space="preserve">Formulasi tidak tepat dan/atau </w:t>
            </w:r>
            <w:r>
              <w:rPr>
                <w:rFonts w:ascii="Calibri" w:eastAsia="Calibri" w:hAnsi="Calibri" w:cs="Calibri"/>
                <w:sz w:val="20"/>
                <w:szCs w:val="20"/>
              </w:rPr>
              <w:lastRenderedPageBreak/>
              <w:t>diagram alir tidak sesuai.</w:t>
            </w:r>
          </w:p>
        </w:tc>
      </w:tr>
      <w:tr w:rsidR="00DD2A84" w14:paraId="196C5469" w14:textId="77777777">
        <w:tc>
          <w:tcPr>
            <w:tcW w:w="700" w:type="dxa"/>
            <w:tcMar>
              <w:top w:w="80" w:type="dxa"/>
              <w:left w:w="100" w:type="dxa"/>
              <w:bottom w:w="80" w:type="dxa"/>
              <w:right w:w="100" w:type="dxa"/>
            </w:tcMar>
            <w:vAlign w:val="center"/>
          </w:tcPr>
          <w:p w14:paraId="7E450F6C" w14:textId="77777777" w:rsidR="00DD2A84" w:rsidRDefault="00000000">
            <w:pPr>
              <w:spacing w:after="40"/>
            </w:pPr>
            <w:r>
              <w:rPr>
                <w:rFonts w:ascii="Calibri" w:eastAsia="Calibri" w:hAnsi="Calibri" w:cs="Calibri"/>
                <w:sz w:val="20"/>
                <w:szCs w:val="20"/>
              </w:rPr>
              <w:t>1</w:t>
            </w:r>
          </w:p>
        </w:tc>
        <w:tc>
          <w:tcPr>
            <w:tcW w:w="1750" w:type="dxa"/>
            <w:tcMar>
              <w:top w:w="80" w:type="dxa"/>
              <w:left w:w="100" w:type="dxa"/>
              <w:bottom w:w="80" w:type="dxa"/>
              <w:right w:w="100" w:type="dxa"/>
            </w:tcMar>
            <w:vAlign w:val="center"/>
          </w:tcPr>
          <w:p w14:paraId="340AAFDA" w14:textId="77777777" w:rsidR="00DD2A84" w:rsidRDefault="00000000">
            <w:pPr>
              <w:spacing w:after="40"/>
            </w:pPr>
            <w:r>
              <w:rPr>
                <w:rFonts w:ascii="Calibri" w:eastAsia="Calibri" w:hAnsi="Calibri" w:cs="Calibri"/>
                <w:sz w:val="20"/>
                <w:szCs w:val="20"/>
              </w:rPr>
              <w:t>Praktik Produksi (K3, Higiene, dan Prosedur Kerja)</w:t>
            </w:r>
          </w:p>
        </w:tc>
        <w:tc>
          <w:tcPr>
            <w:tcW w:w="1725" w:type="dxa"/>
            <w:tcMar>
              <w:top w:w="80" w:type="dxa"/>
              <w:left w:w="100" w:type="dxa"/>
              <w:bottom w:w="80" w:type="dxa"/>
              <w:right w:w="100" w:type="dxa"/>
            </w:tcMar>
            <w:vAlign w:val="center"/>
          </w:tcPr>
          <w:p w14:paraId="0C9FA3D1" w14:textId="77777777" w:rsidR="00DD2A84" w:rsidRDefault="00000000">
            <w:pPr>
              <w:spacing w:after="40"/>
            </w:pPr>
            <w:r>
              <w:rPr>
                <w:rFonts w:ascii="Calibri" w:eastAsia="Calibri" w:hAnsi="Calibri" w:cs="Calibri"/>
                <w:sz w:val="20"/>
                <w:szCs w:val="20"/>
              </w:rPr>
              <w:t>Bekerja sesuai SOP, menerapkan K3 dan higiene secara konsisten, serta mencatat parameter proses dengan lengkap dan akurat.</w:t>
            </w:r>
          </w:p>
        </w:tc>
        <w:tc>
          <w:tcPr>
            <w:tcW w:w="1725" w:type="dxa"/>
            <w:tcMar>
              <w:top w:w="80" w:type="dxa"/>
              <w:left w:w="100" w:type="dxa"/>
              <w:bottom w:w="80" w:type="dxa"/>
              <w:right w:w="100" w:type="dxa"/>
            </w:tcMar>
            <w:vAlign w:val="center"/>
          </w:tcPr>
          <w:p w14:paraId="4E282C38" w14:textId="77777777" w:rsidR="00DD2A84" w:rsidRDefault="00000000">
            <w:pPr>
              <w:spacing w:after="40"/>
            </w:pPr>
            <w:r>
              <w:rPr>
                <w:rFonts w:ascii="Calibri" w:eastAsia="Calibri" w:hAnsi="Calibri" w:cs="Calibri"/>
                <w:sz w:val="20"/>
                <w:szCs w:val="20"/>
              </w:rPr>
              <w:t>Bekerja sesuai SOP dan menerapkan K3/higiene dengan baik, pencatatan cukup lengkap.</w:t>
            </w:r>
          </w:p>
        </w:tc>
        <w:tc>
          <w:tcPr>
            <w:tcW w:w="1725" w:type="dxa"/>
            <w:tcMar>
              <w:top w:w="80" w:type="dxa"/>
              <w:left w:w="100" w:type="dxa"/>
              <w:bottom w:w="80" w:type="dxa"/>
              <w:right w:w="100" w:type="dxa"/>
            </w:tcMar>
            <w:vAlign w:val="center"/>
          </w:tcPr>
          <w:p w14:paraId="53664FE8" w14:textId="77777777" w:rsidR="00DD2A84" w:rsidRDefault="00000000">
            <w:pPr>
              <w:spacing w:after="40"/>
            </w:pPr>
            <w:r>
              <w:rPr>
                <w:rFonts w:ascii="Calibri" w:eastAsia="Calibri" w:hAnsi="Calibri" w:cs="Calibri"/>
                <w:sz w:val="20"/>
                <w:szCs w:val="20"/>
              </w:rPr>
              <w:t>Bekerja cukup sesuai SOP, penerapan K3/higiene dan pencatatan kurang lengkap.</w:t>
            </w:r>
          </w:p>
        </w:tc>
        <w:tc>
          <w:tcPr>
            <w:tcW w:w="1725" w:type="dxa"/>
            <w:tcMar>
              <w:top w:w="80" w:type="dxa"/>
              <w:left w:w="100" w:type="dxa"/>
              <w:bottom w:w="80" w:type="dxa"/>
              <w:right w:w="100" w:type="dxa"/>
            </w:tcMar>
            <w:vAlign w:val="center"/>
          </w:tcPr>
          <w:p w14:paraId="07A9F995" w14:textId="77777777" w:rsidR="00DD2A84" w:rsidRDefault="00000000">
            <w:pPr>
              <w:spacing w:after="40"/>
            </w:pPr>
            <w:r>
              <w:rPr>
                <w:rFonts w:ascii="Calibri" w:eastAsia="Calibri" w:hAnsi="Calibri" w:cs="Calibri"/>
                <w:sz w:val="20"/>
                <w:szCs w:val="20"/>
              </w:rPr>
              <w:t>Tidak bekerja sesuai SOP dan/atau mengabaikan aspek K3/higiene.</w:t>
            </w:r>
          </w:p>
        </w:tc>
      </w:tr>
      <w:tr w:rsidR="00DD2A84" w14:paraId="6FF507FD" w14:textId="77777777">
        <w:tc>
          <w:tcPr>
            <w:tcW w:w="700" w:type="dxa"/>
            <w:tcMar>
              <w:top w:w="80" w:type="dxa"/>
              <w:left w:w="100" w:type="dxa"/>
              <w:bottom w:w="80" w:type="dxa"/>
              <w:right w:w="100" w:type="dxa"/>
            </w:tcMar>
            <w:vAlign w:val="center"/>
          </w:tcPr>
          <w:p w14:paraId="73B7A05A" w14:textId="77777777" w:rsidR="00DD2A84" w:rsidRDefault="00000000">
            <w:pPr>
              <w:spacing w:after="40"/>
            </w:pPr>
            <w:r>
              <w:rPr>
                <w:rFonts w:ascii="Calibri" w:eastAsia="Calibri" w:hAnsi="Calibri" w:cs="Calibri"/>
                <w:sz w:val="20"/>
                <w:szCs w:val="20"/>
              </w:rPr>
              <w:t>2</w:t>
            </w:r>
          </w:p>
        </w:tc>
        <w:tc>
          <w:tcPr>
            <w:tcW w:w="1750" w:type="dxa"/>
            <w:tcMar>
              <w:top w:w="80" w:type="dxa"/>
              <w:left w:w="100" w:type="dxa"/>
              <w:bottom w:w="80" w:type="dxa"/>
              <w:right w:w="100" w:type="dxa"/>
            </w:tcMar>
            <w:vAlign w:val="center"/>
          </w:tcPr>
          <w:p w14:paraId="0C967C8F" w14:textId="77777777" w:rsidR="00DD2A84" w:rsidRDefault="00000000">
            <w:pPr>
              <w:spacing w:after="40"/>
            </w:pPr>
            <w:r>
              <w:rPr>
                <w:rFonts w:ascii="Calibri" w:eastAsia="Calibri" w:hAnsi="Calibri" w:cs="Calibri"/>
                <w:sz w:val="20"/>
                <w:szCs w:val="20"/>
              </w:rPr>
              <w:t>Evaluasi Mutu Produk</w:t>
            </w:r>
          </w:p>
        </w:tc>
        <w:tc>
          <w:tcPr>
            <w:tcW w:w="1725" w:type="dxa"/>
            <w:tcMar>
              <w:top w:w="80" w:type="dxa"/>
              <w:left w:w="100" w:type="dxa"/>
              <w:bottom w:w="80" w:type="dxa"/>
              <w:right w:w="100" w:type="dxa"/>
            </w:tcMar>
            <w:vAlign w:val="center"/>
          </w:tcPr>
          <w:p w14:paraId="024ECFEF" w14:textId="77777777" w:rsidR="00DD2A84" w:rsidRDefault="00000000">
            <w:pPr>
              <w:spacing w:after="40"/>
            </w:pPr>
            <w:r>
              <w:rPr>
                <w:rFonts w:ascii="Calibri" w:eastAsia="Calibri" w:hAnsi="Calibri" w:cs="Calibri"/>
                <w:sz w:val="20"/>
                <w:szCs w:val="20"/>
              </w:rPr>
              <w:t>Uji organoleptik dilakukan sistematis, hasil dicatat dan dianalisis dengan tepat, serta dikaitkan dengan faktor proses produksi.</w:t>
            </w:r>
          </w:p>
        </w:tc>
        <w:tc>
          <w:tcPr>
            <w:tcW w:w="1725" w:type="dxa"/>
            <w:tcMar>
              <w:top w:w="80" w:type="dxa"/>
              <w:left w:w="100" w:type="dxa"/>
              <w:bottom w:w="80" w:type="dxa"/>
              <w:right w:w="100" w:type="dxa"/>
            </w:tcMar>
            <w:vAlign w:val="center"/>
          </w:tcPr>
          <w:p w14:paraId="4C149B92" w14:textId="77777777" w:rsidR="00DD2A84" w:rsidRDefault="00000000">
            <w:pPr>
              <w:spacing w:after="40"/>
            </w:pPr>
            <w:r>
              <w:rPr>
                <w:rFonts w:ascii="Calibri" w:eastAsia="Calibri" w:hAnsi="Calibri" w:cs="Calibri"/>
                <w:sz w:val="20"/>
                <w:szCs w:val="20"/>
              </w:rPr>
              <w:t>Uji organoleptik dilakukan dengan benar, hasil dicatat dan dianalisis dengan baik.</w:t>
            </w:r>
          </w:p>
        </w:tc>
        <w:tc>
          <w:tcPr>
            <w:tcW w:w="1725" w:type="dxa"/>
            <w:tcMar>
              <w:top w:w="80" w:type="dxa"/>
              <w:left w:w="100" w:type="dxa"/>
              <w:bottom w:w="80" w:type="dxa"/>
              <w:right w:w="100" w:type="dxa"/>
            </w:tcMar>
            <w:vAlign w:val="center"/>
          </w:tcPr>
          <w:p w14:paraId="5739EB74" w14:textId="77777777" w:rsidR="00DD2A84" w:rsidRDefault="00000000">
            <w:pPr>
              <w:spacing w:after="40"/>
            </w:pPr>
            <w:r>
              <w:rPr>
                <w:rFonts w:ascii="Calibri" w:eastAsia="Calibri" w:hAnsi="Calibri" w:cs="Calibri"/>
                <w:sz w:val="20"/>
                <w:szCs w:val="20"/>
              </w:rPr>
              <w:t>Uji organoleptik dilakukan, hasil dicatat namun analisis kurang mendalam.</w:t>
            </w:r>
          </w:p>
        </w:tc>
        <w:tc>
          <w:tcPr>
            <w:tcW w:w="1725" w:type="dxa"/>
            <w:tcMar>
              <w:top w:w="80" w:type="dxa"/>
              <w:left w:w="100" w:type="dxa"/>
              <w:bottom w:w="80" w:type="dxa"/>
              <w:right w:w="100" w:type="dxa"/>
            </w:tcMar>
            <w:vAlign w:val="center"/>
          </w:tcPr>
          <w:p w14:paraId="6663C8F6" w14:textId="77777777" w:rsidR="00DD2A84" w:rsidRDefault="00000000">
            <w:pPr>
              <w:spacing w:after="40"/>
            </w:pPr>
            <w:r>
              <w:rPr>
                <w:rFonts w:ascii="Calibri" w:eastAsia="Calibri" w:hAnsi="Calibri" w:cs="Calibri"/>
                <w:sz w:val="20"/>
                <w:szCs w:val="20"/>
              </w:rPr>
              <w:t>Uji organoleptik tidak dilakukan dengan tepat dan/atau hasil tidak dicatat/dianalisis.</w:t>
            </w:r>
          </w:p>
        </w:tc>
      </w:tr>
      <w:tr w:rsidR="00DD2A84" w14:paraId="7D648278" w14:textId="77777777">
        <w:tc>
          <w:tcPr>
            <w:tcW w:w="700" w:type="dxa"/>
            <w:tcMar>
              <w:top w:w="80" w:type="dxa"/>
              <w:left w:w="100" w:type="dxa"/>
              <w:bottom w:w="80" w:type="dxa"/>
              <w:right w:w="100" w:type="dxa"/>
            </w:tcMar>
            <w:vAlign w:val="center"/>
          </w:tcPr>
          <w:p w14:paraId="555EFE8B" w14:textId="77777777" w:rsidR="00DD2A84" w:rsidRDefault="00000000">
            <w:pPr>
              <w:spacing w:after="40"/>
            </w:pPr>
            <w:r>
              <w:rPr>
                <w:rFonts w:ascii="Calibri" w:eastAsia="Calibri" w:hAnsi="Calibri" w:cs="Calibri"/>
                <w:sz w:val="20"/>
                <w:szCs w:val="20"/>
              </w:rPr>
              <w:t>2</w:t>
            </w:r>
          </w:p>
        </w:tc>
        <w:tc>
          <w:tcPr>
            <w:tcW w:w="1750" w:type="dxa"/>
            <w:tcMar>
              <w:top w:w="80" w:type="dxa"/>
              <w:left w:w="100" w:type="dxa"/>
              <w:bottom w:w="80" w:type="dxa"/>
              <w:right w:w="100" w:type="dxa"/>
            </w:tcMar>
            <w:vAlign w:val="center"/>
          </w:tcPr>
          <w:p w14:paraId="6E7E62AC" w14:textId="77777777" w:rsidR="00DD2A84" w:rsidRDefault="00000000">
            <w:pPr>
              <w:spacing w:after="40"/>
            </w:pPr>
            <w:r>
              <w:rPr>
                <w:rFonts w:ascii="Calibri" w:eastAsia="Calibri" w:hAnsi="Calibri" w:cs="Calibri"/>
                <w:sz w:val="20"/>
                <w:szCs w:val="20"/>
              </w:rPr>
              <w:t>Revisi Produk dan Analisis Usaha</w:t>
            </w:r>
          </w:p>
        </w:tc>
        <w:tc>
          <w:tcPr>
            <w:tcW w:w="1725" w:type="dxa"/>
            <w:tcMar>
              <w:top w:w="80" w:type="dxa"/>
              <w:left w:w="100" w:type="dxa"/>
              <w:bottom w:w="80" w:type="dxa"/>
              <w:right w:w="100" w:type="dxa"/>
            </w:tcMar>
            <w:vAlign w:val="center"/>
          </w:tcPr>
          <w:p w14:paraId="05CB5625" w14:textId="77777777" w:rsidR="00DD2A84" w:rsidRDefault="00000000">
            <w:pPr>
              <w:spacing w:after="40"/>
            </w:pPr>
            <w:r>
              <w:rPr>
                <w:rFonts w:ascii="Calibri" w:eastAsia="Calibri" w:hAnsi="Calibri" w:cs="Calibri"/>
                <w:sz w:val="20"/>
                <w:szCs w:val="20"/>
              </w:rPr>
              <w:t>Revisi dilakukan berdasarkan data evaluasi dengan alasan ilmiah yang tepat, kemasan menarik dan aman, HPP dihitung dengan tepat.</w:t>
            </w:r>
          </w:p>
        </w:tc>
        <w:tc>
          <w:tcPr>
            <w:tcW w:w="1725" w:type="dxa"/>
            <w:tcMar>
              <w:top w:w="80" w:type="dxa"/>
              <w:left w:w="100" w:type="dxa"/>
              <w:bottom w:w="80" w:type="dxa"/>
              <w:right w:w="100" w:type="dxa"/>
            </w:tcMar>
            <w:vAlign w:val="center"/>
          </w:tcPr>
          <w:p w14:paraId="4B519834" w14:textId="77777777" w:rsidR="00DD2A84" w:rsidRDefault="00000000">
            <w:pPr>
              <w:spacing w:after="40"/>
            </w:pPr>
            <w:r>
              <w:rPr>
                <w:rFonts w:ascii="Calibri" w:eastAsia="Calibri" w:hAnsi="Calibri" w:cs="Calibri"/>
                <w:sz w:val="20"/>
                <w:szCs w:val="20"/>
              </w:rPr>
              <w:t>Revisi dilakukan dengan alasan yang tepat, kemasan sesuai, HPP dihitung dengan benar.</w:t>
            </w:r>
          </w:p>
        </w:tc>
        <w:tc>
          <w:tcPr>
            <w:tcW w:w="1725" w:type="dxa"/>
            <w:tcMar>
              <w:top w:w="80" w:type="dxa"/>
              <w:left w:w="100" w:type="dxa"/>
              <w:bottom w:w="80" w:type="dxa"/>
              <w:right w:w="100" w:type="dxa"/>
            </w:tcMar>
            <w:vAlign w:val="center"/>
          </w:tcPr>
          <w:p w14:paraId="5E76FB0F" w14:textId="77777777" w:rsidR="00DD2A84" w:rsidRDefault="00000000">
            <w:pPr>
              <w:spacing w:after="40"/>
            </w:pPr>
            <w:r>
              <w:rPr>
                <w:rFonts w:ascii="Calibri" w:eastAsia="Calibri" w:hAnsi="Calibri" w:cs="Calibri"/>
                <w:sz w:val="20"/>
                <w:szCs w:val="20"/>
              </w:rPr>
              <w:t>Revisi kurang berdasarkan data, kemasan cukup sesuai, HPP dihitung kurang tepat.</w:t>
            </w:r>
          </w:p>
        </w:tc>
        <w:tc>
          <w:tcPr>
            <w:tcW w:w="1725" w:type="dxa"/>
            <w:tcMar>
              <w:top w:w="80" w:type="dxa"/>
              <w:left w:w="100" w:type="dxa"/>
              <w:bottom w:w="80" w:type="dxa"/>
              <w:right w:w="100" w:type="dxa"/>
            </w:tcMar>
            <w:vAlign w:val="center"/>
          </w:tcPr>
          <w:p w14:paraId="215528E3" w14:textId="77777777" w:rsidR="00DD2A84" w:rsidRDefault="00000000">
            <w:pPr>
              <w:spacing w:after="40"/>
            </w:pPr>
            <w:r>
              <w:rPr>
                <w:rFonts w:ascii="Calibri" w:eastAsia="Calibri" w:hAnsi="Calibri" w:cs="Calibri"/>
                <w:sz w:val="20"/>
                <w:szCs w:val="20"/>
              </w:rPr>
              <w:t>Revisi tidak berdasarkan data/evaluasi, kemasan tidak sesuai, HPP tidak dihitung dengan benar.</w:t>
            </w:r>
          </w:p>
        </w:tc>
      </w:tr>
    </w:tbl>
    <w:p w14:paraId="3D18B101" w14:textId="77777777" w:rsidR="00DD2A84" w:rsidRDefault="00000000">
      <w:pPr>
        <w:pStyle w:val="Judul3"/>
        <w:spacing w:before="200" w:after="100"/>
      </w:pPr>
      <w:r>
        <w:rPr>
          <w:rFonts w:ascii="Calibri" w:eastAsia="Calibri" w:hAnsi="Calibri" w:cs="Calibri"/>
          <w:b/>
          <w:bCs/>
          <w:color w:val="1F4E3D"/>
          <w:sz w:val="22"/>
          <w:szCs w:val="22"/>
        </w:rPr>
        <w:t>Penghitungan Skor Asesmen Formatif</w:t>
      </w:r>
    </w:p>
    <w:p w14:paraId="7C173544" w14:textId="77777777" w:rsidR="00DD2A84" w:rsidRDefault="00000000">
      <w:pPr>
        <w:spacing w:after="120" w:line="276" w:lineRule="auto"/>
      </w:pPr>
      <w:r>
        <w:rPr>
          <w:rFonts w:ascii="Calibri" w:eastAsia="Calibri" w:hAnsi="Calibri" w:cs="Calibri"/>
          <w:sz w:val="22"/>
        </w:rPr>
        <w:t>Total perolehan skor × 5</w:t>
      </w:r>
    </w:p>
    <w:p w14:paraId="5D8B4FA5" w14:textId="77777777" w:rsidR="00DD2A84" w:rsidRDefault="00000000">
      <w:pPr>
        <w:pStyle w:val="Judul2"/>
        <w:shd w:val="clear" w:color="auto" w:fill="1F4E3D"/>
        <w:spacing w:before="260" w:after="120"/>
      </w:pPr>
      <w:r>
        <w:rPr>
          <w:rFonts w:ascii="Calibri" w:eastAsia="Calibri" w:hAnsi="Calibri" w:cs="Calibri"/>
          <w:b/>
          <w:bCs/>
          <w:color w:val="FFFFFF"/>
          <w:sz w:val="24"/>
          <w:szCs w:val="24"/>
        </w:rPr>
        <w:t>Asesmen Sumatif</w:t>
      </w:r>
    </w:p>
    <w:p w14:paraId="6030A340" w14:textId="77777777" w:rsidR="00DD2A84" w:rsidRDefault="00000000">
      <w:pPr>
        <w:spacing w:after="120" w:line="276" w:lineRule="auto"/>
      </w:pPr>
      <w:r>
        <w:rPr>
          <w:rFonts w:ascii="Calibri" w:eastAsia="Calibri" w:hAnsi="Calibri" w:cs="Calibri"/>
          <w:sz w:val="22"/>
        </w:rPr>
        <w:t>Asesmen sumatif dilakukan pada pertemuan ke-2 untuk menilai produk akhir dan laporan projek murid menggunakan rubrik berikut.</w:t>
      </w:r>
    </w:p>
    <w:tbl>
      <w:tblPr>
        <w:tblW w:w="93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500"/>
        <w:gridCol w:w="1950"/>
        <w:gridCol w:w="1725"/>
        <w:gridCol w:w="1725"/>
        <w:gridCol w:w="1725"/>
        <w:gridCol w:w="1725"/>
      </w:tblGrid>
      <w:tr w:rsidR="00DD2A84" w14:paraId="49B57465" w14:textId="77777777">
        <w:trPr>
          <w:tblHeader/>
        </w:trPr>
        <w:tc>
          <w:tcPr>
            <w:tcW w:w="500" w:type="dxa"/>
            <w:shd w:val="clear" w:color="auto" w:fill="1F4E3D"/>
            <w:tcMar>
              <w:top w:w="80" w:type="dxa"/>
              <w:left w:w="100" w:type="dxa"/>
              <w:bottom w:w="80" w:type="dxa"/>
              <w:right w:w="100" w:type="dxa"/>
            </w:tcMar>
          </w:tcPr>
          <w:p w14:paraId="5B4DF4B0" w14:textId="77777777" w:rsidR="00DD2A84" w:rsidRDefault="00000000">
            <w:pPr>
              <w:jc w:val="center"/>
            </w:pPr>
            <w:r>
              <w:rPr>
                <w:rFonts w:ascii="Calibri" w:eastAsia="Calibri" w:hAnsi="Calibri" w:cs="Calibri"/>
                <w:b/>
                <w:bCs/>
                <w:color w:val="FFFFFF"/>
                <w:sz w:val="20"/>
                <w:szCs w:val="20"/>
              </w:rPr>
              <w:t>No</w:t>
            </w:r>
          </w:p>
        </w:tc>
        <w:tc>
          <w:tcPr>
            <w:tcW w:w="1950" w:type="dxa"/>
            <w:shd w:val="clear" w:color="auto" w:fill="1F4E3D"/>
            <w:tcMar>
              <w:top w:w="80" w:type="dxa"/>
              <w:left w:w="100" w:type="dxa"/>
              <w:bottom w:w="80" w:type="dxa"/>
              <w:right w:w="100" w:type="dxa"/>
            </w:tcMar>
          </w:tcPr>
          <w:p w14:paraId="6E61F434" w14:textId="77777777" w:rsidR="00DD2A84" w:rsidRDefault="00000000">
            <w:pPr>
              <w:jc w:val="center"/>
            </w:pPr>
            <w:r>
              <w:rPr>
                <w:rFonts w:ascii="Calibri" w:eastAsia="Calibri" w:hAnsi="Calibri" w:cs="Calibri"/>
                <w:b/>
                <w:bCs/>
                <w:color w:val="FFFFFF"/>
                <w:sz w:val="20"/>
                <w:szCs w:val="20"/>
              </w:rPr>
              <w:t>Aspek yang Dinilai</w:t>
            </w:r>
          </w:p>
        </w:tc>
        <w:tc>
          <w:tcPr>
            <w:tcW w:w="1725" w:type="dxa"/>
            <w:shd w:val="clear" w:color="auto" w:fill="1F4E3D"/>
            <w:tcMar>
              <w:top w:w="80" w:type="dxa"/>
              <w:left w:w="100" w:type="dxa"/>
              <w:bottom w:w="80" w:type="dxa"/>
              <w:right w:w="100" w:type="dxa"/>
            </w:tcMar>
          </w:tcPr>
          <w:p w14:paraId="59EC1EBC" w14:textId="77777777" w:rsidR="00DD2A84" w:rsidRDefault="00000000">
            <w:pPr>
              <w:jc w:val="center"/>
            </w:pPr>
            <w:r>
              <w:rPr>
                <w:rFonts w:ascii="Calibri" w:eastAsia="Calibri" w:hAnsi="Calibri" w:cs="Calibri"/>
                <w:b/>
                <w:bCs/>
                <w:color w:val="FFFFFF"/>
                <w:sz w:val="20"/>
                <w:szCs w:val="20"/>
              </w:rPr>
              <w:t>Skor 4</w:t>
            </w:r>
          </w:p>
        </w:tc>
        <w:tc>
          <w:tcPr>
            <w:tcW w:w="1725" w:type="dxa"/>
            <w:shd w:val="clear" w:color="auto" w:fill="1F4E3D"/>
            <w:tcMar>
              <w:top w:w="80" w:type="dxa"/>
              <w:left w:w="100" w:type="dxa"/>
              <w:bottom w:w="80" w:type="dxa"/>
              <w:right w:w="100" w:type="dxa"/>
            </w:tcMar>
          </w:tcPr>
          <w:p w14:paraId="546C8E6C" w14:textId="77777777" w:rsidR="00DD2A84" w:rsidRDefault="00000000">
            <w:pPr>
              <w:jc w:val="center"/>
            </w:pPr>
            <w:r>
              <w:rPr>
                <w:rFonts w:ascii="Calibri" w:eastAsia="Calibri" w:hAnsi="Calibri" w:cs="Calibri"/>
                <w:b/>
                <w:bCs/>
                <w:color w:val="FFFFFF"/>
                <w:sz w:val="20"/>
                <w:szCs w:val="20"/>
              </w:rPr>
              <w:t>Skor 3</w:t>
            </w:r>
          </w:p>
        </w:tc>
        <w:tc>
          <w:tcPr>
            <w:tcW w:w="1725" w:type="dxa"/>
            <w:shd w:val="clear" w:color="auto" w:fill="1F4E3D"/>
            <w:tcMar>
              <w:top w:w="80" w:type="dxa"/>
              <w:left w:w="100" w:type="dxa"/>
              <w:bottom w:w="80" w:type="dxa"/>
              <w:right w:w="100" w:type="dxa"/>
            </w:tcMar>
          </w:tcPr>
          <w:p w14:paraId="6426DEBF" w14:textId="77777777" w:rsidR="00DD2A84" w:rsidRDefault="00000000">
            <w:pPr>
              <w:jc w:val="center"/>
            </w:pPr>
            <w:r>
              <w:rPr>
                <w:rFonts w:ascii="Calibri" w:eastAsia="Calibri" w:hAnsi="Calibri" w:cs="Calibri"/>
                <w:b/>
                <w:bCs/>
                <w:color w:val="FFFFFF"/>
                <w:sz w:val="20"/>
                <w:szCs w:val="20"/>
              </w:rPr>
              <w:t>Skor 2</w:t>
            </w:r>
          </w:p>
        </w:tc>
        <w:tc>
          <w:tcPr>
            <w:tcW w:w="1725" w:type="dxa"/>
            <w:shd w:val="clear" w:color="auto" w:fill="1F4E3D"/>
            <w:tcMar>
              <w:top w:w="80" w:type="dxa"/>
              <w:left w:w="100" w:type="dxa"/>
              <w:bottom w:w="80" w:type="dxa"/>
              <w:right w:w="100" w:type="dxa"/>
            </w:tcMar>
          </w:tcPr>
          <w:p w14:paraId="07709FE4" w14:textId="77777777" w:rsidR="00DD2A84" w:rsidRDefault="00000000">
            <w:pPr>
              <w:jc w:val="center"/>
            </w:pPr>
            <w:r>
              <w:rPr>
                <w:rFonts w:ascii="Calibri" w:eastAsia="Calibri" w:hAnsi="Calibri" w:cs="Calibri"/>
                <w:b/>
                <w:bCs/>
                <w:color w:val="FFFFFF"/>
                <w:sz w:val="20"/>
                <w:szCs w:val="20"/>
              </w:rPr>
              <w:t>Skor 1</w:t>
            </w:r>
          </w:p>
        </w:tc>
      </w:tr>
      <w:tr w:rsidR="00DD2A84" w14:paraId="683744FB" w14:textId="77777777">
        <w:tc>
          <w:tcPr>
            <w:tcW w:w="500" w:type="dxa"/>
            <w:tcMar>
              <w:top w:w="80" w:type="dxa"/>
              <w:left w:w="100" w:type="dxa"/>
              <w:bottom w:w="80" w:type="dxa"/>
              <w:right w:w="100" w:type="dxa"/>
            </w:tcMar>
            <w:vAlign w:val="center"/>
          </w:tcPr>
          <w:p w14:paraId="42658787" w14:textId="77777777" w:rsidR="00DD2A84" w:rsidRDefault="00000000">
            <w:pPr>
              <w:spacing w:after="40"/>
            </w:pPr>
            <w:r>
              <w:rPr>
                <w:rFonts w:ascii="Calibri" w:eastAsia="Calibri" w:hAnsi="Calibri" w:cs="Calibri"/>
                <w:sz w:val="20"/>
                <w:szCs w:val="20"/>
              </w:rPr>
              <w:t>1</w:t>
            </w:r>
          </w:p>
        </w:tc>
        <w:tc>
          <w:tcPr>
            <w:tcW w:w="1950" w:type="dxa"/>
            <w:tcMar>
              <w:top w:w="80" w:type="dxa"/>
              <w:left w:w="100" w:type="dxa"/>
              <w:bottom w:w="80" w:type="dxa"/>
              <w:right w:w="100" w:type="dxa"/>
            </w:tcMar>
            <w:vAlign w:val="center"/>
          </w:tcPr>
          <w:p w14:paraId="3039EBA2" w14:textId="77777777" w:rsidR="00DD2A84" w:rsidRDefault="00000000">
            <w:pPr>
              <w:spacing w:after="40"/>
            </w:pPr>
            <w:r>
              <w:rPr>
                <w:rFonts w:ascii="Calibri" w:eastAsia="Calibri" w:hAnsi="Calibri" w:cs="Calibri"/>
                <w:sz w:val="20"/>
                <w:szCs w:val="20"/>
              </w:rPr>
              <w:t>Mutu Produk (warna, aroma, tekstur, rasa)</w:t>
            </w:r>
          </w:p>
        </w:tc>
        <w:tc>
          <w:tcPr>
            <w:tcW w:w="1725" w:type="dxa"/>
            <w:tcMar>
              <w:top w:w="80" w:type="dxa"/>
              <w:left w:w="100" w:type="dxa"/>
              <w:bottom w:w="80" w:type="dxa"/>
              <w:right w:w="100" w:type="dxa"/>
            </w:tcMar>
            <w:vAlign w:val="center"/>
          </w:tcPr>
          <w:p w14:paraId="1BBE92F9" w14:textId="77777777" w:rsidR="00DD2A84" w:rsidRDefault="00000000">
            <w:pPr>
              <w:spacing w:after="40"/>
            </w:pPr>
            <w:r>
              <w:rPr>
                <w:rFonts w:ascii="Calibri" w:eastAsia="Calibri" w:hAnsi="Calibri" w:cs="Calibri"/>
                <w:sz w:val="20"/>
                <w:szCs w:val="20"/>
              </w:rPr>
              <w:t>Warna, aroma, tekstur, dan rasa roti sangat sesuai standar mutu roti labu kuning yang baik.</w:t>
            </w:r>
          </w:p>
        </w:tc>
        <w:tc>
          <w:tcPr>
            <w:tcW w:w="1725" w:type="dxa"/>
            <w:tcMar>
              <w:top w:w="80" w:type="dxa"/>
              <w:left w:w="100" w:type="dxa"/>
              <w:bottom w:w="80" w:type="dxa"/>
              <w:right w:w="100" w:type="dxa"/>
            </w:tcMar>
            <w:vAlign w:val="center"/>
          </w:tcPr>
          <w:p w14:paraId="182E1A2C" w14:textId="77777777" w:rsidR="00DD2A84" w:rsidRDefault="00000000">
            <w:pPr>
              <w:spacing w:after="40"/>
            </w:pPr>
            <w:r>
              <w:rPr>
                <w:rFonts w:ascii="Calibri" w:eastAsia="Calibri" w:hAnsi="Calibri" w:cs="Calibri"/>
                <w:sz w:val="20"/>
                <w:szCs w:val="20"/>
              </w:rPr>
              <w:t>Sebagian besar (3 dari 4) parameter mutu sesuai standar.</w:t>
            </w:r>
          </w:p>
        </w:tc>
        <w:tc>
          <w:tcPr>
            <w:tcW w:w="1725" w:type="dxa"/>
            <w:tcMar>
              <w:top w:w="80" w:type="dxa"/>
              <w:left w:w="100" w:type="dxa"/>
              <w:bottom w:w="80" w:type="dxa"/>
              <w:right w:w="100" w:type="dxa"/>
            </w:tcMar>
            <w:vAlign w:val="center"/>
          </w:tcPr>
          <w:p w14:paraId="6CFD8B17" w14:textId="77777777" w:rsidR="00DD2A84" w:rsidRDefault="00000000">
            <w:pPr>
              <w:spacing w:after="40"/>
            </w:pPr>
            <w:r>
              <w:rPr>
                <w:rFonts w:ascii="Calibri" w:eastAsia="Calibri" w:hAnsi="Calibri" w:cs="Calibri"/>
                <w:sz w:val="20"/>
                <w:szCs w:val="20"/>
              </w:rPr>
              <w:t>Sebagian (2 dari 4) parameter mutu sesuai standar.</w:t>
            </w:r>
          </w:p>
        </w:tc>
        <w:tc>
          <w:tcPr>
            <w:tcW w:w="1725" w:type="dxa"/>
            <w:tcMar>
              <w:top w:w="80" w:type="dxa"/>
              <w:left w:w="100" w:type="dxa"/>
              <w:bottom w:w="80" w:type="dxa"/>
              <w:right w:w="100" w:type="dxa"/>
            </w:tcMar>
            <w:vAlign w:val="center"/>
          </w:tcPr>
          <w:p w14:paraId="50701DBF" w14:textId="77777777" w:rsidR="00DD2A84" w:rsidRDefault="00000000">
            <w:pPr>
              <w:spacing w:after="40"/>
            </w:pPr>
            <w:r>
              <w:rPr>
                <w:rFonts w:ascii="Calibri" w:eastAsia="Calibri" w:hAnsi="Calibri" w:cs="Calibri"/>
                <w:sz w:val="20"/>
                <w:szCs w:val="20"/>
              </w:rPr>
              <w:t>Kurang dari 2 parameter mutu sesuai standar.</w:t>
            </w:r>
          </w:p>
        </w:tc>
      </w:tr>
      <w:tr w:rsidR="00DD2A84" w14:paraId="01FB01CC" w14:textId="77777777">
        <w:tc>
          <w:tcPr>
            <w:tcW w:w="500" w:type="dxa"/>
            <w:tcMar>
              <w:top w:w="80" w:type="dxa"/>
              <w:left w:w="100" w:type="dxa"/>
              <w:bottom w:w="80" w:type="dxa"/>
              <w:right w:w="100" w:type="dxa"/>
            </w:tcMar>
            <w:vAlign w:val="center"/>
          </w:tcPr>
          <w:p w14:paraId="7EBF0206" w14:textId="77777777" w:rsidR="00DD2A84" w:rsidRDefault="00000000">
            <w:pPr>
              <w:spacing w:after="40"/>
            </w:pPr>
            <w:r>
              <w:rPr>
                <w:rFonts w:ascii="Calibri" w:eastAsia="Calibri" w:hAnsi="Calibri" w:cs="Calibri"/>
                <w:sz w:val="20"/>
                <w:szCs w:val="20"/>
              </w:rPr>
              <w:t>2</w:t>
            </w:r>
          </w:p>
        </w:tc>
        <w:tc>
          <w:tcPr>
            <w:tcW w:w="1950" w:type="dxa"/>
            <w:tcMar>
              <w:top w:w="80" w:type="dxa"/>
              <w:left w:w="100" w:type="dxa"/>
              <w:bottom w:w="80" w:type="dxa"/>
              <w:right w:w="100" w:type="dxa"/>
            </w:tcMar>
            <w:vAlign w:val="center"/>
          </w:tcPr>
          <w:p w14:paraId="61B40F72" w14:textId="77777777" w:rsidR="00DD2A84" w:rsidRDefault="00000000">
            <w:pPr>
              <w:spacing w:after="40"/>
            </w:pPr>
            <w:r>
              <w:rPr>
                <w:rFonts w:ascii="Calibri" w:eastAsia="Calibri" w:hAnsi="Calibri" w:cs="Calibri"/>
                <w:sz w:val="20"/>
                <w:szCs w:val="20"/>
              </w:rPr>
              <w:t>Kesesuaian Formulasi dan Proses dengan Rancangan</w:t>
            </w:r>
          </w:p>
        </w:tc>
        <w:tc>
          <w:tcPr>
            <w:tcW w:w="1725" w:type="dxa"/>
            <w:tcMar>
              <w:top w:w="80" w:type="dxa"/>
              <w:left w:w="100" w:type="dxa"/>
              <w:bottom w:w="80" w:type="dxa"/>
              <w:right w:w="100" w:type="dxa"/>
            </w:tcMar>
            <w:vAlign w:val="center"/>
          </w:tcPr>
          <w:p w14:paraId="5EC0F526" w14:textId="77777777" w:rsidR="00DD2A84" w:rsidRDefault="00000000">
            <w:pPr>
              <w:spacing w:after="40"/>
            </w:pPr>
            <w:r>
              <w:rPr>
                <w:rFonts w:ascii="Calibri" w:eastAsia="Calibri" w:hAnsi="Calibri" w:cs="Calibri"/>
                <w:sz w:val="20"/>
                <w:szCs w:val="20"/>
              </w:rPr>
              <w:t xml:space="preserve">Proses produksi sepenuhnya sesuai rancangan dan menerapkan </w:t>
            </w:r>
            <w:r>
              <w:rPr>
                <w:rFonts w:ascii="Calibri" w:eastAsia="Calibri" w:hAnsi="Calibri" w:cs="Calibri"/>
                <w:sz w:val="20"/>
                <w:szCs w:val="20"/>
              </w:rPr>
              <w:lastRenderedPageBreak/>
              <w:t>prinsip keamanan pangan secara konsisten.</w:t>
            </w:r>
          </w:p>
        </w:tc>
        <w:tc>
          <w:tcPr>
            <w:tcW w:w="1725" w:type="dxa"/>
            <w:tcMar>
              <w:top w:w="80" w:type="dxa"/>
              <w:left w:w="100" w:type="dxa"/>
              <w:bottom w:w="80" w:type="dxa"/>
              <w:right w:w="100" w:type="dxa"/>
            </w:tcMar>
            <w:vAlign w:val="center"/>
          </w:tcPr>
          <w:p w14:paraId="24FA6AAC" w14:textId="77777777" w:rsidR="00DD2A84" w:rsidRDefault="00000000">
            <w:pPr>
              <w:spacing w:after="40"/>
            </w:pPr>
            <w:r>
              <w:rPr>
                <w:rFonts w:ascii="Calibri" w:eastAsia="Calibri" w:hAnsi="Calibri" w:cs="Calibri"/>
                <w:sz w:val="20"/>
                <w:szCs w:val="20"/>
              </w:rPr>
              <w:lastRenderedPageBreak/>
              <w:t xml:space="preserve">Proses produksi sebagian besar sesuai rancangan dan menerapkan </w:t>
            </w:r>
            <w:r>
              <w:rPr>
                <w:rFonts w:ascii="Calibri" w:eastAsia="Calibri" w:hAnsi="Calibri" w:cs="Calibri"/>
                <w:sz w:val="20"/>
                <w:szCs w:val="20"/>
              </w:rPr>
              <w:lastRenderedPageBreak/>
              <w:t>keamanan pangan dengan baik.</w:t>
            </w:r>
          </w:p>
        </w:tc>
        <w:tc>
          <w:tcPr>
            <w:tcW w:w="1725" w:type="dxa"/>
            <w:tcMar>
              <w:top w:w="80" w:type="dxa"/>
              <w:left w:w="100" w:type="dxa"/>
              <w:bottom w:w="80" w:type="dxa"/>
              <w:right w:w="100" w:type="dxa"/>
            </w:tcMar>
            <w:vAlign w:val="center"/>
          </w:tcPr>
          <w:p w14:paraId="155FF038" w14:textId="77777777" w:rsidR="00DD2A84" w:rsidRDefault="00000000">
            <w:pPr>
              <w:spacing w:after="40"/>
            </w:pPr>
            <w:r>
              <w:rPr>
                <w:rFonts w:ascii="Calibri" w:eastAsia="Calibri" w:hAnsi="Calibri" w:cs="Calibri"/>
                <w:sz w:val="20"/>
                <w:szCs w:val="20"/>
              </w:rPr>
              <w:lastRenderedPageBreak/>
              <w:t xml:space="preserve">Proses produksi cukup sesuai rancangan, penerapan </w:t>
            </w:r>
            <w:r>
              <w:rPr>
                <w:rFonts w:ascii="Calibri" w:eastAsia="Calibri" w:hAnsi="Calibri" w:cs="Calibri"/>
                <w:sz w:val="20"/>
                <w:szCs w:val="20"/>
              </w:rPr>
              <w:lastRenderedPageBreak/>
              <w:t>keamanan pangan masih perlu ditingkatkan.</w:t>
            </w:r>
          </w:p>
        </w:tc>
        <w:tc>
          <w:tcPr>
            <w:tcW w:w="1725" w:type="dxa"/>
            <w:tcMar>
              <w:top w:w="80" w:type="dxa"/>
              <w:left w:w="100" w:type="dxa"/>
              <w:bottom w:w="80" w:type="dxa"/>
              <w:right w:w="100" w:type="dxa"/>
            </w:tcMar>
            <w:vAlign w:val="center"/>
          </w:tcPr>
          <w:p w14:paraId="1A0E6D1E" w14:textId="77777777" w:rsidR="00DD2A84" w:rsidRDefault="00000000">
            <w:pPr>
              <w:spacing w:after="40"/>
            </w:pPr>
            <w:r>
              <w:rPr>
                <w:rFonts w:ascii="Calibri" w:eastAsia="Calibri" w:hAnsi="Calibri" w:cs="Calibri"/>
                <w:sz w:val="20"/>
                <w:szCs w:val="20"/>
              </w:rPr>
              <w:lastRenderedPageBreak/>
              <w:t xml:space="preserve">Proses produksi tidak sesuai rancangan dan/atau </w:t>
            </w:r>
            <w:r>
              <w:rPr>
                <w:rFonts w:ascii="Calibri" w:eastAsia="Calibri" w:hAnsi="Calibri" w:cs="Calibri"/>
                <w:sz w:val="20"/>
                <w:szCs w:val="20"/>
              </w:rPr>
              <w:lastRenderedPageBreak/>
              <w:t>mengabaikan aspek keamanan pangan.</w:t>
            </w:r>
          </w:p>
        </w:tc>
      </w:tr>
      <w:tr w:rsidR="00DD2A84" w14:paraId="34F54734" w14:textId="77777777">
        <w:tc>
          <w:tcPr>
            <w:tcW w:w="500" w:type="dxa"/>
            <w:tcMar>
              <w:top w:w="80" w:type="dxa"/>
              <w:left w:w="100" w:type="dxa"/>
              <w:bottom w:w="80" w:type="dxa"/>
              <w:right w:w="100" w:type="dxa"/>
            </w:tcMar>
            <w:vAlign w:val="center"/>
          </w:tcPr>
          <w:p w14:paraId="09587650" w14:textId="77777777" w:rsidR="00DD2A84" w:rsidRDefault="00000000">
            <w:pPr>
              <w:spacing w:after="40"/>
            </w:pPr>
            <w:r>
              <w:rPr>
                <w:rFonts w:ascii="Calibri" w:eastAsia="Calibri" w:hAnsi="Calibri" w:cs="Calibri"/>
                <w:sz w:val="20"/>
                <w:szCs w:val="20"/>
              </w:rPr>
              <w:lastRenderedPageBreak/>
              <w:t>3</w:t>
            </w:r>
          </w:p>
        </w:tc>
        <w:tc>
          <w:tcPr>
            <w:tcW w:w="1950" w:type="dxa"/>
            <w:tcMar>
              <w:top w:w="80" w:type="dxa"/>
              <w:left w:w="100" w:type="dxa"/>
              <w:bottom w:w="80" w:type="dxa"/>
              <w:right w:w="100" w:type="dxa"/>
            </w:tcMar>
            <w:vAlign w:val="center"/>
          </w:tcPr>
          <w:p w14:paraId="00C269CA" w14:textId="77777777" w:rsidR="00DD2A84" w:rsidRDefault="00000000">
            <w:pPr>
              <w:spacing w:after="40"/>
            </w:pPr>
            <w:r>
              <w:rPr>
                <w:rFonts w:ascii="Calibri" w:eastAsia="Calibri" w:hAnsi="Calibri" w:cs="Calibri"/>
                <w:sz w:val="20"/>
                <w:szCs w:val="20"/>
              </w:rPr>
              <w:t>Kemasan Produk</w:t>
            </w:r>
          </w:p>
        </w:tc>
        <w:tc>
          <w:tcPr>
            <w:tcW w:w="1725" w:type="dxa"/>
            <w:tcMar>
              <w:top w:w="80" w:type="dxa"/>
              <w:left w:w="100" w:type="dxa"/>
              <w:bottom w:w="80" w:type="dxa"/>
              <w:right w:w="100" w:type="dxa"/>
            </w:tcMar>
            <w:vAlign w:val="center"/>
          </w:tcPr>
          <w:p w14:paraId="3C93412B" w14:textId="77777777" w:rsidR="00DD2A84" w:rsidRDefault="00000000">
            <w:pPr>
              <w:spacing w:after="40"/>
            </w:pPr>
            <w:r>
              <w:rPr>
                <w:rFonts w:ascii="Calibri" w:eastAsia="Calibri" w:hAnsi="Calibri" w:cs="Calibri"/>
                <w:sz w:val="20"/>
                <w:szCs w:val="20"/>
              </w:rPr>
              <w:t>Kemasan aman, menarik, informatif (label lengkap), dan sesuai untuk produk roti.</w:t>
            </w:r>
          </w:p>
        </w:tc>
        <w:tc>
          <w:tcPr>
            <w:tcW w:w="1725" w:type="dxa"/>
            <w:tcMar>
              <w:top w:w="80" w:type="dxa"/>
              <w:left w:w="100" w:type="dxa"/>
              <w:bottom w:w="80" w:type="dxa"/>
              <w:right w:w="100" w:type="dxa"/>
            </w:tcMar>
            <w:vAlign w:val="center"/>
          </w:tcPr>
          <w:p w14:paraId="24C9269E" w14:textId="77777777" w:rsidR="00DD2A84" w:rsidRDefault="00000000">
            <w:pPr>
              <w:spacing w:after="40"/>
            </w:pPr>
            <w:r>
              <w:rPr>
                <w:rFonts w:ascii="Calibri" w:eastAsia="Calibri" w:hAnsi="Calibri" w:cs="Calibri"/>
                <w:sz w:val="20"/>
                <w:szCs w:val="20"/>
              </w:rPr>
              <w:t>Kemasan aman dan informatif, namun kurang menarik.</w:t>
            </w:r>
          </w:p>
        </w:tc>
        <w:tc>
          <w:tcPr>
            <w:tcW w:w="1725" w:type="dxa"/>
            <w:tcMar>
              <w:top w:w="80" w:type="dxa"/>
              <w:left w:w="100" w:type="dxa"/>
              <w:bottom w:w="80" w:type="dxa"/>
              <w:right w:w="100" w:type="dxa"/>
            </w:tcMar>
            <w:vAlign w:val="center"/>
          </w:tcPr>
          <w:p w14:paraId="6384A7D2" w14:textId="77777777" w:rsidR="00DD2A84" w:rsidRDefault="00000000">
            <w:pPr>
              <w:spacing w:after="40"/>
            </w:pPr>
            <w:r>
              <w:rPr>
                <w:rFonts w:ascii="Calibri" w:eastAsia="Calibri" w:hAnsi="Calibri" w:cs="Calibri"/>
                <w:sz w:val="20"/>
                <w:szCs w:val="20"/>
              </w:rPr>
              <w:t>Kemasan cukup aman, label kurang lengkap.</w:t>
            </w:r>
          </w:p>
        </w:tc>
        <w:tc>
          <w:tcPr>
            <w:tcW w:w="1725" w:type="dxa"/>
            <w:tcMar>
              <w:top w:w="80" w:type="dxa"/>
              <w:left w:w="100" w:type="dxa"/>
              <w:bottom w:w="80" w:type="dxa"/>
              <w:right w:w="100" w:type="dxa"/>
            </w:tcMar>
            <w:vAlign w:val="center"/>
          </w:tcPr>
          <w:p w14:paraId="273B7290" w14:textId="77777777" w:rsidR="00DD2A84" w:rsidRDefault="00000000">
            <w:pPr>
              <w:spacing w:after="40"/>
            </w:pPr>
            <w:r>
              <w:rPr>
                <w:rFonts w:ascii="Calibri" w:eastAsia="Calibri" w:hAnsi="Calibri" w:cs="Calibri"/>
                <w:sz w:val="20"/>
                <w:szCs w:val="20"/>
              </w:rPr>
              <w:t>Kemasan tidak aman dan/atau tidak mencantumkan label.</w:t>
            </w:r>
          </w:p>
        </w:tc>
      </w:tr>
      <w:tr w:rsidR="00DD2A84" w14:paraId="1E537C0A" w14:textId="77777777">
        <w:tc>
          <w:tcPr>
            <w:tcW w:w="500" w:type="dxa"/>
            <w:tcMar>
              <w:top w:w="80" w:type="dxa"/>
              <w:left w:w="100" w:type="dxa"/>
              <w:bottom w:w="80" w:type="dxa"/>
              <w:right w:w="100" w:type="dxa"/>
            </w:tcMar>
            <w:vAlign w:val="center"/>
          </w:tcPr>
          <w:p w14:paraId="75030AD8" w14:textId="77777777" w:rsidR="00DD2A84" w:rsidRDefault="00000000">
            <w:pPr>
              <w:spacing w:after="40"/>
            </w:pPr>
            <w:r>
              <w:rPr>
                <w:rFonts w:ascii="Calibri" w:eastAsia="Calibri" w:hAnsi="Calibri" w:cs="Calibri"/>
                <w:sz w:val="20"/>
                <w:szCs w:val="20"/>
              </w:rPr>
              <w:t>4</w:t>
            </w:r>
          </w:p>
        </w:tc>
        <w:tc>
          <w:tcPr>
            <w:tcW w:w="1950" w:type="dxa"/>
            <w:tcMar>
              <w:top w:w="80" w:type="dxa"/>
              <w:left w:w="100" w:type="dxa"/>
              <w:bottom w:w="80" w:type="dxa"/>
              <w:right w:w="100" w:type="dxa"/>
            </w:tcMar>
            <w:vAlign w:val="center"/>
          </w:tcPr>
          <w:p w14:paraId="56A96642" w14:textId="77777777" w:rsidR="00DD2A84" w:rsidRDefault="00000000">
            <w:pPr>
              <w:spacing w:after="40"/>
            </w:pPr>
            <w:r>
              <w:rPr>
                <w:rFonts w:ascii="Calibri" w:eastAsia="Calibri" w:hAnsi="Calibri" w:cs="Calibri"/>
                <w:sz w:val="20"/>
                <w:szCs w:val="20"/>
              </w:rPr>
              <w:t>Analisis Usaha (HPP dan Harga Jual)</w:t>
            </w:r>
          </w:p>
        </w:tc>
        <w:tc>
          <w:tcPr>
            <w:tcW w:w="1725" w:type="dxa"/>
            <w:tcMar>
              <w:top w:w="80" w:type="dxa"/>
              <w:left w:w="100" w:type="dxa"/>
              <w:bottom w:w="80" w:type="dxa"/>
              <w:right w:w="100" w:type="dxa"/>
            </w:tcMar>
            <w:vAlign w:val="center"/>
          </w:tcPr>
          <w:p w14:paraId="1E75ED8A" w14:textId="77777777" w:rsidR="00DD2A84" w:rsidRDefault="00000000">
            <w:pPr>
              <w:spacing w:after="40"/>
            </w:pPr>
            <w:r>
              <w:rPr>
                <w:rFonts w:ascii="Calibri" w:eastAsia="Calibri" w:hAnsi="Calibri" w:cs="Calibri"/>
                <w:sz w:val="20"/>
                <w:szCs w:val="20"/>
              </w:rPr>
              <w:t>HPP dan harga jual dihitung dengan tepat serta disertai analisis kelayakan usaha yang logis.</w:t>
            </w:r>
          </w:p>
        </w:tc>
        <w:tc>
          <w:tcPr>
            <w:tcW w:w="1725" w:type="dxa"/>
            <w:tcMar>
              <w:top w:w="80" w:type="dxa"/>
              <w:left w:w="100" w:type="dxa"/>
              <w:bottom w:w="80" w:type="dxa"/>
              <w:right w:w="100" w:type="dxa"/>
            </w:tcMar>
            <w:vAlign w:val="center"/>
          </w:tcPr>
          <w:p w14:paraId="4571F837" w14:textId="77777777" w:rsidR="00DD2A84" w:rsidRDefault="00000000">
            <w:pPr>
              <w:spacing w:after="40"/>
            </w:pPr>
            <w:r>
              <w:rPr>
                <w:rFonts w:ascii="Calibri" w:eastAsia="Calibri" w:hAnsi="Calibri" w:cs="Calibri"/>
                <w:sz w:val="20"/>
                <w:szCs w:val="20"/>
              </w:rPr>
              <w:t>HPP dan harga jual dihitung dengan tepat.</w:t>
            </w:r>
          </w:p>
        </w:tc>
        <w:tc>
          <w:tcPr>
            <w:tcW w:w="1725" w:type="dxa"/>
            <w:tcMar>
              <w:top w:w="80" w:type="dxa"/>
              <w:left w:w="100" w:type="dxa"/>
              <w:bottom w:w="80" w:type="dxa"/>
              <w:right w:w="100" w:type="dxa"/>
            </w:tcMar>
            <w:vAlign w:val="center"/>
          </w:tcPr>
          <w:p w14:paraId="2AFFD27E" w14:textId="77777777" w:rsidR="00DD2A84" w:rsidRDefault="00000000">
            <w:pPr>
              <w:spacing w:after="40"/>
            </w:pPr>
            <w:r>
              <w:rPr>
                <w:rFonts w:ascii="Calibri" w:eastAsia="Calibri" w:hAnsi="Calibri" w:cs="Calibri"/>
                <w:sz w:val="20"/>
                <w:szCs w:val="20"/>
              </w:rPr>
              <w:t>HPP dihitung kurang tepat, namun harga jual masih relevan.</w:t>
            </w:r>
          </w:p>
        </w:tc>
        <w:tc>
          <w:tcPr>
            <w:tcW w:w="1725" w:type="dxa"/>
            <w:tcMar>
              <w:top w:w="80" w:type="dxa"/>
              <w:left w:w="100" w:type="dxa"/>
              <w:bottom w:w="80" w:type="dxa"/>
              <w:right w:w="100" w:type="dxa"/>
            </w:tcMar>
            <w:vAlign w:val="center"/>
          </w:tcPr>
          <w:p w14:paraId="0F28B5CC" w14:textId="77777777" w:rsidR="00DD2A84" w:rsidRDefault="00000000">
            <w:pPr>
              <w:spacing w:after="40"/>
            </w:pPr>
            <w:r>
              <w:rPr>
                <w:rFonts w:ascii="Calibri" w:eastAsia="Calibri" w:hAnsi="Calibri" w:cs="Calibri"/>
                <w:sz w:val="20"/>
                <w:szCs w:val="20"/>
              </w:rPr>
              <w:t>HPP dan harga jual tidak dihitung dengan tepat.</w:t>
            </w:r>
          </w:p>
        </w:tc>
      </w:tr>
      <w:tr w:rsidR="00DD2A84" w14:paraId="779E3034" w14:textId="77777777">
        <w:tc>
          <w:tcPr>
            <w:tcW w:w="500" w:type="dxa"/>
            <w:tcMar>
              <w:top w:w="80" w:type="dxa"/>
              <w:left w:w="100" w:type="dxa"/>
              <w:bottom w:w="80" w:type="dxa"/>
              <w:right w:w="100" w:type="dxa"/>
            </w:tcMar>
            <w:vAlign w:val="center"/>
          </w:tcPr>
          <w:p w14:paraId="18267B9A" w14:textId="77777777" w:rsidR="00DD2A84" w:rsidRDefault="00000000">
            <w:pPr>
              <w:spacing w:after="40"/>
            </w:pPr>
            <w:r>
              <w:rPr>
                <w:rFonts w:ascii="Calibri" w:eastAsia="Calibri" w:hAnsi="Calibri" w:cs="Calibri"/>
                <w:sz w:val="20"/>
                <w:szCs w:val="20"/>
              </w:rPr>
              <w:t>5</w:t>
            </w:r>
          </w:p>
        </w:tc>
        <w:tc>
          <w:tcPr>
            <w:tcW w:w="1950" w:type="dxa"/>
            <w:tcMar>
              <w:top w:w="80" w:type="dxa"/>
              <w:left w:w="100" w:type="dxa"/>
              <w:bottom w:w="80" w:type="dxa"/>
              <w:right w:w="100" w:type="dxa"/>
            </w:tcMar>
            <w:vAlign w:val="center"/>
          </w:tcPr>
          <w:p w14:paraId="0CBCC104" w14:textId="77777777" w:rsidR="00DD2A84" w:rsidRDefault="00000000">
            <w:pPr>
              <w:spacing w:after="40"/>
            </w:pPr>
            <w:r>
              <w:rPr>
                <w:rFonts w:ascii="Calibri" w:eastAsia="Calibri" w:hAnsi="Calibri" w:cs="Calibri"/>
                <w:sz w:val="20"/>
                <w:szCs w:val="20"/>
              </w:rPr>
              <w:t>Presentasi dan Laporan</w:t>
            </w:r>
          </w:p>
        </w:tc>
        <w:tc>
          <w:tcPr>
            <w:tcW w:w="1725" w:type="dxa"/>
            <w:tcMar>
              <w:top w:w="80" w:type="dxa"/>
              <w:left w:w="100" w:type="dxa"/>
              <w:bottom w:w="80" w:type="dxa"/>
              <w:right w:w="100" w:type="dxa"/>
            </w:tcMar>
            <w:vAlign w:val="center"/>
          </w:tcPr>
          <w:p w14:paraId="1A196FAA" w14:textId="77777777" w:rsidR="00DD2A84" w:rsidRDefault="00000000">
            <w:pPr>
              <w:spacing w:after="40"/>
            </w:pPr>
            <w:r>
              <w:rPr>
                <w:rFonts w:ascii="Calibri" w:eastAsia="Calibri" w:hAnsi="Calibri" w:cs="Calibri"/>
                <w:sz w:val="20"/>
                <w:szCs w:val="20"/>
              </w:rPr>
              <w:t>Laporan lengkap dan sistematis, disampaikan dengan percaya diri, serta mampu menjawab pertanyaan dengan tepat.</w:t>
            </w:r>
          </w:p>
        </w:tc>
        <w:tc>
          <w:tcPr>
            <w:tcW w:w="1725" w:type="dxa"/>
            <w:tcMar>
              <w:top w:w="80" w:type="dxa"/>
              <w:left w:w="100" w:type="dxa"/>
              <w:bottom w:w="80" w:type="dxa"/>
              <w:right w:w="100" w:type="dxa"/>
            </w:tcMar>
            <w:vAlign w:val="center"/>
          </w:tcPr>
          <w:p w14:paraId="40C2B505" w14:textId="77777777" w:rsidR="00DD2A84" w:rsidRDefault="00000000">
            <w:pPr>
              <w:spacing w:after="40"/>
            </w:pPr>
            <w:r>
              <w:rPr>
                <w:rFonts w:ascii="Calibri" w:eastAsia="Calibri" w:hAnsi="Calibri" w:cs="Calibri"/>
                <w:sz w:val="20"/>
                <w:szCs w:val="20"/>
              </w:rPr>
              <w:t>Laporan lengkap dan sistematis, disampaikan dengan cukup baik.</w:t>
            </w:r>
          </w:p>
        </w:tc>
        <w:tc>
          <w:tcPr>
            <w:tcW w:w="1725" w:type="dxa"/>
            <w:tcMar>
              <w:top w:w="80" w:type="dxa"/>
              <w:left w:w="100" w:type="dxa"/>
              <w:bottom w:w="80" w:type="dxa"/>
              <w:right w:w="100" w:type="dxa"/>
            </w:tcMar>
            <w:vAlign w:val="center"/>
          </w:tcPr>
          <w:p w14:paraId="469C0561" w14:textId="77777777" w:rsidR="00DD2A84" w:rsidRDefault="00000000">
            <w:pPr>
              <w:spacing w:after="40"/>
            </w:pPr>
            <w:r>
              <w:rPr>
                <w:rFonts w:ascii="Calibri" w:eastAsia="Calibri" w:hAnsi="Calibri" w:cs="Calibri"/>
                <w:sz w:val="20"/>
                <w:szCs w:val="20"/>
              </w:rPr>
              <w:t>Laporan cukup lengkap, penyampaian kurang sistematis.</w:t>
            </w:r>
          </w:p>
        </w:tc>
        <w:tc>
          <w:tcPr>
            <w:tcW w:w="1725" w:type="dxa"/>
            <w:tcMar>
              <w:top w:w="80" w:type="dxa"/>
              <w:left w:w="100" w:type="dxa"/>
              <w:bottom w:w="80" w:type="dxa"/>
              <w:right w:w="100" w:type="dxa"/>
            </w:tcMar>
            <w:vAlign w:val="center"/>
          </w:tcPr>
          <w:p w14:paraId="163B3EFE" w14:textId="77777777" w:rsidR="00DD2A84" w:rsidRDefault="00000000">
            <w:pPr>
              <w:spacing w:after="40"/>
            </w:pPr>
            <w:r>
              <w:rPr>
                <w:rFonts w:ascii="Calibri" w:eastAsia="Calibri" w:hAnsi="Calibri" w:cs="Calibri"/>
                <w:sz w:val="20"/>
                <w:szCs w:val="20"/>
              </w:rPr>
              <w:t>Laporan tidak lengkap dan/atau tidak disampaikan dengan baik.</w:t>
            </w:r>
          </w:p>
        </w:tc>
      </w:tr>
    </w:tbl>
    <w:p w14:paraId="7D852654" w14:textId="77777777" w:rsidR="00DD2A84" w:rsidRDefault="00000000">
      <w:pPr>
        <w:pStyle w:val="Judul3"/>
        <w:spacing w:before="200" w:after="100"/>
      </w:pPr>
      <w:r>
        <w:rPr>
          <w:rFonts w:ascii="Calibri" w:eastAsia="Calibri" w:hAnsi="Calibri" w:cs="Calibri"/>
          <w:b/>
          <w:bCs/>
          <w:color w:val="1F4E3D"/>
          <w:sz w:val="22"/>
          <w:szCs w:val="22"/>
        </w:rPr>
        <w:t>Penghitungan Skor Asesmen Sumatif</w:t>
      </w:r>
    </w:p>
    <w:p w14:paraId="625E181E" w14:textId="77777777" w:rsidR="00DD2A84" w:rsidRDefault="00000000">
      <w:pPr>
        <w:spacing w:after="120" w:line="276" w:lineRule="auto"/>
      </w:pPr>
      <w:r>
        <w:rPr>
          <w:rFonts w:ascii="Calibri" w:eastAsia="Calibri" w:hAnsi="Calibri" w:cs="Calibri"/>
          <w:sz w:val="22"/>
        </w:rPr>
        <w:t>Total perolehan skor × 5</w:t>
      </w:r>
    </w:p>
    <w:p w14:paraId="119B118A" w14:textId="77777777" w:rsidR="00DD2A84" w:rsidRDefault="00000000">
      <w:pPr>
        <w:pStyle w:val="Judul3"/>
        <w:spacing w:before="200" w:after="100"/>
      </w:pPr>
      <w:r>
        <w:rPr>
          <w:rFonts w:ascii="Calibri" w:eastAsia="Calibri" w:hAnsi="Calibri" w:cs="Calibri"/>
          <w:b/>
          <w:bCs/>
          <w:color w:val="1F4E3D"/>
          <w:sz w:val="22"/>
          <w:szCs w:val="22"/>
        </w:rPr>
        <w:t>Kriteria Ketuntasan Tujuan Pembelajaran</w:t>
      </w:r>
    </w:p>
    <w:p w14:paraId="16191E5D" w14:textId="77777777" w:rsidR="00DD2A84" w:rsidRDefault="00000000">
      <w:pPr>
        <w:pStyle w:val="DaftarParagraf"/>
        <w:numPr>
          <w:ilvl w:val="0"/>
          <w:numId w:val="2"/>
        </w:numPr>
        <w:spacing w:after="80" w:line="264" w:lineRule="auto"/>
      </w:pPr>
      <w:r>
        <w:rPr>
          <w:rFonts w:ascii="Calibri" w:eastAsia="Calibri" w:hAnsi="Calibri" w:cs="Calibri"/>
          <w:sz w:val="22"/>
        </w:rPr>
        <w:t>Sangat Baik : 91 – 100</w:t>
      </w:r>
    </w:p>
    <w:p w14:paraId="276574EF" w14:textId="77777777" w:rsidR="00DD2A84" w:rsidRDefault="00000000">
      <w:pPr>
        <w:pStyle w:val="DaftarParagraf"/>
        <w:numPr>
          <w:ilvl w:val="0"/>
          <w:numId w:val="2"/>
        </w:numPr>
        <w:spacing w:after="80" w:line="264" w:lineRule="auto"/>
      </w:pPr>
      <w:r>
        <w:rPr>
          <w:rFonts w:ascii="Calibri" w:eastAsia="Calibri" w:hAnsi="Calibri" w:cs="Calibri"/>
          <w:sz w:val="22"/>
        </w:rPr>
        <w:t>Baik : 81 – 90</w:t>
      </w:r>
    </w:p>
    <w:p w14:paraId="65818630" w14:textId="77777777" w:rsidR="00DD2A84" w:rsidRDefault="00000000">
      <w:pPr>
        <w:pStyle w:val="DaftarParagraf"/>
        <w:numPr>
          <w:ilvl w:val="0"/>
          <w:numId w:val="2"/>
        </w:numPr>
        <w:spacing w:after="80" w:line="264" w:lineRule="auto"/>
      </w:pPr>
      <w:r>
        <w:rPr>
          <w:rFonts w:ascii="Calibri" w:eastAsia="Calibri" w:hAnsi="Calibri" w:cs="Calibri"/>
          <w:sz w:val="22"/>
        </w:rPr>
        <w:t>Cukup : 60 – 80</w:t>
      </w:r>
    </w:p>
    <w:p w14:paraId="62C02865" w14:textId="77777777" w:rsidR="00DD2A84" w:rsidRDefault="00000000">
      <w:pPr>
        <w:pStyle w:val="DaftarParagraf"/>
        <w:numPr>
          <w:ilvl w:val="0"/>
          <w:numId w:val="2"/>
        </w:numPr>
        <w:spacing w:after="80" w:line="264" w:lineRule="auto"/>
      </w:pPr>
      <w:r>
        <w:rPr>
          <w:rFonts w:ascii="Calibri" w:eastAsia="Calibri" w:hAnsi="Calibri" w:cs="Calibri"/>
          <w:sz w:val="22"/>
        </w:rPr>
        <w:t>Tidak Baik : 0 – 60</w:t>
      </w:r>
    </w:p>
    <w:p w14:paraId="790C6C44" w14:textId="77777777" w:rsidR="00DD2A84" w:rsidRDefault="00000000">
      <w:pPr>
        <w:spacing w:after="120" w:line="276" w:lineRule="auto"/>
      </w:pPr>
      <w:r>
        <w:rPr>
          <w:rFonts w:ascii="Calibri" w:eastAsia="Calibri" w:hAnsi="Calibri" w:cs="Calibri"/>
          <w:sz w:val="22"/>
        </w:rPr>
        <w:t>Murid dianggap mencapai tujuan pembelajaran jika minimal termasuk dalam kategori Baik.</w:t>
      </w:r>
    </w:p>
    <w:p w14:paraId="38583947" w14:textId="77777777" w:rsidR="00DD2A84" w:rsidRDefault="00DD2A84"/>
    <w:sectPr w:rsidR="00DD2A84">
      <w:pgSz w:w="11907" w:h="16840"/>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08E"/>
    <w:multiLevelType w:val="multilevel"/>
    <w:tmpl w:val="0053208E"/>
    <w:lvl w:ilvl="0">
      <w:start w:val="1"/>
      <w:numFmt w:val="decimal"/>
      <w:lvlText w:val="%1."/>
      <w:lvlJc w:val="left"/>
      <w:pPr>
        <w:ind w:left="460" w:hanging="320"/>
      </w:pPr>
    </w:lvl>
    <w:lvl w:ilvl="1">
      <w:start w:val="1"/>
      <w:numFmt w:val="lowerLetter"/>
      <w:lvlText w:val="%2)"/>
      <w:lvlJc w:val="left"/>
      <w:pPr>
        <w:ind w:left="820" w:hanging="30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48C179"/>
    <w:multiLevelType w:val="multilevel"/>
    <w:tmpl w:val="0248C179"/>
    <w:lvl w:ilvl="0">
      <w:start w:val="1"/>
      <w:numFmt w:val="decimal"/>
      <w:lvlText w:val="%1."/>
      <w:lvlJc w:val="left"/>
      <w:pPr>
        <w:ind w:left="460" w:hanging="320"/>
      </w:pPr>
    </w:lvl>
    <w:lvl w:ilvl="1">
      <w:start w:val="1"/>
      <w:numFmt w:val="lowerLetter"/>
      <w:lvlText w:val="%2)"/>
      <w:lvlJc w:val="left"/>
      <w:pPr>
        <w:ind w:left="820" w:hanging="30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B654F3"/>
    <w:multiLevelType w:val="multilevel"/>
    <w:tmpl w:val="25B654F3"/>
    <w:lvl w:ilvl="0">
      <w:start w:val="1"/>
      <w:numFmt w:val="decimal"/>
      <w:lvlText w:val="%1."/>
      <w:lvlJc w:val="left"/>
      <w:pPr>
        <w:ind w:left="460" w:hanging="320"/>
      </w:pPr>
    </w:lvl>
    <w:lvl w:ilvl="1">
      <w:start w:val="1"/>
      <w:numFmt w:val="lowerLetter"/>
      <w:lvlText w:val="%2)"/>
      <w:lvlJc w:val="left"/>
      <w:pPr>
        <w:ind w:left="820" w:hanging="30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8F537B"/>
    <w:multiLevelType w:val="multilevel"/>
    <w:tmpl w:val="2A8F537B"/>
    <w:lvl w:ilvl="0">
      <w:start w:val="1"/>
      <w:numFmt w:val="decimal"/>
      <w:lvlText w:val="%1."/>
      <w:lvlJc w:val="left"/>
      <w:pPr>
        <w:ind w:left="460" w:hanging="320"/>
      </w:pPr>
    </w:lvl>
    <w:lvl w:ilvl="1">
      <w:start w:val="1"/>
      <w:numFmt w:val="lowerLetter"/>
      <w:lvlText w:val="%2)"/>
      <w:lvlJc w:val="left"/>
      <w:pPr>
        <w:ind w:left="820" w:hanging="30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5B19CB"/>
    <w:multiLevelType w:val="singleLevel"/>
    <w:tmpl w:val="2B5B19CB"/>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50F382C7"/>
    <w:multiLevelType w:val="singleLevel"/>
    <w:tmpl w:val="50F382C7"/>
    <w:lvl w:ilvl="0">
      <w:start w:val="1"/>
      <w:numFmt w:val="decimal"/>
      <w:lvlText w:val="%1."/>
      <w:lvlJc w:val="left"/>
      <w:pPr>
        <w:tabs>
          <w:tab w:val="left" w:pos="425"/>
        </w:tabs>
        <w:ind w:left="425" w:hanging="425"/>
      </w:pPr>
      <w:rPr>
        <w:rFonts w:hint="default"/>
      </w:rPr>
    </w:lvl>
  </w:abstractNum>
  <w:abstractNum w:abstractNumId="6" w15:restartNumberingAfterBreak="0">
    <w:nsid w:val="59ADCABA"/>
    <w:multiLevelType w:val="multilevel"/>
    <w:tmpl w:val="59ADCABA"/>
    <w:lvl w:ilvl="0">
      <w:start w:val="1"/>
      <w:numFmt w:val="bullet"/>
      <w:lvlText w:val="•"/>
      <w:lvlJc w:val="left"/>
      <w:pPr>
        <w:ind w:left="460" w:hanging="260"/>
      </w:pPr>
    </w:lvl>
    <w:lvl w:ilvl="1">
      <w:start w:val="1"/>
      <w:numFmt w:val="bullet"/>
      <w:lvlText w:val="○"/>
      <w:lvlJc w:val="left"/>
      <w:pPr>
        <w:ind w:left="820" w:hanging="2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896624424">
    <w:abstractNumId w:val="0"/>
    <w:lvlOverride w:ilvl="0">
      <w:startOverride w:val="1"/>
    </w:lvlOverride>
  </w:num>
  <w:num w:numId="2" w16cid:durableId="2048480271">
    <w:abstractNumId w:val="6"/>
    <w:lvlOverride w:ilvl="0">
      <w:startOverride w:val="1"/>
    </w:lvlOverride>
  </w:num>
  <w:num w:numId="3" w16cid:durableId="2038693979">
    <w:abstractNumId w:val="6"/>
    <w:lvlOverride w:ilvl="0">
      <w:startOverride w:val="1"/>
    </w:lvlOverride>
  </w:num>
  <w:num w:numId="4" w16cid:durableId="857431944">
    <w:abstractNumId w:val="5"/>
  </w:num>
  <w:num w:numId="5" w16cid:durableId="1535387965">
    <w:abstractNumId w:val="4"/>
  </w:num>
  <w:num w:numId="6" w16cid:durableId="758715569">
    <w:abstractNumId w:val="2"/>
    <w:lvlOverride w:ilvl="0">
      <w:startOverride w:val="1"/>
    </w:lvlOverride>
  </w:num>
  <w:num w:numId="7" w16cid:durableId="237132255">
    <w:abstractNumId w:val="1"/>
    <w:lvlOverride w:ilvl="0">
      <w:startOverride w:val="1"/>
    </w:lvlOverride>
  </w:num>
  <w:num w:numId="8" w16cid:durableId="156710367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B470F0E"/>
    <w:rsid w:val="000A72DE"/>
    <w:rsid w:val="005B5DFD"/>
    <w:rsid w:val="00943512"/>
    <w:rsid w:val="00C85F75"/>
    <w:rsid w:val="00DB1658"/>
    <w:rsid w:val="00DD2A84"/>
    <w:rsid w:val="00FE135E"/>
    <w:rsid w:val="03391F56"/>
    <w:rsid w:val="07546181"/>
    <w:rsid w:val="09034AFC"/>
    <w:rsid w:val="0ADF4670"/>
    <w:rsid w:val="0B183DB5"/>
    <w:rsid w:val="0BCE17E5"/>
    <w:rsid w:val="0BDC1F73"/>
    <w:rsid w:val="106A1251"/>
    <w:rsid w:val="1436220F"/>
    <w:rsid w:val="19517A63"/>
    <w:rsid w:val="2C23083A"/>
    <w:rsid w:val="32724DD0"/>
    <w:rsid w:val="39A2565D"/>
    <w:rsid w:val="3A5127DE"/>
    <w:rsid w:val="4FA12577"/>
    <w:rsid w:val="58F05975"/>
    <w:rsid w:val="59F36BD0"/>
    <w:rsid w:val="607D45EB"/>
    <w:rsid w:val="617363DE"/>
    <w:rsid w:val="62997EB1"/>
    <w:rsid w:val="6B470F0E"/>
    <w:rsid w:val="7C8A6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E45C6"/>
  <w15:docId w15:val="{48325666-46AD-4020-B7F8-9BD7304CF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1"/>
      <w:szCs w:val="22"/>
    </w:rPr>
  </w:style>
  <w:style w:type="paragraph" w:styleId="Judul2">
    <w:name w:val="heading 2"/>
    <w:next w:val="Normal"/>
    <w:qFormat/>
    <w:pPr>
      <w:outlineLvl w:val="1"/>
    </w:pPr>
    <w:rPr>
      <w:color w:val="2E74B5"/>
      <w:sz w:val="26"/>
      <w:szCs w:val="26"/>
    </w:rPr>
  </w:style>
  <w:style w:type="paragraph" w:styleId="Judul3">
    <w:name w:val="heading 3"/>
    <w:next w:val="Normal"/>
    <w:qFormat/>
    <w:pPr>
      <w:outlineLvl w:val="2"/>
    </w:pPr>
    <w:rPr>
      <w:color w:val="1F4D78"/>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qFormat/>
    <w:rPr>
      <w:sz w:val="56"/>
      <w:szCs w:val="56"/>
    </w:rPr>
  </w:style>
  <w:style w:type="paragraph" w:styleId="DaftarParagraf">
    <w:name w:val="List Paragraph"/>
    <w:qFormat/>
    <w:rPr>
      <w:sz w:val="21"/>
      <w:szCs w:val="22"/>
    </w:rPr>
  </w:style>
  <w:style w:type="table" w:customStyle="1" w:styleId="Style10">
    <w:name w:val="_Style 10"/>
    <w:basedOn w:val="TableNormal"/>
    <w:qFormat/>
    <w:tblPr/>
  </w:style>
  <w:style w:type="table" w:customStyle="1" w:styleId="TableNormal">
    <w:name w:val="TableNormal"/>
    <w:qFormat/>
    <w:tblPr>
      <w:tblCellMar>
        <w:top w:w="100" w:type="dxa"/>
        <w:left w:w="100" w:type="dxa"/>
        <w:bottom w:w="100" w:type="dxa"/>
        <w:right w:w="100" w:type="dxa"/>
      </w:tblCellMar>
    </w:tblPr>
  </w:style>
  <w:style w:type="table" w:customStyle="1" w:styleId="Style12">
    <w:name w:val="_Style 12"/>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10</Pages>
  <Words>3321</Words>
  <Characters>18930</Characters>
  <Application>Microsoft Office Word</Application>
  <DocSecurity>0</DocSecurity>
  <Lines>157</Lines>
  <Paragraphs>44</Paragraphs>
  <ScaleCrop>false</ScaleCrop>
  <Company/>
  <LinksUpToDate>false</LinksUpToDate>
  <CharactersWithSpaces>22207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Nurul Husna</cp:lastModifiedBy>
  <cp:revision>4</cp:revision>
  <dcterms:created xsi:type="dcterms:W3CDTF">2026-08-10T01:16:00Z</dcterms:created>
  <dcterms:modified xsi:type="dcterms:W3CDTF">2026-08-14T03:07:00Z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BD53F0C11227411A8F5852C6ADB909B7_11</vt:lpwstr>
  </property>
  <property fmtid="{D5CDD505-2E9C-101B-9397-08002B2CF9AE}" pid="4" name="KSOTemplateDocerSaveRecord">
    <vt:lpwstr>eyJoZGlkIjoiNWRiN2EzOTIwNTFkMWRjYjlhM2M2MjEwMTAzOTAyMTAifQ==</vt:lpwstr>
  </property>
</Properties>
</file>