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0"/>
        <w:ind w:right="233" w:firstLine="0"/>
        <w:jc w:val="center"/>
      </w:pPr>
      <w:r>
        <w:rPr/>
        <w:t>RENCANA</w:t>
      </w:r>
      <w:r>
        <w:rPr>
          <w:spacing w:val="-11"/>
        </w:rPr>
        <w:t> </w:t>
      </w:r>
      <w:r>
        <w:rPr/>
        <w:t>PEMBELAJARAN</w:t>
      </w:r>
      <w:r>
        <w:rPr>
          <w:spacing w:val="-10"/>
        </w:rPr>
        <w:t> </w:t>
      </w:r>
      <w:r>
        <w:rPr>
          <w:spacing w:val="-2"/>
        </w:rPr>
        <w:t>MENDALAM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211" w:right="0" w:firstLine="0"/>
        <w:jc w:val="left"/>
        <w:rPr>
          <w:rFonts w:ascii="Times New Roman"/>
          <w:b/>
          <w:sz w:val="24"/>
        </w:rPr>
      </w:pPr>
      <w:r>
        <w:rPr>
          <w:sz w:val="24"/>
        </w:rPr>
        <w:t>Sekolah/Madrasah</w:t>
      </w:r>
      <w:r>
        <w:rPr>
          <w:spacing w:val="65"/>
          <w:sz w:val="24"/>
        </w:rPr>
        <w:t> </w:t>
      </w:r>
      <w:r>
        <w:rPr>
          <w:sz w:val="24"/>
        </w:rPr>
        <w:t>:</w:t>
      </w:r>
      <w:r>
        <w:rPr>
          <w:spacing w:val="-6"/>
          <w:sz w:val="24"/>
        </w:rPr>
        <w:t> </w:t>
      </w:r>
      <w:r>
        <w:rPr>
          <w:rFonts w:ascii="Times New Roman"/>
          <w:b/>
          <w:sz w:val="24"/>
        </w:rPr>
        <w:t>SMA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NEGERI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8</w:t>
      </w:r>
      <w:r>
        <w:rPr>
          <w:rFonts w:ascii="Times New Roman"/>
          <w:b/>
          <w:spacing w:val="-2"/>
          <w:sz w:val="24"/>
        </w:rPr>
        <w:t> SUBULUSSALAM</w:t>
      </w:r>
    </w:p>
    <w:p>
      <w:pPr>
        <w:pStyle w:val="BodyText"/>
        <w:tabs>
          <w:tab w:pos="2336" w:val="left" w:leader="none"/>
        </w:tabs>
        <w:ind w:left="211"/>
      </w:pPr>
      <w:r>
        <w:rPr/>
        <w:t>Mata</w:t>
      </w:r>
      <w:r>
        <w:rPr>
          <w:spacing w:val="-5"/>
        </w:rPr>
        <w:t> </w:t>
      </w:r>
      <w:r>
        <w:rPr>
          <w:spacing w:val="-2"/>
        </w:rPr>
        <w:t>Pelajaran</w:t>
      </w:r>
      <w:r>
        <w:rPr/>
        <w:tab/>
        <w:t>:</w:t>
      </w:r>
      <w:r>
        <w:rPr>
          <w:spacing w:val="-2"/>
        </w:rPr>
        <w:t> .............</w:t>
      </w:r>
    </w:p>
    <w:p>
      <w:pPr>
        <w:pStyle w:val="BodyText"/>
        <w:tabs>
          <w:tab w:pos="2336" w:val="left" w:leader="none"/>
        </w:tabs>
        <w:ind w:left="211"/>
      </w:pPr>
      <w:r>
        <w:rPr>
          <w:spacing w:val="-2"/>
        </w:rPr>
        <w:t>Materi</w:t>
      </w:r>
      <w:r>
        <w:rPr/>
        <w:tab/>
        <w:t>:</w:t>
      </w:r>
      <w:r>
        <w:rPr>
          <w:spacing w:val="-2"/>
        </w:rPr>
        <w:t> .............</w:t>
      </w:r>
    </w:p>
    <w:p>
      <w:pPr>
        <w:pStyle w:val="BodyText"/>
        <w:tabs>
          <w:tab w:pos="2336" w:val="left" w:leader="none"/>
        </w:tabs>
        <w:ind w:left="211"/>
      </w:pPr>
      <w:r>
        <w:rPr>
          <w:spacing w:val="-2"/>
        </w:rPr>
        <w:t>Fase/Kelas</w:t>
      </w:r>
      <w:r>
        <w:rPr/>
        <w:tab/>
        <w:t>:</w:t>
      </w:r>
      <w:r>
        <w:rPr>
          <w:spacing w:val="-6"/>
        </w:rPr>
        <w:t> </w:t>
      </w:r>
      <w:r>
        <w:rPr/>
        <w:t>.............</w:t>
      </w:r>
      <w:r>
        <w:rPr>
          <w:spacing w:val="-6"/>
        </w:rPr>
        <w:t> </w:t>
      </w:r>
      <w:r>
        <w:rPr/>
        <w:t>/</w:t>
      </w:r>
      <w:r>
        <w:rPr>
          <w:spacing w:val="-6"/>
        </w:rPr>
        <w:t> </w:t>
      </w:r>
      <w:r>
        <w:rPr>
          <w:spacing w:val="-2"/>
        </w:rPr>
        <w:t>.............</w:t>
      </w:r>
    </w:p>
    <w:p>
      <w:pPr>
        <w:pStyle w:val="BodyText"/>
        <w:tabs>
          <w:tab w:pos="2336" w:val="left" w:leader="none"/>
          <w:tab w:pos="4260" w:val="left" w:leader="dot"/>
        </w:tabs>
        <w:ind w:left="211"/>
      </w:pPr>
      <w:r>
        <w:rPr/>
        <w:t>Alokasi</w:t>
      </w:r>
      <w:r>
        <w:rPr>
          <w:spacing w:val="-8"/>
        </w:rPr>
        <w:t> </w:t>
      </w:r>
      <w:r>
        <w:rPr>
          <w:spacing w:val="-2"/>
        </w:rPr>
        <w:t>Waktu</w:t>
      </w:r>
      <w:r>
        <w:rPr/>
        <w:tab/>
        <w:t>:</w:t>
      </w:r>
      <w:r>
        <w:rPr>
          <w:spacing w:val="-6"/>
        </w:rPr>
        <w:t> </w:t>
      </w:r>
      <w:r>
        <w:rPr/>
        <w:t>.....</w:t>
      </w:r>
      <w:r>
        <w:rPr>
          <w:spacing w:val="-3"/>
        </w:rPr>
        <w:t> </w:t>
      </w:r>
      <w:r>
        <w:rPr/>
        <w:t>x</w:t>
      </w:r>
      <w:r>
        <w:rPr>
          <w:spacing w:val="-3"/>
        </w:rPr>
        <w:t> </w:t>
      </w:r>
      <w:r>
        <w:rPr/>
        <w:t>45</w:t>
      </w:r>
      <w:r>
        <w:rPr>
          <w:spacing w:val="-3"/>
        </w:rPr>
        <w:t> </w:t>
      </w:r>
      <w:r>
        <w:rPr/>
        <w:t>JP</w:t>
      </w:r>
      <w:r>
        <w:rPr>
          <w:spacing w:val="-3"/>
        </w:rPr>
        <w:t> </w:t>
      </w:r>
      <w:r>
        <w:rPr>
          <w:spacing w:val="-10"/>
        </w:rPr>
        <w:t>(</w:t>
      </w:r>
      <w:r>
        <w:rPr>
          <w:rFonts w:ascii="Times New Roman"/>
        </w:rPr>
        <w:tab/>
      </w:r>
      <w:r>
        <w:rPr/>
        <w:t>x</w:t>
      </w:r>
      <w:r>
        <w:rPr>
          <w:spacing w:val="-4"/>
        </w:rPr>
        <w:t> </w:t>
      </w:r>
      <w:r>
        <w:rPr>
          <w:spacing w:val="-2"/>
        </w:rPr>
        <w:t>Pertemuan)</w:t>
      </w:r>
    </w:p>
    <w:p>
      <w:pPr>
        <w:pStyle w:val="BodyText"/>
        <w:tabs>
          <w:tab w:pos="2336" w:val="left" w:leader="none"/>
        </w:tabs>
        <w:ind w:left="211" w:right="6185"/>
      </w:pPr>
      <w:r>
        <w:rPr/>
        <w:t>Tahun Pelajaran</w:t>
        <w:tab/>
        <w:t>:</w:t>
      </w:r>
      <w:r>
        <w:rPr>
          <w:spacing w:val="-17"/>
        </w:rPr>
        <w:t> </w:t>
      </w:r>
      <w:r>
        <w:rPr/>
        <w:t>2026/202</w:t>
      </w:r>
      <w:r>
        <w:rPr/>
        <w:t>7</w:t>
      </w:r>
      <w:r>
        <w:rPr/>
        <w:t> Nama Penyusun</w:t>
        <w:tab/>
        <w:t>: .............</w:t>
      </w:r>
    </w:p>
    <w:p>
      <w:pPr>
        <w:pStyle w:val="BodyText"/>
        <w:spacing w:before="41"/>
        <w:rPr>
          <w:sz w:val="20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4"/>
        <w:gridCol w:w="7654"/>
      </w:tblGrid>
      <w:tr>
        <w:trPr>
          <w:trHeight w:val="827" w:hRule="atLeast"/>
        </w:trPr>
        <w:tc>
          <w:tcPr>
            <w:tcW w:w="1934" w:type="dxa"/>
            <w:vMerge w:val="restart"/>
            <w:shd w:val="clear" w:color="auto" w:fill="5A9AD4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Identifikasi</w:t>
            </w: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Didik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Identifikasi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kesiapan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peserta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didik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sebelum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belajar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seperti pengetahuan awal, minat, latar belakang, dan kebutuha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belajar, serta aspek lainnya</w:t>
            </w:r>
          </w:p>
        </w:tc>
      </w:tr>
      <w:tr>
        <w:trPr>
          <w:trHeight w:val="1103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Materi Pelajaran</w:t>
            </w:r>
            <w:r>
              <w:rPr>
                <w:sz w:val="24"/>
              </w:rPr>
              <w:t>: Tuliskan analisis materi pelajaran seperti jeni</w:t>
            </w:r>
            <w:r>
              <w:rPr>
                <w:sz w:val="24"/>
              </w:rPr>
              <w:t>s</w:t>
            </w:r>
            <w:r>
              <w:rPr>
                <w:sz w:val="24"/>
              </w:rPr>
              <w:t> pengetahuan yang akan dicapai, relevansi dengan kehidupan nyat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 peserta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didik,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kesulitan,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struktur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materi,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serta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integrasi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nilai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karakter, dan lainnya</w:t>
            </w:r>
          </w:p>
        </w:tc>
      </w:tr>
      <w:tr>
        <w:trPr>
          <w:trHeight w:val="2759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Dimensi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Profil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Lulusan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Pilihlah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dimensi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profil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lulusan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aka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dicapai dalam pembelajaran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64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DPL1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Keimanan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Ketakwaan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Tuhan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YME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76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DPL2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Kewargaan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76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DPL3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Penalaran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Kritis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76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DPL4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Kreativitas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76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DPL5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Kolaborasi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76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DPL6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Kemandirian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76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DPL7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Kesehatan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7" w:val="left" w:leader="none"/>
              </w:tabs>
              <w:spacing w:line="263" w:lineRule="exact" w:before="0" w:after="0"/>
              <w:ind w:left="377" w:right="0" w:hanging="270"/>
              <w:jc w:val="left"/>
              <w:rPr>
                <w:sz w:val="24"/>
              </w:rPr>
            </w:pPr>
            <w:r>
              <w:rPr>
                <w:sz w:val="24"/>
              </w:rPr>
              <w:t>DPL8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Komunikasi</w:t>
            </w:r>
          </w:p>
        </w:tc>
      </w:tr>
      <w:tr>
        <w:trPr>
          <w:trHeight w:val="275" w:hRule="atLeast"/>
        </w:trPr>
        <w:tc>
          <w:tcPr>
            <w:tcW w:w="1934" w:type="dxa"/>
            <w:vMerge w:val="restart"/>
            <w:shd w:val="clear" w:color="auto" w:fill="5A9AD4"/>
          </w:tcPr>
          <w:p>
            <w:pPr>
              <w:pStyle w:val="TableParagraph"/>
              <w:spacing w:before="5"/>
              <w:ind w:left="107" w:right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Desai</w:t>
            </w:r>
            <w:r>
              <w:rPr>
                <w:b/>
                <w:spacing w:val="-2"/>
                <w:sz w:val="24"/>
              </w:rPr>
              <w:t>n</w:t>
            </w:r>
            <w:r>
              <w:rPr>
                <w:b/>
                <w:spacing w:val="-2"/>
                <w:sz w:val="24"/>
              </w:rPr>
              <w:t> Pembelajaran</w:t>
            </w:r>
          </w:p>
        </w:tc>
        <w:tc>
          <w:tcPr>
            <w:tcW w:w="7654" w:type="dxa"/>
          </w:tcPr>
          <w:p>
            <w:pPr>
              <w:pStyle w:val="TableParagraph"/>
              <w:spacing w:line="251" w:lineRule="exact" w:before="5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Capaian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Pembelajaran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Tuliskan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capaian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sesuai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fase</w:t>
            </w:r>
          </w:p>
        </w:tc>
      </w:tr>
      <w:tr>
        <w:trPr>
          <w:trHeight w:val="551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Lintas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Disiplin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Ilmu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Tuliskan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disiplin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ilmu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dan/atau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mata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pelajara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yang relevan</w:t>
            </w:r>
          </w:p>
        </w:tc>
      </w:tr>
      <w:tr>
        <w:trPr>
          <w:trHeight w:val="2483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 w:right="112"/>
              <w:rPr>
                <w:sz w:val="24"/>
              </w:rPr>
            </w:pPr>
            <w:r>
              <w:rPr>
                <w:b/>
                <w:sz w:val="24"/>
              </w:rPr>
              <w:t>Tujuan Pembelajaran</w:t>
            </w:r>
            <w:r>
              <w:rPr>
                <w:sz w:val="24"/>
              </w:rPr>
              <w:t>: Merupakan pernyataan yang merumuska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kompetensi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diharapkan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dicapai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peserta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didik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setela</w:t>
            </w:r>
            <w:r>
              <w:rPr>
                <w:sz w:val="24"/>
              </w:rPr>
              <w:t>h</w:t>
            </w:r>
            <w:r>
              <w:rPr>
                <w:sz w:val="24"/>
              </w:rPr>
              <w:t> menyelesaikan suatu proses pembelajaran. Tujuan ini mencaku</w:t>
            </w:r>
            <w:r>
              <w:rPr>
                <w:sz w:val="24"/>
              </w:rPr>
              <w:t>p</w:t>
            </w:r>
            <w:r>
              <w:rPr>
                <w:sz w:val="24"/>
              </w:rPr>
              <w:t> aspek utama, yaitu subjek belajar, pengetahuan keterampilan ata</w:t>
            </w:r>
            <w:r>
              <w:rPr>
                <w:sz w:val="24"/>
              </w:rPr>
              <w:t>u</w:t>
            </w:r>
            <w:r>
              <w:rPr>
                <w:sz w:val="24"/>
              </w:rPr>
              <w:t> sikap yang harus dikuasai dengan kata kerja operasional yan</w:t>
            </w:r>
            <w:r>
              <w:rPr>
                <w:sz w:val="24"/>
              </w:rPr>
              <w:t>g</w:t>
            </w:r>
            <w:r>
              <w:rPr>
                <w:sz w:val="24"/>
              </w:rPr>
              <w:t> terukur, kondisi atau konteks peserta didik mendemonstrasika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kompetensinya, serta tingkat pencapaian yang menjadi indikato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 keberhasilan. Jika lebih dari satu pertemuan maka tuliskan tujua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pembelajaran setiap pertemuannya</w:t>
            </w:r>
          </w:p>
        </w:tc>
      </w:tr>
      <w:tr>
        <w:trPr>
          <w:trHeight w:val="551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 w:right="112"/>
              <w:rPr>
                <w:sz w:val="24"/>
              </w:rPr>
            </w:pPr>
            <w:r>
              <w:rPr>
                <w:b/>
                <w:sz w:val="24"/>
              </w:rPr>
              <w:t>Topik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Pembelajaran</w:t>
            </w:r>
            <w:r>
              <w:rPr>
                <w:sz w:val="24"/>
              </w:rPr>
              <w:t>: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Tuliskan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topik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releva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dengan capaian dan tujuan pembelajaran</w:t>
            </w:r>
          </w:p>
        </w:tc>
      </w:tr>
      <w:tr>
        <w:trPr>
          <w:trHeight w:val="1379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Praktik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Pedagogis</w:t>
            </w:r>
            <w:r>
              <w:rPr>
                <w:sz w:val="24"/>
              </w:rPr>
              <w:t>: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Model/Strategi/Metode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ditentukan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gur</w:t>
            </w:r>
            <w:r>
              <w:rPr>
                <w:sz w:val="24"/>
              </w:rPr>
              <w:t>u</w:t>
            </w:r>
            <w:r>
              <w:rPr>
                <w:sz w:val="24"/>
              </w:rPr>
              <w:t> untuk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mencapai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tujuan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belajar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mencapai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dimensi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profil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lulusan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color w:val="000000"/>
                <w:sz w:val="24"/>
                <w:highlight w:val="yellow"/>
              </w:rPr>
              <w:t>Contoh: pembelajaran berbasis masalah, pembelajaran berbasis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  <w:t> </w:t>
            </w:r>
            <w:r>
              <w:rPr>
                <w:color w:val="000000"/>
                <w:sz w:val="24"/>
                <w:highlight w:val="yellow"/>
              </w:rPr>
              <w:t>proyek, pembelajaran inkuiri, pembelajaran kontekstual, dan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  <w:t> </w:t>
            </w:r>
            <w:r>
              <w:rPr>
                <w:color w:val="000000"/>
                <w:spacing w:val="-2"/>
                <w:sz w:val="24"/>
                <w:highlight w:val="yellow"/>
              </w:rPr>
              <w:t>sebagainya</w:t>
            </w:r>
          </w:p>
        </w:tc>
      </w:tr>
      <w:tr>
        <w:trPr>
          <w:trHeight w:val="1655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Kemitraan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Pembelajaran: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sz w:val="24"/>
              </w:rPr>
              <w:t>Mitra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kerjasama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berkolaborasi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berperan dalam pembelajaran (lingkungan sekolah, lingkungan lua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 sekolah, masyarakat).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Misalnya guru bidang studi lain, peserta didik lain, orang tua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komunitas,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tokoh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masyarakat,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dunia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usaha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dunia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industri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institusi, atau mitra profesional</w:t>
            </w:r>
          </w:p>
        </w:tc>
      </w:tr>
      <w:tr>
        <w:trPr>
          <w:trHeight w:val="1374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Lingkungan Pembelajaran</w:t>
            </w:r>
            <w:r>
              <w:rPr>
                <w:sz w:val="24"/>
              </w:rPr>
              <w:t>: Lingkungan pembelajaran yan</w:t>
            </w:r>
            <w:r>
              <w:rPr>
                <w:sz w:val="24"/>
              </w:rPr>
              <w:t>g</w:t>
            </w:r>
            <w:r>
              <w:rPr>
                <w:sz w:val="24"/>
              </w:rPr>
              <w:t> mengintegrasikan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antara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ruang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fisik,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ruang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virtual,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budaya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belaja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 untuk mendukung pembelajaran mendalam.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color w:val="000000"/>
                <w:sz w:val="24"/>
                <w:highlight w:val="yellow"/>
              </w:rPr>
              <w:t>Contoh:</w:t>
            </w:r>
            <w:r>
              <w:rPr>
                <w:color w:val="000000"/>
                <w:spacing w:val="-17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lingkungan</w:t>
            </w:r>
            <w:r>
              <w:rPr>
                <w:color w:val="000000"/>
                <w:spacing w:val="-16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sekolah,</w:t>
            </w:r>
            <w:r>
              <w:rPr>
                <w:color w:val="000000"/>
                <w:spacing w:val="-17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Learning</w:t>
            </w:r>
            <w:r>
              <w:rPr>
                <w:color w:val="000000"/>
                <w:spacing w:val="-16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Management</w:t>
            </w:r>
            <w:r>
              <w:rPr>
                <w:color w:val="000000"/>
                <w:spacing w:val="-17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System</w:t>
            </w:r>
            <w:r>
              <w:rPr>
                <w:color w:val="000000"/>
                <w:spacing w:val="-16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(LMS),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  <w:t> </w:t>
            </w:r>
            <w:r>
              <w:rPr>
                <w:color w:val="000000"/>
                <w:sz w:val="24"/>
                <w:highlight w:val="yellow"/>
              </w:rPr>
              <w:t>dukungan guru untuk meningkatkan keaktifan peserta didik</w:t>
            </w:r>
          </w:p>
        </w:tc>
      </w:tr>
      <w:tr>
        <w:trPr>
          <w:trHeight w:val="271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Pemanfaatan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Digital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Pemanfaatan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teknologi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menciptakan</w:t>
            </w:r>
          </w:p>
        </w:tc>
      </w:tr>
    </w:tbl>
    <w:p>
      <w:pPr>
        <w:pStyle w:val="TableParagraph"/>
        <w:spacing w:after="0" w:line="251" w:lineRule="exact"/>
        <w:rPr>
          <w:sz w:val="24"/>
        </w:rPr>
        <w:sectPr>
          <w:type w:val="continuous"/>
          <w:pgSz w:w="12200" w:h="18720"/>
          <w:pgMar w:top="760" w:bottom="1077" w:left="1417" w:right="992"/>
        </w:sect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4"/>
        <w:gridCol w:w="7654"/>
      </w:tblGrid>
      <w:tr>
        <w:trPr>
          <w:trHeight w:val="827" w:hRule="atLeast"/>
        </w:trPr>
        <w:tc>
          <w:tcPr>
            <w:tcW w:w="1934" w:type="dxa"/>
            <w:shd w:val="clear" w:color="auto" w:fill="5A9AD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line="270" w:lineRule="atLeast"/>
              <w:ind w:left="107" w:right="112"/>
              <w:rPr>
                <w:sz w:val="24"/>
              </w:rPr>
            </w:pPr>
            <w:r>
              <w:rPr>
                <w:sz w:val="24"/>
              </w:rPr>
              <w:t>pembelajaran yang lebih interaktif, kolaboratif, dan kontekstual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</w:t>
            </w:r>
            <w:r>
              <w:rPr>
                <w:color w:val="000000"/>
                <w:sz w:val="24"/>
                <w:highlight w:val="yellow"/>
              </w:rPr>
              <w:t>Contoh: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perpustakaan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digital,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forum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diskusi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daring,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dan</w:t>
            </w:r>
            <w:r>
              <w:rPr>
                <w:color w:val="000000"/>
                <w:spacing w:val="-15"/>
                <w:sz w:val="24"/>
                <w:highlight w:val="yellow"/>
              </w:rPr>
              <w:t> </w:t>
            </w:r>
            <w:r>
              <w:rPr>
                <w:color w:val="000000"/>
                <w:sz w:val="24"/>
                <w:highlight w:val="yellow"/>
              </w:rPr>
              <w:t>penilaian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  <w:t> </w:t>
            </w:r>
            <w:r>
              <w:rPr>
                <w:color w:val="000000"/>
                <w:spacing w:val="-2"/>
                <w:sz w:val="24"/>
                <w:highlight w:val="yellow"/>
              </w:rPr>
              <w:t>daring</w:t>
            </w:r>
          </w:p>
        </w:tc>
      </w:tr>
    </w:tbl>
    <w:p>
      <w:pPr>
        <w:pStyle w:val="BodyText"/>
        <w:spacing w:before="61" w:after="1"/>
        <w:rPr>
          <w:sz w:val="20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4"/>
        <w:gridCol w:w="7654"/>
      </w:tblGrid>
      <w:tr>
        <w:trPr>
          <w:trHeight w:val="275" w:hRule="atLeast"/>
        </w:trPr>
        <w:tc>
          <w:tcPr>
            <w:tcW w:w="1934" w:type="dxa"/>
            <w:vMerge w:val="restart"/>
            <w:shd w:val="clear" w:color="auto" w:fill="5A9AD4"/>
          </w:tcPr>
          <w:p>
            <w:pPr>
              <w:pStyle w:val="TableParagraph"/>
              <w:spacing w:before="5"/>
              <w:ind w:left="107" w:righ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Pengalama</w:t>
            </w:r>
            <w:r>
              <w:rPr>
                <w:b/>
                <w:spacing w:val="-2"/>
                <w:sz w:val="24"/>
              </w:rPr>
              <w:t>n</w:t>
            </w:r>
            <w:r>
              <w:rPr>
                <w:b/>
                <w:spacing w:val="-2"/>
                <w:sz w:val="24"/>
              </w:rPr>
              <w:t> Belajar</w:t>
            </w:r>
          </w:p>
        </w:tc>
        <w:tc>
          <w:tcPr>
            <w:tcW w:w="7654" w:type="dxa"/>
            <w:shd w:val="clear" w:color="auto" w:fill="5A9AD4"/>
          </w:tcPr>
          <w:p>
            <w:pPr>
              <w:pStyle w:val="TableParagraph"/>
              <w:spacing w:line="251" w:lineRule="exact"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Langkah-langkah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Pembelajaran</w:t>
            </w:r>
          </w:p>
        </w:tc>
      </w:tr>
      <w:tr>
        <w:trPr>
          <w:trHeight w:val="827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AWAL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(tuliskan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prinsip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digunakan,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misal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berkesadaran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bermakna, menggembirakan)</w:t>
            </w:r>
          </w:p>
        </w:tc>
      </w:tr>
      <w:tr>
        <w:trPr>
          <w:trHeight w:val="1098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  <w:shd w:val="clear" w:color="auto" w:fill="ECECEC"/>
          </w:tcPr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Pembuka dari proses pembelajaran yang bertujuan untu</w:t>
            </w:r>
            <w:r>
              <w:rPr>
                <w:sz w:val="24"/>
              </w:rPr>
              <w:t>k</w:t>
            </w:r>
            <w:r>
              <w:rPr>
                <w:sz w:val="24"/>
              </w:rPr>
              <w:t> mempersiapkan peserta didik sebelum memasuki inti pembelajaran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 Kegiatan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tahap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meliputi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orientasi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bermakna,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aperseps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> yang kontekstual, dan motivasi yang menggembirakan.</w:t>
            </w:r>
          </w:p>
        </w:tc>
      </w:tr>
      <w:tr>
        <w:trPr>
          <w:trHeight w:val="1926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INTI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Pada tahap ini, siswa aktif terlibat dalam pengalaman belaja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 memahami, mengaplikasikan, dan merefleksi. Guru menerapka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prinsip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berkesadaran,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bermakna,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menyenangkan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untu</w:t>
            </w:r>
            <w:r>
              <w:rPr>
                <w:sz w:val="24"/>
              </w:rPr>
              <w:t>k</w:t>
            </w:r>
            <w:r>
              <w:rPr>
                <w:sz w:val="24"/>
              </w:rPr>
              <w:t> mencapai tujuan pembelajaran.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Pengalaman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belajar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tidak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harus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dilaksanakan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satu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kal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pertemuan.</w:t>
            </w:r>
          </w:p>
        </w:tc>
      </w:tr>
      <w:tr>
        <w:trPr>
          <w:trHeight w:val="1374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  <w:shd w:val="clear" w:color="auto" w:fill="ECECEC"/>
          </w:tcPr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Memahami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(tuliskan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prinsip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digunakan,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misal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berkesadaran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bermakna, menggembirakan)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………..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51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………..</w:t>
            </w:r>
          </w:p>
        </w:tc>
      </w:tr>
      <w:tr>
        <w:trPr>
          <w:trHeight w:val="1379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  <w:shd w:val="clear" w:color="auto" w:fill="ECECEC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Mengaplikasi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(tuliskan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prinsip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digunakan,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misal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berkesadaran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bermakna, menggembirakan)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………..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51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………..</w:t>
            </w:r>
          </w:p>
        </w:tc>
      </w:tr>
      <w:tr>
        <w:trPr>
          <w:trHeight w:val="1655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  <w:shd w:val="clear" w:color="auto" w:fill="ECECEC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Merefleksi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(tuliskan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prinsip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digunakan,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misal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berkesadaran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bermakna, menggembirakan)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………..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………..</w:t>
            </w:r>
          </w:p>
        </w:tc>
      </w:tr>
      <w:tr>
        <w:trPr>
          <w:trHeight w:val="827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</w:tcPr>
          <w:p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PENUTUP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(Tuliskan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prinsip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digunakan,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misal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berkesadaran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 bermakna, dan menggembirakan)</w:t>
            </w:r>
          </w:p>
        </w:tc>
      </w:tr>
      <w:tr>
        <w:trPr>
          <w:trHeight w:val="1374" w:hRule="atLeast"/>
        </w:trPr>
        <w:tc>
          <w:tcPr>
            <w:tcW w:w="1934" w:type="dxa"/>
            <w:vMerge/>
            <w:tcBorders>
              <w:top w:val="nil"/>
            </w:tcBorders>
            <w:shd w:val="clear" w:color="auto" w:fill="5A9A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4" w:type="dxa"/>
            <w:shd w:val="clear" w:color="auto" w:fill="ECECEC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Tahap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akhir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pembelajaran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bertujuan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memberika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 umpan balik yang konstruktif kepada siswa atas pengalaman belaja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 yang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telah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dilakukan,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menyimpulkan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pembelajaran,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siswa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terliba</w:t>
            </w:r>
            <w:r>
              <w:rPr>
                <w:sz w:val="24"/>
              </w:rPr>
              <w:t>t</w:t>
            </w:r>
            <w:r>
              <w:rPr>
                <w:sz w:val="24"/>
              </w:rPr>
              <w:t> dalam perencanaan pembelajaran selanjutnya.</w:t>
            </w:r>
          </w:p>
        </w:tc>
      </w:tr>
    </w:tbl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3636"/>
        <w:gridCol w:w="4187"/>
      </w:tblGrid>
      <w:tr>
        <w:trPr>
          <w:trHeight w:val="284" w:hRule="atLeast"/>
        </w:trPr>
        <w:tc>
          <w:tcPr>
            <w:tcW w:w="1765" w:type="dxa"/>
            <w:tcBorders>
              <w:bottom w:val="nil"/>
            </w:tcBorders>
            <w:shd w:val="clear" w:color="auto" w:fill="5A9AD4"/>
          </w:tcPr>
          <w:p>
            <w:pPr>
              <w:pStyle w:val="TableParagraph"/>
              <w:spacing w:line="260" w:lineRule="exact" w:before="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Asesmen</w:t>
            </w:r>
          </w:p>
        </w:tc>
        <w:tc>
          <w:tcPr>
            <w:tcW w:w="3636" w:type="dxa"/>
            <w:tcBorders>
              <w:bottom w:val="nil"/>
            </w:tcBorders>
            <w:shd w:val="clear" w:color="auto" w:fill="D9E3F2"/>
          </w:tcPr>
          <w:p>
            <w:pPr>
              <w:pStyle w:val="TableParagraph"/>
              <w:spacing w:line="260" w:lineRule="exact"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pada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Awal</w:t>
            </w:r>
          </w:p>
        </w:tc>
        <w:tc>
          <w:tcPr>
            <w:tcW w:w="4187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(Tentukan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metode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cara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Pembelajaran</w:t>
            </w: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Pembelajaran:</w:t>
            </w: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digunakan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secara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komprehensif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untuk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mengukur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pencapaian</w:t>
            </w:r>
          </w:p>
        </w:tc>
      </w:tr>
      <w:tr>
        <w:trPr>
          <w:trHeight w:val="267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6" w:type="dxa"/>
            <w:tcBorders>
              <w:top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7" w:type="dxa"/>
            <w:tcBorders>
              <w:top w:val="nil"/>
            </w:tcBorders>
          </w:tcPr>
          <w:p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kompetensi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peserta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didik)</w:t>
            </w:r>
          </w:p>
        </w:tc>
      </w:tr>
      <w:tr>
        <w:trPr>
          <w:trHeight w:val="284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bottom w:val="nil"/>
            </w:tcBorders>
            <w:shd w:val="clear" w:color="auto" w:fill="D9E3F2"/>
          </w:tcPr>
          <w:p>
            <w:pPr>
              <w:pStyle w:val="TableParagraph"/>
              <w:spacing w:line="260" w:lineRule="exact"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pada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Proses</w:t>
            </w:r>
          </w:p>
        </w:tc>
        <w:tc>
          <w:tcPr>
            <w:tcW w:w="4187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5"/>
              <w:ind w:left="107"/>
              <w:rPr>
                <w:sz w:val="24"/>
              </w:rPr>
            </w:pPr>
            <w:r>
              <w:rPr>
                <w:sz w:val="24"/>
              </w:rPr>
              <w:t>(Asesmen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pembelajaran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Pembelajaran:</w:t>
            </w: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mendalam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disesuaikan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dengan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assessment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learning,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assessment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learning,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assessment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of</w:t>
            </w:r>
          </w:p>
        </w:tc>
      </w:tr>
      <w:tr>
        <w:trPr>
          <w:trHeight w:val="267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6" w:type="dxa"/>
            <w:tcBorders>
              <w:top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7" w:type="dxa"/>
            <w:tcBorders>
              <w:top w:val="nil"/>
            </w:tcBorders>
          </w:tcPr>
          <w:p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learning)</w:t>
            </w:r>
          </w:p>
        </w:tc>
      </w:tr>
      <w:tr>
        <w:trPr>
          <w:trHeight w:val="284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bottom w:val="nil"/>
            </w:tcBorders>
            <w:shd w:val="clear" w:color="auto" w:fill="D9E3F2"/>
          </w:tcPr>
          <w:p>
            <w:pPr>
              <w:pStyle w:val="TableParagraph"/>
              <w:spacing w:line="260" w:lineRule="exact"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pada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Akhir</w:t>
            </w:r>
          </w:p>
        </w:tc>
        <w:tc>
          <w:tcPr>
            <w:tcW w:w="4187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Contoh:</w:t>
            </w:r>
          </w:p>
        </w:tc>
      </w:tr>
      <w:tr>
        <w:trPr>
          <w:trHeight w:val="279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Pembelajaran:</w:t>
            </w: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66" w:val="left" w:leader="none"/>
              </w:tabs>
              <w:spacing w:line="259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Tes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tertulis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66" w:val="left" w:leader="none"/>
              </w:tabs>
              <w:spacing w:line="256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Tes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lisan</w:t>
            </w:r>
          </w:p>
        </w:tc>
      </w:tr>
      <w:tr>
        <w:trPr>
          <w:trHeight w:val="275" w:hRule="atLeast"/>
        </w:trPr>
        <w:tc>
          <w:tcPr>
            <w:tcW w:w="1765" w:type="dxa"/>
            <w:tcBorders>
              <w:top w:val="nil"/>
              <w:bottom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tcBorders>
              <w:top w:val="nil"/>
              <w:bottom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66" w:val="left" w:leader="none"/>
              </w:tabs>
              <w:spacing w:line="256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Kinerja</w:t>
            </w:r>
          </w:p>
        </w:tc>
      </w:tr>
      <w:tr>
        <w:trPr>
          <w:trHeight w:val="264" w:hRule="atLeast"/>
        </w:trPr>
        <w:tc>
          <w:tcPr>
            <w:tcW w:w="1765" w:type="dxa"/>
            <w:tcBorders>
              <w:top w:val="nil"/>
            </w:tcBorders>
            <w:shd w:val="clear" w:color="auto" w:fill="5A9AD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6" w:type="dxa"/>
            <w:tcBorders>
              <w:top w:val="nil"/>
            </w:tcBorders>
            <w:shd w:val="clear" w:color="auto" w:fill="D9E3F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7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466" w:val="left" w:leader="none"/>
              </w:tabs>
              <w:spacing w:line="244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Proyek</w:t>
            </w:r>
          </w:p>
        </w:tc>
      </w:tr>
    </w:tbl>
    <w:p>
      <w:pPr>
        <w:pStyle w:val="TableParagraph"/>
        <w:spacing w:after="0" w:line="244" w:lineRule="exact"/>
        <w:jc w:val="left"/>
        <w:rPr>
          <w:sz w:val="24"/>
        </w:rPr>
        <w:sectPr>
          <w:type w:val="continuous"/>
          <w:pgSz w:w="12200" w:h="18720"/>
          <w:pgMar w:top="820" w:bottom="900" w:left="1417" w:right="992"/>
        </w:sect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3636"/>
        <w:gridCol w:w="4187"/>
      </w:tblGrid>
      <w:tr>
        <w:trPr>
          <w:trHeight w:val="1655" w:hRule="atLeast"/>
        </w:trPr>
        <w:tc>
          <w:tcPr>
            <w:tcW w:w="1765" w:type="dxa"/>
            <w:shd w:val="clear" w:color="auto" w:fill="5A9AD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6" w:type="dxa"/>
            <w:shd w:val="clear" w:color="auto" w:fill="D9E3F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7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69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Produk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76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Observasi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76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Portofolio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76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Peer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Assessment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76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Self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Assessment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63" w:lineRule="exact" w:before="0" w:after="0"/>
              <w:ind w:left="466" w:right="0" w:hanging="359"/>
              <w:jc w:val="left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berbasis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kelas</w:t>
            </w:r>
          </w:p>
        </w:tc>
      </w:tr>
    </w:tbl>
    <w:p>
      <w:pPr>
        <w:tabs>
          <w:tab w:pos="5782" w:val="left" w:leader="none"/>
          <w:tab w:pos="7372" w:val="left" w:leader="none"/>
        </w:tabs>
        <w:spacing w:before="21"/>
        <w:ind w:left="23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spacing w:val="-2"/>
          <w:sz w:val="20"/>
        </w:rPr>
        <w:t>Mengetahui,</w:t>
      </w:r>
      <w:r>
        <w:rPr>
          <w:rFonts w:ascii="Times New Roman"/>
          <w:sz w:val="20"/>
        </w:rPr>
        <w:tab/>
      </w:r>
      <w:r>
        <w:rPr>
          <w:rFonts w:ascii="Times New Roman"/>
          <w:b/>
          <w:sz w:val="20"/>
        </w:rPr>
        <w:t>Subulussalam </w:t>
      </w:r>
      <w:r>
        <w:rPr>
          <w:rFonts w:ascii="Times New Roman"/>
          <w:b/>
          <w:spacing w:val="-10"/>
          <w:sz w:val="20"/>
        </w:rPr>
        <w:t>,</w:t>
      </w:r>
      <w:r>
        <w:rPr>
          <w:rFonts w:ascii="Times New Roman"/>
          <w:b/>
          <w:sz w:val="20"/>
        </w:rPr>
        <w:tab/>
        <w:t>14</w:t>
      </w:r>
      <w:r>
        <w:rPr>
          <w:rFonts w:ascii="Times New Roman"/>
          <w:b/>
          <w:spacing w:val="48"/>
          <w:sz w:val="20"/>
        </w:rPr>
        <w:t> </w:t>
      </w:r>
      <w:r>
        <w:rPr>
          <w:rFonts w:ascii="Times New Roman"/>
          <w:b/>
          <w:sz w:val="20"/>
        </w:rPr>
        <w:t>Juli</w:t>
      </w:r>
      <w:r>
        <w:rPr>
          <w:rFonts w:ascii="Times New Roman"/>
          <w:b/>
          <w:spacing w:val="74"/>
          <w:w w:val="150"/>
          <w:sz w:val="20"/>
        </w:rPr>
        <w:t> </w:t>
      </w:r>
      <w:r>
        <w:rPr>
          <w:rFonts w:ascii="Times New Roman"/>
          <w:b/>
          <w:spacing w:val="-4"/>
          <w:sz w:val="20"/>
        </w:rPr>
        <w:t>2026</w:t>
      </w:r>
    </w:p>
    <w:p>
      <w:pPr>
        <w:tabs>
          <w:tab w:pos="5779" w:val="left" w:leader="none"/>
        </w:tabs>
        <w:spacing w:before="0"/>
        <w:ind w:left="23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Kepala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Sekolah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SMA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Negeri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8</w:t>
      </w:r>
      <w:r>
        <w:rPr>
          <w:rFonts w:ascii="Times New Roman"/>
          <w:spacing w:val="-2"/>
          <w:sz w:val="20"/>
        </w:rPr>
        <w:t> Subulussalam</w:t>
      </w:r>
      <w:r>
        <w:rPr>
          <w:rFonts w:ascii="Times New Roman"/>
          <w:sz w:val="20"/>
        </w:rPr>
        <w:tab/>
        <w:t>Guru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Mata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2"/>
          <w:sz w:val="20"/>
        </w:rPr>
        <w:t>Pelajaran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tabs>
          <w:tab w:pos="5782" w:val="left" w:leader="none"/>
        </w:tabs>
        <w:spacing w:before="0"/>
        <w:ind w:left="23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sz w:val="20"/>
          <w:u w:val="single"/>
        </w:rPr>
        <w:t>Suarmadi, </w:t>
      </w:r>
      <w:r>
        <w:rPr>
          <w:rFonts w:ascii="Times New Roman"/>
          <w:b/>
          <w:spacing w:val="-4"/>
          <w:sz w:val="20"/>
          <w:u w:val="single"/>
        </w:rPr>
        <w:t>S.Pd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z w:val="20"/>
          <w:u w:val="single"/>
        </w:rPr>
        <w:t>Nia</w:t>
      </w:r>
      <w:r>
        <w:rPr>
          <w:rFonts w:ascii="Times New Roman"/>
          <w:b/>
          <w:spacing w:val="-2"/>
          <w:sz w:val="20"/>
          <w:u w:val="single"/>
        </w:rPr>
        <w:t> </w:t>
      </w:r>
      <w:r>
        <w:rPr>
          <w:rFonts w:ascii="Times New Roman"/>
          <w:b/>
          <w:sz w:val="20"/>
          <w:u w:val="single"/>
        </w:rPr>
        <w:t>Daniati, </w:t>
      </w:r>
      <w:r>
        <w:rPr>
          <w:rFonts w:ascii="Times New Roman"/>
          <w:b/>
          <w:spacing w:val="-4"/>
          <w:sz w:val="20"/>
          <w:u w:val="single"/>
        </w:rPr>
        <w:t>S.Pd</w:t>
      </w:r>
    </w:p>
    <w:p>
      <w:pPr>
        <w:tabs>
          <w:tab w:pos="5782" w:val="left" w:leader="none"/>
        </w:tabs>
        <w:spacing w:before="0"/>
        <w:ind w:left="23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Nip. </w:t>
      </w:r>
      <w:r>
        <w:rPr>
          <w:rFonts w:ascii="Times New Roman"/>
          <w:b/>
          <w:spacing w:val="-2"/>
          <w:sz w:val="20"/>
        </w:rPr>
        <w:t>198103162006041008</w:t>
      </w:r>
      <w:r>
        <w:rPr>
          <w:rFonts w:ascii="Times New Roman"/>
          <w:b/>
          <w:sz w:val="20"/>
        </w:rPr>
        <w:tab/>
        <w:t>Nip. </w:t>
      </w:r>
      <w:r>
        <w:rPr>
          <w:rFonts w:ascii="Times New Roman"/>
          <w:b/>
          <w:spacing w:val="-2"/>
          <w:sz w:val="20"/>
        </w:rPr>
        <w:t>198608062023212034</w:t>
      </w:r>
    </w:p>
    <w:p>
      <w:pPr>
        <w:spacing w:after="0"/>
        <w:jc w:val="left"/>
        <w:rPr>
          <w:rFonts w:ascii="Times New Roman"/>
          <w:b/>
          <w:sz w:val="20"/>
        </w:rPr>
        <w:sectPr>
          <w:type w:val="continuous"/>
          <w:pgSz w:w="12200" w:h="18720"/>
          <w:pgMar w:top="820" w:bottom="280" w:left="1417" w:right="992"/>
        </w:sectPr>
      </w:pPr>
    </w:p>
    <w:p>
      <w:pPr>
        <w:spacing w:line="240" w:lineRule="auto"/>
        <w:ind w:left="113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07175" cy="38862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607175" cy="388620"/>
                        </a:xfrm>
                        <a:prstGeom prst="rect">
                          <a:avLst/>
                        </a:prstGeom>
                        <a:solidFill>
                          <a:srgbClr val="DAEDF3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ALUR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TUJUAN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 PEMBELAJARAN</w:t>
                            </w:r>
                          </w:p>
                          <w:p>
                            <w:pPr>
                              <w:spacing w:before="60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MATA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PELAJARAN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EKONOMI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FASE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…..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KELAS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20.25pt;height:30.6pt;mso-position-horizontal-relative:char;mso-position-vertical-relative:line" type="#_x0000_t202" id="docshape1" filled="true" fillcolor="#daedf3" stroked="false">
                <w10:anchorlock/>
                <v:textbox inset="0,0,0,0">
                  <w:txbxContent>
                    <w:p>
                      <w:pPr>
                        <w:spacing w:before="0"/>
                        <w:ind w:left="0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ALUR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TUJUAN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 PEMBELAJARAN</w:t>
                      </w:r>
                    </w:p>
                    <w:p>
                      <w:pPr>
                        <w:spacing w:before="60"/>
                        <w:ind w:left="0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MATA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PELAJARAN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EKONOMI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FASE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…..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KELAS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…..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04"/>
        <w:rPr>
          <w:rFonts w:ascii="Times New Roman"/>
          <w:b/>
        </w:rPr>
      </w:pPr>
    </w:p>
    <w:p>
      <w:pPr>
        <w:pStyle w:val="Heading1"/>
        <w:numPr>
          <w:ilvl w:val="0"/>
          <w:numId w:val="10"/>
        </w:numPr>
        <w:tabs>
          <w:tab w:pos="567" w:val="left" w:leader="none"/>
          <w:tab w:pos="10518" w:val="left" w:leader="none"/>
        </w:tabs>
        <w:spacing w:line="240" w:lineRule="auto" w:before="1" w:after="0"/>
        <w:ind w:left="567" w:right="0" w:hanging="425"/>
        <w:jc w:val="left"/>
      </w:pPr>
      <w:r>
        <w:rPr>
          <w:color w:val="000000"/>
          <w:shd w:fill="DAEDF3" w:color="auto" w:val="clear"/>
        </w:rPr>
        <w:t>INFORMASI</w:t>
      </w:r>
      <w:r>
        <w:rPr>
          <w:color w:val="000000"/>
          <w:spacing w:val="-8"/>
          <w:shd w:fill="DAEDF3" w:color="auto" w:val="clear"/>
        </w:rPr>
        <w:t> </w:t>
      </w:r>
      <w:r>
        <w:rPr>
          <w:color w:val="000000"/>
          <w:spacing w:val="-4"/>
          <w:shd w:fill="DAEDF3" w:color="auto" w:val="clear"/>
        </w:rPr>
        <w:t>UMUM</w:t>
      </w:r>
      <w:r>
        <w:rPr>
          <w:color w:val="000000"/>
          <w:shd w:fill="DAEDF3" w:color="auto" w:val="clear"/>
        </w:rPr>
        <w:tab/>
      </w:r>
    </w:p>
    <w:p>
      <w:pPr>
        <w:pStyle w:val="BodyText"/>
        <w:tabs>
          <w:tab w:pos="2409" w:val="left" w:leader="none"/>
        </w:tabs>
        <w:spacing w:line="292" w:lineRule="auto" w:before="60"/>
        <w:ind w:left="568" w:right="6034"/>
        <w:jc w:val="both"/>
      </w:pPr>
      <w:r>
        <w:rPr/>
        <w:t>Nama</w:t>
      </w:r>
      <w:r>
        <w:rPr>
          <w:spacing w:val="-4"/>
        </w:rPr>
        <w:t> </w:t>
      </w:r>
      <w:r>
        <w:rPr/>
        <w:t>Sekolah</w:t>
      </w:r>
      <w:r>
        <w:rPr>
          <w:spacing w:val="40"/>
        </w:rPr>
        <w:t> </w:t>
      </w:r>
      <w:r>
        <w:rPr/>
        <w:t>: </w:t>
      </w:r>
      <w:r>
        <w:rPr/>
        <w:t>…………………..</w:t>
      </w:r>
      <w:r>
        <w:rPr/>
        <w:t> Mata</w:t>
      </w:r>
      <w:r>
        <w:rPr>
          <w:spacing w:val="-4"/>
        </w:rPr>
        <w:t> </w:t>
      </w:r>
      <w:r>
        <w:rPr/>
        <w:t>Pelajaran : </w:t>
      </w:r>
      <w:r>
        <w:rPr/>
        <w:t>…………………..</w:t>
      </w:r>
      <w:r>
        <w:rPr/>
        <w:t> </w:t>
      </w:r>
      <w:r>
        <w:rPr>
          <w:spacing w:val="-4"/>
        </w:rPr>
        <w:t>Fase</w:t>
      </w:r>
      <w:r>
        <w:rPr/>
        <w:tab/>
        <w:t>:</w:t>
      </w:r>
      <w:r>
        <w:rPr>
          <w:spacing w:val="41"/>
        </w:rPr>
        <w:t>  </w:t>
      </w:r>
      <w:r>
        <w:rPr>
          <w:spacing w:val="-2"/>
        </w:rPr>
        <w:t>…………………..</w:t>
      </w:r>
    </w:p>
    <w:p>
      <w:pPr>
        <w:pStyle w:val="BodyText"/>
        <w:tabs>
          <w:tab w:pos="2409" w:val="left" w:leader="none"/>
        </w:tabs>
        <w:spacing w:line="274" w:lineRule="exact"/>
        <w:ind w:left="568"/>
        <w:jc w:val="both"/>
      </w:pPr>
      <w:r>
        <w:rPr>
          <w:spacing w:val="-2"/>
        </w:rPr>
        <w:t>Kelas</w:t>
      </w:r>
      <w:r>
        <w:rPr/>
        <w:tab/>
        <w:t>:</w:t>
      </w:r>
      <w:r>
        <w:rPr>
          <w:spacing w:val="41"/>
        </w:rPr>
        <w:t>  </w:t>
      </w:r>
      <w:r>
        <w:rPr>
          <w:spacing w:val="-2"/>
        </w:rPr>
        <w:t>…………………..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1"/>
        <w:numPr>
          <w:ilvl w:val="0"/>
          <w:numId w:val="10"/>
        </w:numPr>
        <w:tabs>
          <w:tab w:pos="382" w:val="left" w:leader="none"/>
        </w:tabs>
        <w:spacing w:line="240" w:lineRule="auto" w:before="1" w:after="15"/>
        <w:ind w:left="382" w:right="0" w:hanging="240"/>
        <w:jc w:val="left"/>
        <w:rPr>
          <w:rFonts w:ascii="Times New Roman"/>
        </w:rPr>
      </w:pPr>
      <w:r>
        <w:rPr>
          <w:rFonts w:ascii="Times New Roman"/>
          <w:spacing w:val="-2"/>
        </w:rPr>
        <w:t>ELEMEN/KOMPETENSI</w:t>
      </w:r>
    </w:p>
    <w:tbl>
      <w:tblPr>
        <w:tblW w:w="0" w:type="auto"/>
        <w:jc w:val="left"/>
        <w:tblInd w:w="11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0"/>
        <w:gridCol w:w="8137"/>
      </w:tblGrid>
      <w:tr>
        <w:trPr>
          <w:trHeight w:val="330" w:hRule="atLeast"/>
        </w:trPr>
        <w:tc>
          <w:tcPr>
            <w:tcW w:w="2230" w:type="dxa"/>
            <w:shd w:val="clear" w:color="auto" w:fill="DCE5F2"/>
          </w:tcPr>
          <w:p>
            <w:pPr>
              <w:pStyle w:val="TableParagraph"/>
              <w:spacing w:before="30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Elemen</w:t>
            </w:r>
          </w:p>
        </w:tc>
        <w:tc>
          <w:tcPr>
            <w:tcW w:w="8137" w:type="dxa"/>
            <w:shd w:val="clear" w:color="auto" w:fill="DCE5F2"/>
          </w:tcPr>
          <w:p>
            <w:pPr>
              <w:pStyle w:val="TableParagraph"/>
              <w:spacing w:before="30"/>
              <w:ind w:left="1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Kompetensi</w:t>
            </w:r>
          </w:p>
        </w:tc>
      </w:tr>
      <w:tr>
        <w:trPr>
          <w:trHeight w:val="325" w:hRule="atLeast"/>
        </w:trPr>
        <w:tc>
          <w:tcPr>
            <w:tcW w:w="2230" w:type="dxa"/>
          </w:tcPr>
          <w:p>
            <w:pPr>
              <w:pStyle w:val="TableParagraph"/>
              <w:spacing w:before="25"/>
              <w:ind w:left="7" w:right="3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Pemahaman</w:t>
            </w:r>
            <w:r>
              <w:rPr>
                <w:rFonts w:ascii="Times New Roman"/>
                <w:b/>
                <w:spacing w:val="-8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Konsep</w:t>
            </w:r>
          </w:p>
        </w:tc>
        <w:tc>
          <w:tcPr>
            <w:tcW w:w="8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2230" w:type="dxa"/>
          </w:tcPr>
          <w:p>
            <w:pPr>
              <w:pStyle w:val="TableParagraph"/>
              <w:spacing w:before="25"/>
              <w:ind w:left="7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Keterampilan</w:t>
            </w:r>
            <w:r>
              <w:rPr>
                <w:rFonts w:ascii="Times New Roman"/>
                <w:b/>
                <w:spacing w:val="-10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Proses</w:t>
            </w:r>
          </w:p>
        </w:tc>
        <w:tc>
          <w:tcPr>
            <w:tcW w:w="8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2"/>
        <w:rPr>
          <w:rFonts w:ascii="Times New Roman"/>
          <w:b/>
        </w:rPr>
      </w:pPr>
    </w:p>
    <w:p>
      <w:pPr>
        <w:pStyle w:val="Heading1"/>
        <w:numPr>
          <w:ilvl w:val="0"/>
          <w:numId w:val="10"/>
        </w:numPr>
        <w:tabs>
          <w:tab w:pos="382" w:val="left" w:leader="none"/>
        </w:tabs>
        <w:spacing w:line="240" w:lineRule="auto" w:before="1" w:after="15"/>
        <w:ind w:left="382" w:right="0" w:hanging="240"/>
        <w:jc w:val="left"/>
        <w:rPr>
          <w:rFonts w:ascii="Times New Roman"/>
        </w:rPr>
      </w:pPr>
      <w:r>
        <w:rPr>
          <w:rFonts w:ascii="Times New Roman"/>
        </w:rPr>
        <w:t>CAPAIAN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PEMBELAJARAN</w:t>
      </w:r>
      <w:r>
        <w:rPr>
          <w:rFonts w:ascii="Times New Roman"/>
          <w:spacing w:val="-5"/>
        </w:rPr>
        <w:t> </w:t>
      </w:r>
      <w:r>
        <w:rPr>
          <w:rFonts w:ascii="Times New Roman"/>
          <w:spacing w:val="-2"/>
        </w:rPr>
        <w:t>PERTAHUN</w:t>
      </w:r>
    </w:p>
    <w:tbl>
      <w:tblPr>
        <w:tblW w:w="0" w:type="auto"/>
        <w:jc w:val="left"/>
        <w:tblInd w:w="16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0"/>
        <w:gridCol w:w="8662"/>
      </w:tblGrid>
      <w:tr>
        <w:trPr>
          <w:trHeight w:val="330" w:hRule="atLeast"/>
        </w:trPr>
        <w:tc>
          <w:tcPr>
            <w:tcW w:w="1650" w:type="dxa"/>
            <w:shd w:val="clear" w:color="auto" w:fill="DCE5F2"/>
          </w:tcPr>
          <w:p>
            <w:pPr>
              <w:pStyle w:val="TableParagraph"/>
              <w:spacing w:before="30"/>
              <w:ind w:left="42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Elemen</w:t>
            </w:r>
          </w:p>
        </w:tc>
        <w:tc>
          <w:tcPr>
            <w:tcW w:w="8662" w:type="dxa"/>
            <w:shd w:val="clear" w:color="auto" w:fill="DCE5F2"/>
          </w:tcPr>
          <w:p>
            <w:pPr>
              <w:pStyle w:val="TableParagraph"/>
              <w:spacing w:before="30"/>
              <w:ind w:left="1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Capaian</w:t>
            </w:r>
            <w:r>
              <w:rPr>
                <w:rFonts w:ascii="Times New Roman"/>
                <w:b/>
                <w:spacing w:val="-6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Pembelajaran</w:t>
            </w:r>
          </w:p>
        </w:tc>
      </w:tr>
      <w:tr>
        <w:trPr>
          <w:trHeight w:val="601" w:hRule="atLeast"/>
        </w:trPr>
        <w:tc>
          <w:tcPr>
            <w:tcW w:w="1650" w:type="dxa"/>
          </w:tcPr>
          <w:p>
            <w:pPr>
              <w:pStyle w:val="TableParagraph"/>
              <w:spacing w:before="25"/>
              <w:ind w:left="2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Pe</w:t>
            </w:r>
            <w:r>
              <w:rPr>
                <w:rFonts w:ascii="Times New Roman"/>
                <w:b/>
                <w:spacing w:val="-2"/>
                <w:sz w:val="24"/>
              </w:rPr>
              <w:t>mahaman</w:t>
            </w:r>
            <w:r>
              <w:rPr>
                <w:rFonts w:ascii="Times New Roman"/>
                <w:b/>
                <w:spacing w:val="-2"/>
                <w:sz w:val="24"/>
              </w:rPr>
              <w:t> Konsep</w:t>
            </w:r>
          </w:p>
        </w:tc>
        <w:tc>
          <w:tcPr>
            <w:tcW w:w="866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01" w:hRule="atLeast"/>
        </w:trPr>
        <w:tc>
          <w:tcPr>
            <w:tcW w:w="1650" w:type="dxa"/>
          </w:tcPr>
          <w:p>
            <w:pPr>
              <w:pStyle w:val="TableParagraph"/>
              <w:spacing w:before="25"/>
              <w:ind w:left="2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Keter</w:t>
            </w:r>
            <w:r>
              <w:rPr>
                <w:rFonts w:ascii="Times New Roman"/>
                <w:b/>
                <w:spacing w:val="-2"/>
                <w:sz w:val="24"/>
              </w:rPr>
              <w:t>ampilan</w:t>
            </w:r>
            <w:r>
              <w:rPr>
                <w:rFonts w:ascii="Times New Roman"/>
                <w:b/>
                <w:spacing w:val="-2"/>
                <w:sz w:val="24"/>
              </w:rPr>
              <w:t> Proses</w:t>
            </w:r>
          </w:p>
        </w:tc>
        <w:tc>
          <w:tcPr>
            <w:tcW w:w="866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2"/>
        <w:rPr>
          <w:rFonts w:ascii="Times New Roman"/>
          <w:b/>
        </w:rPr>
      </w:pPr>
    </w:p>
    <w:p>
      <w:pPr>
        <w:pStyle w:val="Heading1"/>
        <w:numPr>
          <w:ilvl w:val="0"/>
          <w:numId w:val="10"/>
        </w:numPr>
        <w:tabs>
          <w:tab w:pos="382" w:val="left" w:leader="none"/>
        </w:tabs>
        <w:spacing w:line="240" w:lineRule="auto" w:before="1" w:after="15"/>
        <w:ind w:left="382" w:right="0" w:hanging="240"/>
        <w:jc w:val="left"/>
        <w:rPr>
          <w:rFonts w:ascii="Times New Roman"/>
        </w:rPr>
      </w:pPr>
      <w:r>
        <w:rPr>
          <w:rFonts w:ascii="Times New Roman"/>
        </w:rPr>
        <w:t>ALUR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TUJUAN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2"/>
        </w:rPr>
        <w:t>PEMBELAJARAN</w:t>
      </w:r>
    </w:p>
    <w:tbl>
      <w:tblPr>
        <w:tblW w:w="0" w:type="auto"/>
        <w:jc w:val="left"/>
        <w:tblInd w:w="11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"/>
        <w:gridCol w:w="1024"/>
        <w:gridCol w:w="1856"/>
        <w:gridCol w:w="694"/>
        <w:gridCol w:w="3183"/>
        <w:gridCol w:w="3180"/>
      </w:tblGrid>
      <w:tr>
        <w:trPr>
          <w:trHeight w:val="330" w:hRule="atLeast"/>
        </w:trPr>
        <w:tc>
          <w:tcPr>
            <w:tcW w:w="431" w:type="dxa"/>
            <w:shd w:val="clear" w:color="auto" w:fill="DCE5F2"/>
          </w:tcPr>
          <w:p>
            <w:pPr>
              <w:pStyle w:val="TableParagraph"/>
              <w:spacing w:before="30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No.</w:t>
            </w:r>
          </w:p>
        </w:tc>
        <w:tc>
          <w:tcPr>
            <w:tcW w:w="1024" w:type="dxa"/>
            <w:shd w:val="clear" w:color="auto" w:fill="DCE5F2"/>
          </w:tcPr>
          <w:p>
            <w:pPr>
              <w:pStyle w:val="TableParagraph"/>
              <w:spacing w:before="30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Fase</w:t>
            </w:r>
            <w:r>
              <w:rPr>
                <w:rFonts w:asci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/>
                <w:b/>
                <w:spacing w:val="-10"/>
                <w:sz w:val="24"/>
              </w:rPr>
              <w:t>E</w:t>
            </w:r>
          </w:p>
        </w:tc>
        <w:tc>
          <w:tcPr>
            <w:tcW w:w="1856" w:type="dxa"/>
            <w:shd w:val="clear" w:color="auto" w:fill="DCE5F2"/>
          </w:tcPr>
          <w:p>
            <w:pPr>
              <w:pStyle w:val="TableParagraph"/>
              <w:spacing w:before="30"/>
              <w:ind w:left="32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Kata </w:t>
            </w:r>
            <w:r>
              <w:rPr>
                <w:rFonts w:ascii="Times New Roman"/>
                <w:b/>
                <w:spacing w:val="-2"/>
                <w:sz w:val="24"/>
              </w:rPr>
              <w:t>Kunci</w:t>
            </w:r>
          </w:p>
        </w:tc>
        <w:tc>
          <w:tcPr>
            <w:tcW w:w="694" w:type="dxa"/>
            <w:shd w:val="clear" w:color="auto" w:fill="DCE5F2"/>
          </w:tcPr>
          <w:p>
            <w:pPr>
              <w:pStyle w:val="TableParagraph"/>
              <w:spacing w:before="30"/>
              <w:ind w:left="2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Topik</w:t>
            </w:r>
          </w:p>
        </w:tc>
        <w:tc>
          <w:tcPr>
            <w:tcW w:w="3183" w:type="dxa"/>
            <w:shd w:val="clear" w:color="auto" w:fill="DCE5F2"/>
          </w:tcPr>
          <w:p>
            <w:pPr>
              <w:pStyle w:val="TableParagraph"/>
              <w:spacing w:before="30"/>
              <w:ind w:left="45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Tujuan</w:t>
            </w:r>
            <w:r>
              <w:rPr>
                <w:rFonts w:asci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Pembelajaran</w:t>
            </w:r>
          </w:p>
        </w:tc>
        <w:tc>
          <w:tcPr>
            <w:tcW w:w="3180" w:type="dxa"/>
            <w:shd w:val="clear" w:color="auto" w:fill="DCE5F2"/>
          </w:tcPr>
          <w:p>
            <w:pPr>
              <w:pStyle w:val="TableParagraph"/>
              <w:spacing w:before="30"/>
              <w:ind w:left="57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Indikator</w:t>
            </w:r>
            <w:r>
              <w:rPr>
                <w:rFonts w:ascii="Times New Roman"/>
                <w:b/>
                <w:spacing w:val="-8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Penilaian</w:t>
            </w: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31" w:type="dxa"/>
          </w:tcPr>
          <w:p>
            <w:pPr>
              <w:pStyle w:val="TableParagraph"/>
              <w:spacing w:before="25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1024" w:type="dxa"/>
          </w:tcPr>
          <w:p>
            <w:pPr>
              <w:pStyle w:val="TableParagraph"/>
              <w:spacing w:before="25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E</w:t>
            </w:r>
          </w:p>
        </w:tc>
        <w:tc>
          <w:tcPr>
            <w:tcW w:w="1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2250" w:h="19030"/>
          <w:pgMar w:top="1040" w:bottom="280" w:left="992" w:right="708"/>
        </w:sectPr>
      </w:pPr>
    </w:p>
    <w:p>
      <w:pPr>
        <w:spacing w:line="240" w:lineRule="auto"/>
        <w:ind w:left="11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337300" cy="640080"/>
                <wp:effectExtent l="0" t="0" r="0" b="762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337300" cy="640080"/>
                          <a:chExt cx="6337300" cy="64008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426694"/>
                            <a:ext cx="6337300" cy="213360"/>
                          </a:xfrm>
                          <a:prstGeom prst="rect">
                            <a:avLst/>
                          </a:prstGeom>
                          <a:solidFill>
                            <a:srgbClr val="DED9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(Berdasarkan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Kepka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BKPDM)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Nomor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020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Tahun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 2026)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337300" cy="426720"/>
                          </a:xfrm>
                          <a:prstGeom prst="rect">
                            <a:avLst/>
                          </a:prstGeom>
                          <a:solidFill>
                            <a:srgbClr val="C5D8F1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3159" w:right="2695" w:firstLine="246"/>
                                <w:jc w:val="left"/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CAPAIAN PEMBEL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AJARAN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 MATA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PELAJARAN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00"/>
                                  <w:sz w:val="24"/>
                                </w:rPr>
                                <w:t>EKONOMI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9pt;height:50.4pt;mso-position-horizontal-relative:char;mso-position-vertical-relative:line" id="docshapegroup2" coordorigin="0,0" coordsize="9980,1008">
                <v:shape style="position:absolute;left:0;top:671;width:9980;height:336" type="#_x0000_t202" id="docshape3" filled="true" fillcolor="#ded9c4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(Berdasarkan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Kepka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BKPDM)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Nomor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020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Tahun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2"/>
                            <w:sz w:val="24"/>
                          </w:rPr>
                          <w:t> 2026)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9980;height:672" type="#_x0000_t202" id="docshape4" filled="true" fillcolor="#c5d8f1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3159" w:right="2695" w:firstLine="246"/>
                          <w:jc w:val="left"/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CAPAIAN PEMBEL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AJARAN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 MATA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PELAJARAN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: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00"/>
                            <w:sz w:val="24"/>
                          </w:rPr>
                          <w:t>EKONOMI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  <w:numPr>
          <w:ilvl w:val="1"/>
          <w:numId w:val="10"/>
        </w:numPr>
        <w:tabs>
          <w:tab w:pos="566" w:val="left" w:leader="none"/>
        </w:tabs>
        <w:spacing w:line="240" w:lineRule="auto" w:before="220" w:after="0"/>
        <w:ind w:left="566" w:right="0" w:hanging="359"/>
        <w:jc w:val="left"/>
      </w:pPr>
      <w:r>
        <w:rPr>
          <w:spacing w:val="-2"/>
        </w:rPr>
        <w:t>Rasional</w:t>
      </w:r>
    </w:p>
    <w:p>
      <w:pPr>
        <w:pStyle w:val="BodyText"/>
        <w:spacing w:before="82"/>
        <w:rPr>
          <w:rFonts w:ascii="Times New Roman"/>
          <w:b/>
        </w:rPr>
      </w:pPr>
    </w:p>
    <w:p>
      <w:pPr>
        <w:spacing w:before="0"/>
        <w:ind w:left="141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……………………………………………………………………..</w:t>
      </w:r>
    </w:p>
    <w:p>
      <w:pPr>
        <w:pStyle w:val="Heading2"/>
        <w:numPr>
          <w:ilvl w:val="1"/>
          <w:numId w:val="10"/>
        </w:numPr>
        <w:tabs>
          <w:tab w:pos="421" w:val="left" w:leader="none"/>
        </w:tabs>
        <w:spacing w:line="240" w:lineRule="auto" w:before="42" w:after="0"/>
        <w:ind w:left="421" w:right="0" w:hanging="280"/>
        <w:jc w:val="left"/>
      </w:pPr>
      <w:r>
        <w:rPr>
          <w:spacing w:val="-2"/>
        </w:rPr>
        <w:t>Tujuan</w:t>
      </w:r>
    </w:p>
    <w:p>
      <w:pPr>
        <w:pStyle w:val="BodyText"/>
        <w:spacing w:before="82"/>
        <w:rPr>
          <w:rFonts w:ascii="Times New Roman"/>
          <w:b/>
        </w:rPr>
      </w:pPr>
    </w:p>
    <w:p>
      <w:pPr>
        <w:spacing w:before="1"/>
        <w:ind w:left="141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……………………………………………………………………..</w:t>
      </w:r>
    </w:p>
    <w:p>
      <w:pPr>
        <w:pStyle w:val="BodyText"/>
        <w:spacing w:before="82"/>
        <w:rPr>
          <w:rFonts w:ascii="Times New Roman"/>
        </w:rPr>
      </w:pPr>
    </w:p>
    <w:p>
      <w:pPr>
        <w:pStyle w:val="Heading2"/>
        <w:numPr>
          <w:ilvl w:val="1"/>
          <w:numId w:val="10"/>
        </w:numPr>
        <w:tabs>
          <w:tab w:pos="434" w:val="left" w:leader="none"/>
        </w:tabs>
        <w:spacing w:line="240" w:lineRule="auto" w:before="0" w:after="0"/>
        <w:ind w:left="434" w:right="0" w:hanging="293"/>
        <w:jc w:val="left"/>
      </w:pPr>
      <w:r>
        <w:rPr>
          <w:spacing w:val="-2"/>
        </w:rPr>
        <w:t>Karakteristik</w:t>
      </w:r>
    </w:p>
    <w:p>
      <w:pPr>
        <w:pStyle w:val="BodyText"/>
        <w:spacing w:before="83"/>
        <w:rPr>
          <w:rFonts w:ascii="Times New Roman"/>
          <w:b/>
        </w:rPr>
      </w:pPr>
    </w:p>
    <w:p>
      <w:pPr>
        <w:spacing w:before="0"/>
        <w:ind w:left="141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……………………………………………………………………..</w:t>
      </w:r>
    </w:p>
    <w:p>
      <w:pPr>
        <w:spacing w:before="42"/>
        <w:ind w:left="861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.</w:t>
      </w:r>
    </w:p>
    <w:p>
      <w:pPr>
        <w:pStyle w:val="BodyText"/>
        <w:spacing w:before="82"/>
        <w:rPr>
          <w:rFonts w:ascii="Times New Roman"/>
        </w:rPr>
      </w:pPr>
    </w:p>
    <w:p>
      <w:pPr>
        <w:pStyle w:val="BodyText"/>
        <w:ind w:left="141"/>
        <w:rPr>
          <w:rFonts w:ascii="Times New Roman"/>
        </w:rPr>
      </w:pPr>
      <w:r>
        <w:rPr>
          <w:rFonts w:ascii="Times New Roman"/>
        </w:rPr>
        <w:t>Elemen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dan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Deskripsi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Setiap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2"/>
        </w:rPr>
        <w:t>Elemen</w:t>
      </w:r>
    </w:p>
    <w:p>
      <w:pPr>
        <w:pStyle w:val="BodyText"/>
        <w:spacing w:before="144"/>
        <w:rPr>
          <w:rFonts w:ascii="Times New Roman"/>
          <w:sz w:val="20"/>
        </w:rPr>
      </w:pPr>
    </w:p>
    <w:tbl>
      <w:tblPr>
        <w:tblW w:w="0" w:type="auto"/>
        <w:jc w:val="left"/>
        <w:tblInd w:w="11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0"/>
        <w:gridCol w:w="7872"/>
      </w:tblGrid>
      <w:tr>
        <w:trPr>
          <w:trHeight w:val="372" w:hRule="atLeast"/>
        </w:trPr>
        <w:tc>
          <w:tcPr>
            <w:tcW w:w="2070" w:type="dxa"/>
            <w:shd w:val="clear" w:color="auto" w:fill="DCE5F2"/>
          </w:tcPr>
          <w:p>
            <w:pPr>
              <w:pStyle w:val="TableParagraph"/>
              <w:spacing w:before="30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Elemen</w:t>
            </w:r>
          </w:p>
        </w:tc>
        <w:tc>
          <w:tcPr>
            <w:tcW w:w="7872" w:type="dxa"/>
            <w:shd w:val="clear" w:color="auto" w:fill="DCE5F2"/>
          </w:tcPr>
          <w:p>
            <w:pPr>
              <w:pStyle w:val="TableParagraph"/>
              <w:spacing w:before="30"/>
              <w:ind w:left="1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Deskripsi</w:t>
            </w:r>
          </w:p>
        </w:tc>
      </w:tr>
      <w:tr>
        <w:trPr>
          <w:trHeight w:val="367" w:hRule="atLeast"/>
        </w:trPr>
        <w:tc>
          <w:tcPr>
            <w:tcW w:w="2070" w:type="dxa"/>
          </w:tcPr>
          <w:p>
            <w:pPr>
              <w:pStyle w:val="TableParagraph"/>
              <w:spacing w:before="25"/>
              <w:ind w:left="7" w:righ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Pemahaman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Konsep</w:t>
            </w:r>
          </w:p>
        </w:tc>
        <w:tc>
          <w:tcPr>
            <w:tcW w:w="787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67" w:hRule="atLeast"/>
        </w:trPr>
        <w:tc>
          <w:tcPr>
            <w:tcW w:w="2070" w:type="dxa"/>
          </w:tcPr>
          <w:p>
            <w:pPr>
              <w:pStyle w:val="TableParagraph"/>
              <w:spacing w:before="25"/>
              <w:ind w:left="7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Keterampilan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Proses</w:t>
            </w:r>
          </w:p>
        </w:tc>
        <w:tc>
          <w:tcPr>
            <w:tcW w:w="787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42"/>
        <w:rPr>
          <w:rFonts w:ascii="Times New Roman"/>
        </w:rPr>
      </w:pPr>
    </w:p>
    <w:p>
      <w:pPr>
        <w:pStyle w:val="Heading2"/>
        <w:numPr>
          <w:ilvl w:val="1"/>
          <w:numId w:val="10"/>
        </w:numPr>
        <w:tabs>
          <w:tab w:pos="435" w:val="left" w:leader="none"/>
        </w:tabs>
        <w:spacing w:line="240" w:lineRule="auto" w:before="0" w:after="0"/>
        <w:ind w:left="435" w:right="0" w:hanging="293"/>
        <w:jc w:val="left"/>
      </w:pPr>
      <w:r>
        <w:rPr/>
        <w:t>Capaian</w:t>
      </w:r>
      <w:r>
        <w:rPr>
          <w:spacing w:val="-5"/>
        </w:rPr>
        <w:t> </w:t>
      </w:r>
      <w:r>
        <w:rPr/>
        <w:t>Pembelajaran</w:t>
      </w:r>
      <w:r>
        <w:rPr>
          <w:spacing w:val="-5"/>
        </w:rPr>
        <w:t> </w:t>
      </w:r>
      <w:r>
        <w:rPr/>
        <w:t>Fase</w:t>
      </w:r>
      <w:r>
        <w:rPr>
          <w:spacing w:val="-5"/>
        </w:rPr>
        <w:t> </w:t>
      </w:r>
      <w:r>
        <w:rPr>
          <w:spacing w:val="-10"/>
        </w:rPr>
        <w:t>E</w:t>
      </w:r>
    </w:p>
    <w:p>
      <w:pPr>
        <w:pStyle w:val="BodyText"/>
        <w:spacing w:before="83"/>
        <w:rPr>
          <w:rFonts w:ascii="Times New Roman"/>
          <w:b/>
        </w:rPr>
      </w:pPr>
    </w:p>
    <w:p>
      <w:pPr>
        <w:spacing w:before="0"/>
        <w:ind w:left="142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……………………………………………………………………..</w:t>
      </w:r>
    </w:p>
    <w:p>
      <w:pPr>
        <w:pStyle w:val="BodyText"/>
        <w:spacing w:before="83"/>
        <w:rPr>
          <w:rFonts w:ascii="Times New Roman"/>
        </w:rPr>
      </w:pPr>
    </w:p>
    <w:p>
      <w:pPr>
        <w:pStyle w:val="BodyText"/>
        <w:ind w:left="142"/>
        <w:rPr>
          <w:rFonts w:ascii="Times New Roman"/>
        </w:rPr>
      </w:pPr>
      <w:r>
        <w:rPr>
          <w:rFonts w:ascii="Times New Roman"/>
        </w:rPr>
        <w:t>Berdasarkan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cakupan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tersebut,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Capaian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Pembelajaran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Ekonomi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Fase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dapat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disusun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sebagai</w:t>
      </w:r>
      <w:r>
        <w:rPr>
          <w:rFonts w:ascii="Times New Roman"/>
          <w:spacing w:val="-2"/>
        </w:rPr>
        <w:t> berikut:</w:t>
      </w:r>
    </w:p>
    <w:p>
      <w:pPr>
        <w:pStyle w:val="BodyText"/>
        <w:spacing w:before="143" w:after="1"/>
        <w:rPr>
          <w:rFonts w:ascii="Times New Roman"/>
          <w:sz w:val="20"/>
        </w:rPr>
      </w:pPr>
    </w:p>
    <w:tbl>
      <w:tblPr>
        <w:tblW w:w="0" w:type="auto"/>
        <w:jc w:val="left"/>
        <w:tblInd w:w="11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0"/>
        <w:gridCol w:w="7872"/>
      </w:tblGrid>
      <w:tr>
        <w:trPr>
          <w:trHeight w:val="372" w:hRule="atLeast"/>
        </w:trPr>
        <w:tc>
          <w:tcPr>
            <w:tcW w:w="2070" w:type="dxa"/>
            <w:shd w:val="clear" w:color="auto" w:fill="DCE5F2"/>
          </w:tcPr>
          <w:p>
            <w:pPr>
              <w:pStyle w:val="TableParagraph"/>
              <w:spacing w:before="30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Elemen</w:t>
            </w:r>
          </w:p>
        </w:tc>
        <w:tc>
          <w:tcPr>
            <w:tcW w:w="7872" w:type="dxa"/>
            <w:shd w:val="clear" w:color="auto" w:fill="DCE5F2"/>
          </w:tcPr>
          <w:p>
            <w:pPr>
              <w:pStyle w:val="TableParagraph"/>
              <w:spacing w:before="30"/>
              <w:ind w:left="1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Capaian</w:t>
            </w:r>
            <w:r>
              <w:rPr>
                <w:rFonts w:ascii="Times New Roman"/>
                <w:b/>
                <w:spacing w:val="-6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Pembelajaran</w:t>
            </w:r>
          </w:p>
        </w:tc>
      </w:tr>
      <w:tr>
        <w:trPr>
          <w:trHeight w:val="367" w:hRule="atLeast"/>
        </w:trPr>
        <w:tc>
          <w:tcPr>
            <w:tcW w:w="2070" w:type="dxa"/>
          </w:tcPr>
          <w:p>
            <w:pPr>
              <w:pStyle w:val="TableParagraph"/>
              <w:spacing w:before="25"/>
              <w:ind w:left="7" w:righ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Pemahaman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Konsep</w:t>
            </w:r>
          </w:p>
        </w:tc>
        <w:tc>
          <w:tcPr>
            <w:tcW w:w="787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67" w:hRule="atLeast"/>
        </w:trPr>
        <w:tc>
          <w:tcPr>
            <w:tcW w:w="2070" w:type="dxa"/>
          </w:tcPr>
          <w:p>
            <w:pPr>
              <w:pStyle w:val="TableParagraph"/>
              <w:spacing w:before="25"/>
              <w:ind w:left="7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Keterampilan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Proses</w:t>
            </w:r>
          </w:p>
        </w:tc>
        <w:tc>
          <w:tcPr>
            <w:tcW w:w="787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42"/>
        <w:rPr>
          <w:rFonts w:ascii="Times New Roman"/>
        </w:rPr>
      </w:pPr>
    </w:p>
    <w:p>
      <w:pPr>
        <w:pStyle w:val="BodyText"/>
        <w:ind w:left="142"/>
        <w:rPr>
          <w:rFonts w:ascii="Times New Roman"/>
        </w:rPr>
      </w:pPr>
      <w:r>
        <w:rPr>
          <w:rFonts w:ascii="Times New Roman"/>
        </w:rPr>
        <w:t>Rumusan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Ringkas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CP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Ekonomi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Fase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0"/>
        </w:rPr>
        <w:t>E</w:t>
      </w:r>
    </w:p>
    <w:p>
      <w:pPr>
        <w:pStyle w:val="BodyText"/>
        <w:spacing w:before="83"/>
        <w:rPr>
          <w:rFonts w:ascii="Times New Roman"/>
        </w:rPr>
      </w:pPr>
    </w:p>
    <w:p>
      <w:pPr>
        <w:spacing w:before="0"/>
        <w:ind w:left="142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……………………………………………………………………..</w:t>
      </w:r>
    </w:p>
    <w:sectPr>
      <w:pgSz w:w="11910" w:h="18720"/>
      <w:pgMar w:top="90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egoe UI Emoji">
    <w:altName w:val="Segoe UI Emoj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567" w:hanging="426"/>
        <w:jc w:val="left"/>
      </w:pPr>
      <w:rPr>
        <w:rFonts w:hint="default"/>
        <w:spacing w:val="-1"/>
        <w:w w:val="100"/>
        <w:lang w:val="id" w:eastAsia="en-US" w:bidi="ar-SA"/>
      </w:rPr>
    </w:lvl>
    <w:lvl w:ilvl="1">
      <w:start w:val="1"/>
      <w:numFmt w:val="upperLetter"/>
      <w:lvlText w:val="%2."/>
      <w:lvlJc w:val="left"/>
      <w:pPr>
        <w:ind w:left="568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61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11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12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63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164" w:hanging="360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✓"/>
      <w:lvlJc w:val="left"/>
      <w:pPr>
        <w:ind w:left="467" w:hanging="360"/>
      </w:pPr>
      <w:rPr>
        <w:rFonts w:hint="default" w:ascii="Segoe UI Emoji" w:hAnsi="Segoe UI Emoji" w:eastAsia="Segoe UI Emoji" w:cs="Segoe UI Emoji"/>
        <w:b w:val="0"/>
        <w:bCs w:val="0"/>
        <w:i w:val="0"/>
        <w:iCs w:val="0"/>
        <w:spacing w:val="0"/>
        <w:w w:val="105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831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0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69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433" w:hanging="360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✓"/>
      <w:lvlJc w:val="left"/>
      <w:pPr>
        <w:ind w:left="467" w:hanging="360"/>
      </w:pPr>
      <w:rPr>
        <w:rFonts w:hint="default" w:ascii="Segoe UI Emoji" w:hAnsi="Segoe UI Emoji" w:eastAsia="Segoe UI Emoji" w:cs="Segoe UI Emoji"/>
        <w:b w:val="0"/>
        <w:bCs w:val="0"/>
        <w:i w:val="0"/>
        <w:iCs w:val="0"/>
        <w:spacing w:val="0"/>
        <w:w w:val="105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831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0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69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433" w:hanging="360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✓"/>
      <w:lvlJc w:val="left"/>
      <w:pPr>
        <w:ind w:left="467" w:hanging="360"/>
      </w:pPr>
      <w:rPr>
        <w:rFonts w:hint="default" w:ascii="Segoe UI Emoji" w:hAnsi="Segoe UI Emoji" w:eastAsia="Segoe UI Emoji" w:cs="Segoe UI Emoji"/>
        <w:b w:val="0"/>
        <w:bCs w:val="0"/>
        <w:i w:val="0"/>
        <w:iCs w:val="0"/>
        <w:spacing w:val="0"/>
        <w:w w:val="105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831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0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69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433" w:hanging="360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✓"/>
      <w:lvlJc w:val="left"/>
      <w:pPr>
        <w:ind w:left="467" w:hanging="360"/>
      </w:pPr>
      <w:rPr>
        <w:rFonts w:hint="default" w:ascii="Segoe UI Emoji" w:hAnsi="Segoe UI Emoji" w:eastAsia="Segoe UI Emoji" w:cs="Segoe UI Emoji"/>
        <w:b w:val="0"/>
        <w:bCs w:val="0"/>
        <w:i w:val="0"/>
        <w:iCs w:val="0"/>
        <w:spacing w:val="0"/>
        <w:w w:val="105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831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0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69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433" w:hanging="360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✓"/>
      <w:lvlJc w:val="left"/>
      <w:pPr>
        <w:ind w:left="467" w:hanging="360"/>
      </w:pPr>
      <w:rPr>
        <w:rFonts w:hint="default" w:ascii="Segoe UI Emoji" w:hAnsi="Segoe UI Emoji" w:eastAsia="Segoe UI Emoji" w:cs="Segoe UI Emoji"/>
        <w:b w:val="0"/>
        <w:bCs w:val="0"/>
        <w:i w:val="0"/>
        <w:iCs w:val="0"/>
        <w:spacing w:val="0"/>
        <w:w w:val="105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831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03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57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69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433" w:hanging="360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178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896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1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333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052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488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207" w:hanging="360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178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896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1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333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052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488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207" w:hanging="360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178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896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15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333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052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488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207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379" w:hanging="27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106" w:hanging="272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832" w:hanging="272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559" w:hanging="272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285" w:hanging="272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012" w:hanging="272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738" w:hanging="272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464" w:hanging="272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191" w:hanging="272"/>
      </w:pPr>
      <w:rPr>
        <w:rFonts w:hint="default"/>
        <w:lang w:val="id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hanging="240"/>
      <w:outlineLvl w:val="1"/>
    </w:pPr>
    <w:rPr>
      <w:rFonts w:ascii="Arial" w:hAnsi="Arial" w:eastAsia="Arial" w:cs="Arial"/>
      <w:b/>
      <w:bCs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421" w:hanging="293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382" w:hanging="24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2026-10-09T16:12:56Z</dcterms:created>
  <dcterms:modified xsi:type="dcterms:W3CDTF">2026-10-09T16:12:56Z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3-Heights(TM) PDF Security Shell 4.8.25.2 (http://www.pdf-tools.com)</vt:lpwstr>
  </property>
</Properties>
</file>