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38AD73" w14:textId="77777777" w:rsidR="00604401" w:rsidRDefault="00000000">
      <w:pPr>
        <w:pStyle w:val="Judul2"/>
        <w:spacing w:before="61" w:line="276" w:lineRule="auto"/>
        <w:ind w:left="1376" w:right="1471" w:hanging="1"/>
        <w:jc w:val="center"/>
      </w:pPr>
      <w:r>
        <w:rPr>
          <w:color w:val="003366"/>
        </w:rPr>
        <w:t>MUSYAWARAH GURU MATA PELAJARAN (MGMP) BAHASA INDONESIA</w:t>
      </w:r>
      <w:r>
        <w:rPr>
          <w:color w:val="003366"/>
          <w:spacing w:val="-10"/>
        </w:rPr>
        <w:t xml:space="preserve"> </w:t>
      </w:r>
      <w:r>
        <w:rPr>
          <w:color w:val="003366"/>
        </w:rPr>
        <w:t>JENJANG</w:t>
      </w:r>
      <w:r>
        <w:rPr>
          <w:color w:val="003366"/>
          <w:spacing w:val="-6"/>
        </w:rPr>
        <w:t xml:space="preserve"> </w:t>
      </w:r>
      <w:r>
        <w:rPr>
          <w:color w:val="003366"/>
        </w:rPr>
        <w:t>SMA</w:t>
      </w:r>
      <w:r>
        <w:rPr>
          <w:color w:val="003366"/>
          <w:spacing w:val="-8"/>
        </w:rPr>
        <w:t xml:space="preserve"> </w:t>
      </w:r>
      <w:r>
        <w:rPr>
          <w:color w:val="003366"/>
        </w:rPr>
        <w:t>CABANG</w:t>
      </w:r>
      <w:r>
        <w:rPr>
          <w:color w:val="003366"/>
          <w:spacing w:val="-6"/>
        </w:rPr>
        <w:t xml:space="preserve"> </w:t>
      </w:r>
      <w:r>
        <w:rPr>
          <w:color w:val="003366"/>
        </w:rPr>
        <w:t>DINAS</w:t>
      </w:r>
      <w:r>
        <w:rPr>
          <w:color w:val="003366"/>
          <w:spacing w:val="-9"/>
        </w:rPr>
        <w:t xml:space="preserve"> </w:t>
      </w:r>
      <w:r>
        <w:rPr>
          <w:color w:val="003366"/>
        </w:rPr>
        <w:t>PENDIDIKAN KABUPATEN ACEH SINGKIL</w:t>
      </w:r>
    </w:p>
    <w:p w14:paraId="2D62DB5C" w14:textId="77777777" w:rsidR="00604401" w:rsidRDefault="00000000">
      <w:pPr>
        <w:spacing w:before="41"/>
        <w:ind w:left="891" w:right="403"/>
        <w:jc w:val="center"/>
        <w:rPr>
          <w:i/>
          <w:sz w:val="20"/>
        </w:rPr>
      </w:pPr>
      <w:r>
        <w:rPr>
          <w:i/>
          <w:color w:val="545454"/>
          <w:sz w:val="20"/>
        </w:rPr>
        <w:t>Sekretariat: Jl.</w:t>
      </w:r>
      <w:r>
        <w:rPr>
          <w:i/>
          <w:color w:val="545454"/>
          <w:spacing w:val="-3"/>
          <w:sz w:val="20"/>
        </w:rPr>
        <w:t xml:space="preserve"> </w:t>
      </w:r>
      <w:r>
        <w:rPr>
          <w:i/>
          <w:color w:val="545454"/>
          <w:sz w:val="20"/>
        </w:rPr>
        <w:t>Rimo</w:t>
      </w:r>
      <w:r>
        <w:rPr>
          <w:i/>
          <w:color w:val="545454"/>
          <w:spacing w:val="1"/>
          <w:sz w:val="20"/>
        </w:rPr>
        <w:t xml:space="preserve"> </w:t>
      </w:r>
      <w:r>
        <w:rPr>
          <w:i/>
          <w:color w:val="545454"/>
          <w:sz w:val="20"/>
        </w:rPr>
        <w:t>-</w:t>
      </w:r>
      <w:r>
        <w:rPr>
          <w:i/>
          <w:color w:val="545454"/>
          <w:spacing w:val="-3"/>
          <w:sz w:val="20"/>
        </w:rPr>
        <w:t xml:space="preserve"> </w:t>
      </w:r>
      <w:r>
        <w:rPr>
          <w:i/>
          <w:color w:val="545454"/>
          <w:sz w:val="20"/>
        </w:rPr>
        <w:t>Singkil</w:t>
      </w:r>
      <w:r>
        <w:rPr>
          <w:i/>
          <w:color w:val="545454"/>
          <w:spacing w:val="-7"/>
          <w:sz w:val="20"/>
        </w:rPr>
        <w:t xml:space="preserve"> </w:t>
      </w:r>
      <w:r>
        <w:rPr>
          <w:i/>
          <w:color w:val="545454"/>
          <w:sz w:val="20"/>
        </w:rPr>
        <w:t>Km.5, Desa</w:t>
      </w:r>
      <w:r>
        <w:rPr>
          <w:i/>
          <w:color w:val="545454"/>
          <w:spacing w:val="-1"/>
          <w:sz w:val="20"/>
        </w:rPr>
        <w:t xml:space="preserve"> </w:t>
      </w:r>
      <w:r>
        <w:rPr>
          <w:i/>
          <w:color w:val="545454"/>
          <w:sz w:val="20"/>
        </w:rPr>
        <w:t>Gunung</w:t>
      </w:r>
      <w:r>
        <w:rPr>
          <w:i/>
          <w:color w:val="545454"/>
          <w:spacing w:val="-1"/>
          <w:sz w:val="20"/>
        </w:rPr>
        <w:t xml:space="preserve"> </w:t>
      </w:r>
      <w:r>
        <w:rPr>
          <w:i/>
          <w:color w:val="545454"/>
          <w:sz w:val="20"/>
        </w:rPr>
        <w:t>Lagan</w:t>
      </w:r>
      <w:r>
        <w:rPr>
          <w:i/>
          <w:color w:val="545454"/>
          <w:spacing w:val="-4"/>
          <w:sz w:val="20"/>
        </w:rPr>
        <w:t xml:space="preserve"> </w:t>
      </w:r>
      <w:r>
        <w:rPr>
          <w:i/>
          <w:color w:val="545454"/>
          <w:sz w:val="20"/>
        </w:rPr>
        <w:t>Kec. Gunung</w:t>
      </w:r>
      <w:r>
        <w:rPr>
          <w:i/>
          <w:color w:val="545454"/>
          <w:spacing w:val="-4"/>
          <w:sz w:val="20"/>
        </w:rPr>
        <w:t xml:space="preserve"> </w:t>
      </w:r>
      <w:r>
        <w:rPr>
          <w:i/>
          <w:color w:val="545454"/>
          <w:spacing w:val="-2"/>
          <w:sz w:val="20"/>
        </w:rPr>
        <w:t>Meriah</w:t>
      </w:r>
    </w:p>
    <w:p w14:paraId="4486364F" w14:textId="77777777" w:rsidR="00604401" w:rsidRDefault="00000000">
      <w:pPr>
        <w:spacing w:before="34"/>
        <w:ind w:right="403"/>
        <w:jc w:val="center"/>
        <w:rPr>
          <w:sz w:val="20"/>
        </w:rPr>
      </w:pPr>
      <w:r>
        <w:rPr>
          <w:noProof/>
          <w:sz w:val="20"/>
        </w:rPr>
        <mc:AlternateContent>
          <mc:Choice Requires="wps">
            <w:drawing>
              <wp:anchor distT="0" distB="0" distL="0" distR="0" simplePos="0" relativeHeight="251659264" behindDoc="1" locked="0" layoutInCell="1" allowOverlap="1" wp14:anchorId="10237505" wp14:editId="3B4D0DC5">
                <wp:simplePos x="0" y="0"/>
                <wp:positionH relativeFrom="page">
                  <wp:posOffset>1061720</wp:posOffset>
                </wp:positionH>
                <wp:positionV relativeFrom="paragraph">
                  <wp:posOffset>201295</wp:posOffset>
                </wp:positionV>
                <wp:extent cx="5815965" cy="28575"/>
                <wp:effectExtent l="0" t="0" r="0" b="0"/>
                <wp:wrapTopAndBottom/>
                <wp:docPr id="1" name="Graphic 1"/>
                <wp:cNvGraphicFramePr/>
                <a:graphic xmlns:a="http://schemas.openxmlformats.org/drawingml/2006/main">
                  <a:graphicData uri="http://schemas.microsoft.com/office/word/2010/wordprocessingShape">
                    <wps:wsp>
                      <wps:cNvSpPr/>
                      <wps:spPr>
                        <a:xfrm>
                          <a:off x="0" y="0"/>
                          <a:ext cx="5815965" cy="28575"/>
                        </a:xfrm>
                        <a:custGeom>
                          <a:avLst/>
                          <a:gdLst/>
                          <a:ahLst/>
                          <a:cxnLst/>
                          <a:rect l="l" t="t" r="r" b="b"/>
                          <a:pathLst>
                            <a:path w="5815965" h="28575">
                              <a:moveTo>
                                <a:pt x="5815965" y="0"/>
                              </a:moveTo>
                              <a:lnTo>
                                <a:pt x="0" y="0"/>
                              </a:lnTo>
                              <a:lnTo>
                                <a:pt x="0" y="28257"/>
                              </a:lnTo>
                              <a:lnTo>
                                <a:pt x="5815965" y="28257"/>
                              </a:lnTo>
                              <a:lnTo>
                                <a:pt x="5815965" y="0"/>
                              </a:lnTo>
                              <a:close/>
                            </a:path>
                          </a:pathLst>
                        </a:custGeom>
                        <a:solidFill>
                          <a:srgbClr val="003366"/>
                        </a:solidFill>
                      </wps:spPr>
                      <wps:bodyPr wrap="square" lIns="0" tIns="0" rIns="0" bIns="0" rtlCol="0">
                        <a:noAutofit/>
                      </wps:bodyPr>
                    </wps:wsp>
                  </a:graphicData>
                </a:graphic>
              </wp:anchor>
            </w:drawing>
          </mc:Choice>
          <mc:Fallback>
            <w:pict>
              <v:shape w14:anchorId="587287B8" id="Graphic 1" o:spid="_x0000_s1026" style="position:absolute;margin-left:83.6pt;margin-top:15.85pt;width:457.95pt;height:2.25pt;z-index:-251657216;visibility:visible;mso-wrap-style:square;mso-wrap-distance-left:0;mso-wrap-distance-top:0;mso-wrap-distance-right:0;mso-wrap-distance-bottom:0;mso-position-horizontal:absolute;mso-position-horizontal-relative:page;mso-position-vertical:absolute;mso-position-vertical-relative:text;v-text-anchor:top" coordsize="5815965,28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z5s/AEAAG4EAAAOAAAAZHJzL2Uyb0RvYy54bWysVMFu2zAMvQ/YPwi6L3ZSOM2COMXQosOA&#10;YSvQ7gNkWY4NyKJGKXHy96PkyDG204ZdJMqknh4fSe8ezr1mJ4WuA1Py5SLnTBkJdWcOJf/x9vxh&#10;w5nzwtRCg1ElvyjHH/bv3+0Gu1UraEHXChmBGLcdbMlb7+02y5xsVS/cAqwy5GwAe+HpiIesRjEQ&#10;eq+zVZ6vswGwtghSOUdfn0Yn30f8plHSf28apzzTJSduPq4Y1yqs2X4ntgcUtu3klYb4Bxa96Aw9&#10;OkE9CS/YEbs/oPpOIjho/EJCn0HTdFLFHCibZf5bNq+tsCrmQuI4O8nk/h+s/HZ6tS9IMgzWbR2Z&#10;IYtzg33YiR87R7Euk1jq7Jmkj8VmWXxcF5xJ8q02xX0RxMxul+XR+c8KIpA4fXV+1LpOlmiTJc8m&#10;mUgVC7XSsVaeM6oVcka1qsZaWeHDvcAumGyYMWkTkeDt4aTeIMb5kMTEN6VCVG8x2sxjqVNmUcmX&#10;dhvxxpjVZlXcXxNP/rSPcfN3/y46diexTHhSg1OjxiH1KPYkB8XNBXegu/q50zoI4PBQPWpkJxGm&#10;IL+7W6+vlGdh2a0BglVBfXlBNtBolNz9PApUnOkvhnovzFEyMBlVMtDrR4jTFp428OnooelC8eML&#10;I+71QE0ds7gOYJia+TlG3X4T+18AAAD//wMAUEsDBBQABgAIAAAAIQC308mX3wAAAAoBAAAPAAAA&#10;ZHJzL2Rvd25yZXYueG1sTI/BTsMwDIbvSLxDZCRuLGmLuqk0nSYEEhcmdSDBMWtMW9E4pUm78PZk&#10;J3b87U+/P5fbYAa24OR6SxKSlQCG1FjdUyvh/e35bgPMeUVaDZZQwi862FbXV6UqtD1RjcvBtyyW&#10;kCuUhM77seDcNR0a5VZ2RIq7LzsZ5WOcWq4ndYrlZuCpEDk3qqd4oVMjPnbYfB9mI8F8vvJ9nS8/&#10;2S7cz+JlqZ/2H0HK25uwewDmMfh/GM76UR2q6HS0M2nHhpjzdRpRCVmyBnYGxCZLgB3jJE+BVyW/&#10;fKH6AwAA//8DAFBLAQItABQABgAIAAAAIQC2gziS/gAAAOEBAAATAAAAAAAAAAAAAAAAAAAAAABb&#10;Q29udGVudF9UeXBlc10ueG1sUEsBAi0AFAAGAAgAAAAhADj9If/WAAAAlAEAAAsAAAAAAAAAAAAA&#10;AAAALwEAAF9yZWxzLy5yZWxzUEsBAi0AFAAGAAgAAAAhAJLHPmz8AQAAbgQAAA4AAAAAAAAAAAAA&#10;AAAALgIAAGRycy9lMm9Eb2MueG1sUEsBAi0AFAAGAAgAAAAhALfTyZffAAAACgEAAA8AAAAAAAAA&#10;AAAAAAAAVgQAAGRycy9kb3ducmV2LnhtbFBLBQYAAAAABAAEAPMAAABiBQAAAAA=&#10;" path="m5815965,l,,,28257r5815965,l5815965,xe" fillcolor="#036" stroked="f">
                <v:path arrowok="t"/>
                <w10:wrap type="topAndBottom" anchorx="page"/>
              </v:shape>
            </w:pict>
          </mc:Fallback>
        </mc:AlternateContent>
      </w:r>
      <w:proofErr w:type="spellStart"/>
      <w:r>
        <w:rPr>
          <w:color w:val="545454"/>
          <w:sz w:val="20"/>
        </w:rPr>
        <w:t>Kab.Aceh</w:t>
      </w:r>
      <w:proofErr w:type="spellEnd"/>
      <w:r>
        <w:rPr>
          <w:color w:val="545454"/>
          <w:spacing w:val="-7"/>
          <w:sz w:val="20"/>
        </w:rPr>
        <w:t xml:space="preserve"> </w:t>
      </w:r>
      <w:r>
        <w:rPr>
          <w:color w:val="545454"/>
          <w:spacing w:val="-2"/>
          <w:sz w:val="20"/>
        </w:rPr>
        <w:t>Singkil.23784</w:t>
      </w:r>
    </w:p>
    <w:p w14:paraId="6BDE3F07" w14:textId="77777777" w:rsidR="00604401" w:rsidRDefault="00000000">
      <w:pPr>
        <w:pStyle w:val="Judul1"/>
      </w:pPr>
      <w:r>
        <w:rPr>
          <w:color w:val="003366"/>
        </w:rPr>
        <w:t>LAPORAN</w:t>
      </w:r>
      <w:r>
        <w:rPr>
          <w:color w:val="003366"/>
          <w:spacing w:val="-4"/>
        </w:rPr>
        <w:t xml:space="preserve"> </w:t>
      </w:r>
      <w:r>
        <w:rPr>
          <w:color w:val="003366"/>
          <w:spacing w:val="-2"/>
        </w:rPr>
        <w:t>KEGIATAN</w:t>
      </w:r>
    </w:p>
    <w:p w14:paraId="4824D093" w14:textId="77777777" w:rsidR="00604401" w:rsidRDefault="00000000">
      <w:pPr>
        <w:spacing w:before="128" w:line="276" w:lineRule="auto"/>
        <w:ind w:left="303" w:right="403"/>
        <w:jc w:val="center"/>
        <w:rPr>
          <w:b/>
          <w:sz w:val="24"/>
        </w:rPr>
      </w:pPr>
      <w:r>
        <w:rPr>
          <w:b/>
          <w:color w:val="212121"/>
          <w:sz w:val="24"/>
        </w:rPr>
        <w:t>MUSYAWARAH</w:t>
      </w:r>
      <w:r>
        <w:rPr>
          <w:b/>
          <w:color w:val="212121"/>
          <w:spacing w:val="-4"/>
          <w:sz w:val="24"/>
        </w:rPr>
        <w:t xml:space="preserve"> </w:t>
      </w:r>
      <w:r>
        <w:rPr>
          <w:b/>
          <w:color w:val="212121"/>
          <w:sz w:val="24"/>
        </w:rPr>
        <w:t>GURU</w:t>
      </w:r>
      <w:r>
        <w:rPr>
          <w:b/>
          <w:color w:val="212121"/>
          <w:spacing w:val="-7"/>
          <w:sz w:val="24"/>
        </w:rPr>
        <w:t xml:space="preserve"> </w:t>
      </w:r>
      <w:r>
        <w:rPr>
          <w:b/>
          <w:color w:val="212121"/>
          <w:sz w:val="24"/>
        </w:rPr>
        <w:t>MATA</w:t>
      </w:r>
      <w:r>
        <w:rPr>
          <w:b/>
          <w:color w:val="212121"/>
          <w:spacing w:val="-7"/>
          <w:sz w:val="24"/>
        </w:rPr>
        <w:t xml:space="preserve"> </w:t>
      </w:r>
      <w:r>
        <w:rPr>
          <w:b/>
          <w:color w:val="212121"/>
          <w:sz w:val="24"/>
        </w:rPr>
        <w:t>PELAJARAN</w:t>
      </w:r>
      <w:r>
        <w:rPr>
          <w:b/>
          <w:color w:val="212121"/>
          <w:spacing w:val="-7"/>
          <w:sz w:val="24"/>
        </w:rPr>
        <w:t xml:space="preserve"> </w:t>
      </w:r>
      <w:r>
        <w:rPr>
          <w:b/>
          <w:color w:val="212121"/>
          <w:sz w:val="24"/>
        </w:rPr>
        <w:t>(MGMP)</w:t>
      </w:r>
      <w:r>
        <w:rPr>
          <w:b/>
          <w:color w:val="212121"/>
          <w:spacing w:val="-5"/>
          <w:sz w:val="24"/>
        </w:rPr>
        <w:t xml:space="preserve"> </w:t>
      </w:r>
      <w:r>
        <w:rPr>
          <w:b/>
          <w:color w:val="212121"/>
          <w:sz w:val="24"/>
        </w:rPr>
        <w:t>BAHASA INDONESIA</w:t>
      </w:r>
      <w:r>
        <w:rPr>
          <w:b/>
          <w:color w:val="212121"/>
          <w:spacing w:val="-7"/>
          <w:sz w:val="24"/>
        </w:rPr>
        <w:t xml:space="preserve"> </w:t>
      </w:r>
      <w:r>
        <w:rPr>
          <w:b/>
          <w:color w:val="212121"/>
          <w:sz w:val="24"/>
        </w:rPr>
        <w:t>TINGKAT</w:t>
      </w:r>
      <w:r>
        <w:rPr>
          <w:b/>
          <w:color w:val="212121"/>
          <w:spacing w:val="-5"/>
          <w:sz w:val="24"/>
        </w:rPr>
        <w:t xml:space="preserve"> </w:t>
      </w:r>
      <w:r>
        <w:rPr>
          <w:b/>
          <w:color w:val="212121"/>
          <w:sz w:val="24"/>
        </w:rPr>
        <w:t>SMA KABUPATEN</w:t>
      </w:r>
      <w:r>
        <w:rPr>
          <w:b/>
          <w:color w:val="212121"/>
          <w:spacing w:val="40"/>
          <w:sz w:val="24"/>
        </w:rPr>
        <w:t xml:space="preserve"> </w:t>
      </w:r>
      <w:r>
        <w:rPr>
          <w:b/>
          <w:color w:val="212121"/>
          <w:sz w:val="24"/>
        </w:rPr>
        <w:t>ACEH SINGKIL</w:t>
      </w:r>
    </w:p>
    <w:p w14:paraId="476279EF" w14:textId="77777777" w:rsidR="00604401" w:rsidRDefault="00604401">
      <w:pPr>
        <w:pStyle w:val="TeksIsi"/>
        <w:spacing w:before="131"/>
        <w:rPr>
          <w:b/>
          <w:sz w:val="20"/>
        </w:rPr>
      </w:pPr>
    </w:p>
    <w:tbl>
      <w:tblPr>
        <w:tblStyle w:val="TableNormal1"/>
        <w:tblW w:w="0" w:type="auto"/>
        <w:tblInd w:w="280" w:type="dxa"/>
        <w:tblLayout w:type="fixed"/>
        <w:tblLook w:val="04A0" w:firstRow="1" w:lastRow="0" w:firstColumn="1" w:lastColumn="0" w:noHBand="0" w:noVBand="1"/>
      </w:tblPr>
      <w:tblGrid>
        <w:gridCol w:w="2211"/>
        <w:gridCol w:w="6867"/>
      </w:tblGrid>
      <w:tr w:rsidR="00604401" w14:paraId="60403955" w14:textId="77777777">
        <w:trPr>
          <w:trHeight w:val="778"/>
        </w:trPr>
        <w:tc>
          <w:tcPr>
            <w:tcW w:w="2211" w:type="dxa"/>
            <w:shd w:val="clear" w:color="auto" w:fill="F4F6F8"/>
          </w:tcPr>
          <w:p w14:paraId="27EC9A32" w14:textId="77777777" w:rsidR="00604401" w:rsidRDefault="00000000">
            <w:pPr>
              <w:pStyle w:val="TableParagraph"/>
              <w:spacing w:before="120"/>
              <w:ind w:left="120"/>
              <w:rPr>
                <w:b/>
                <w:sz w:val="21"/>
              </w:rPr>
            </w:pPr>
            <w:r>
              <w:rPr>
                <w:b/>
                <w:color w:val="212121"/>
                <w:sz w:val="21"/>
              </w:rPr>
              <w:t>Topik</w:t>
            </w:r>
            <w:r>
              <w:rPr>
                <w:b/>
                <w:color w:val="212121"/>
                <w:spacing w:val="-5"/>
                <w:sz w:val="21"/>
              </w:rPr>
              <w:t xml:space="preserve"> </w:t>
            </w:r>
            <w:r>
              <w:rPr>
                <w:b/>
                <w:color w:val="212121"/>
                <w:spacing w:val="-2"/>
                <w:sz w:val="21"/>
              </w:rPr>
              <w:t>Kegiatan</w:t>
            </w:r>
          </w:p>
        </w:tc>
        <w:tc>
          <w:tcPr>
            <w:tcW w:w="6867" w:type="dxa"/>
            <w:shd w:val="clear" w:color="auto" w:fill="F4F6F8"/>
          </w:tcPr>
          <w:p w14:paraId="3AE437DF" w14:textId="0141DA4D" w:rsidR="00604401" w:rsidRDefault="00000000">
            <w:pPr>
              <w:pStyle w:val="TableParagraph"/>
              <w:spacing w:before="120" w:line="273" w:lineRule="auto"/>
              <w:ind w:left="501"/>
              <w:rPr>
                <w:sz w:val="21"/>
              </w:rPr>
            </w:pPr>
            <w:r>
              <w:rPr>
                <w:color w:val="212121"/>
                <w:sz w:val="21"/>
              </w:rPr>
              <w:t>:</w:t>
            </w:r>
            <w:r>
              <w:rPr>
                <w:color w:val="212121"/>
                <w:spacing w:val="40"/>
                <w:sz w:val="21"/>
              </w:rPr>
              <w:t xml:space="preserve"> </w:t>
            </w:r>
            <w:r w:rsidR="004F13DA">
              <w:rPr>
                <w:color w:val="212121"/>
                <w:sz w:val="21"/>
              </w:rPr>
              <w:t>Pembahasan soal TKA yang di TRYOUT kan (Validasi Soal)</w:t>
            </w:r>
          </w:p>
        </w:tc>
      </w:tr>
      <w:tr w:rsidR="00604401" w14:paraId="230F8938" w14:textId="77777777">
        <w:trPr>
          <w:trHeight w:val="518"/>
        </w:trPr>
        <w:tc>
          <w:tcPr>
            <w:tcW w:w="2211" w:type="dxa"/>
            <w:shd w:val="clear" w:color="auto" w:fill="F4F6F8"/>
          </w:tcPr>
          <w:p w14:paraId="1AE44B1F" w14:textId="77777777" w:rsidR="00604401" w:rsidRDefault="00000000">
            <w:pPr>
              <w:pStyle w:val="TableParagraph"/>
              <w:spacing w:before="133"/>
              <w:ind w:left="120"/>
              <w:rPr>
                <w:b/>
                <w:sz w:val="21"/>
              </w:rPr>
            </w:pPr>
            <w:r>
              <w:rPr>
                <w:b/>
                <w:color w:val="212121"/>
                <w:sz w:val="21"/>
              </w:rPr>
              <w:t>Periode</w:t>
            </w:r>
            <w:r>
              <w:rPr>
                <w:b/>
                <w:color w:val="212121"/>
                <w:spacing w:val="-4"/>
                <w:sz w:val="21"/>
              </w:rPr>
              <w:t xml:space="preserve"> </w:t>
            </w:r>
            <w:r>
              <w:rPr>
                <w:b/>
                <w:color w:val="212121"/>
                <w:sz w:val="21"/>
              </w:rPr>
              <w:t>/</w:t>
            </w:r>
            <w:r>
              <w:rPr>
                <w:b/>
                <w:color w:val="212121"/>
                <w:spacing w:val="-3"/>
                <w:sz w:val="21"/>
              </w:rPr>
              <w:t xml:space="preserve"> </w:t>
            </w:r>
            <w:r>
              <w:rPr>
                <w:b/>
                <w:color w:val="212121"/>
                <w:spacing w:val="-2"/>
                <w:sz w:val="21"/>
              </w:rPr>
              <w:t>Tanggal</w:t>
            </w:r>
          </w:p>
        </w:tc>
        <w:tc>
          <w:tcPr>
            <w:tcW w:w="6867" w:type="dxa"/>
            <w:shd w:val="clear" w:color="auto" w:fill="F4F6F8"/>
          </w:tcPr>
          <w:p w14:paraId="4322A48D" w14:textId="1A36D0D1" w:rsidR="00604401" w:rsidRDefault="00000000">
            <w:pPr>
              <w:pStyle w:val="TableParagraph"/>
              <w:spacing w:before="133"/>
              <w:ind w:left="501"/>
              <w:rPr>
                <w:sz w:val="21"/>
              </w:rPr>
            </w:pPr>
            <w:r>
              <w:rPr>
                <w:color w:val="212121"/>
                <w:sz w:val="21"/>
              </w:rPr>
              <w:t>:</w:t>
            </w:r>
            <w:r>
              <w:rPr>
                <w:color w:val="212121"/>
                <w:spacing w:val="41"/>
                <w:sz w:val="21"/>
              </w:rPr>
              <w:t xml:space="preserve"> </w:t>
            </w:r>
            <w:r>
              <w:rPr>
                <w:color w:val="212121"/>
                <w:sz w:val="21"/>
              </w:rPr>
              <w:t>Pertemuan</w:t>
            </w:r>
            <w:r>
              <w:rPr>
                <w:color w:val="212121"/>
                <w:spacing w:val="-4"/>
                <w:sz w:val="21"/>
              </w:rPr>
              <w:t xml:space="preserve"> </w:t>
            </w:r>
            <w:r>
              <w:rPr>
                <w:color w:val="212121"/>
                <w:sz w:val="21"/>
              </w:rPr>
              <w:t>Ke-</w:t>
            </w:r>
            <w:r w:rsidR="001F6A7A">
              <w:rPr>
                <w:color w:val="212121"/>
                <w:sz w:val="21"/>
              </w:rPr>
              <w:t>5</w:t>
            </w:r>
            <w:r>
              <w:rPr>
                <w:color w:val="212121"/>
                <w:spacing w:val="-4"/>
                <w:sz w:val="21"/>
              </w:rPr>
              <w:t xml:space="preserve"> </w:t>
            </w:r>
            <w:r>
              <w:rPr>
                <w:color w:val="212121"/>
                <w:sz w:val="21"/>
              </w:rPr>
              <w:t>/</w:t>
            </w:r>
            <w:r>
              <w:rPr>
                <w:color w:val="212121"/>
                <w:spacing w:val="-4"/>
                <w:sz w:val="21"/>
              </w:rPr>
              <w:t xml:space="preserve"> </w:t>
            </w:r>
            <w:r w:rsidR="001F6A7A">
              <w:rPr>
                <w:color w:val="212121"/>
                <w:sz w:val="21"/>
              </w:rPr>
              <w:t xml:space="preserve">08 </w:t>
            </w:r>
            <w:proofErr w:type="spellStart"/>
            <w:r w:rsidR="001F6A7A">
              <w:rPr>
                <w:color w:val="212121"/>
                <w:sz w:val="21"/>
              </w:rPr>
              <w:t>sept</w:t>
            </w:r>
            <w:proofErr w:type="spellEnd"/>
            <w:r>
              <w:rPr>
                <w:color w:val="212121"/>
                <w:spacing w:val="-8"/>
                <w:sz w:val="21"/>
              </w:rPr>
              <w:t xml:space="preserve"> </w:t>
            </w:r>
            <w:r>
              <w:rPr>
                <w:color w:val="212121"/>
                <w:spacing w:val="-4"/>
                <w:sz w:val="21"/>
              </w:rPr>
              <w:t>2026</w:t>
            </w:r>
          </w:p>
        </w:tc>
      </w:tr>
      <w:tr w:rsidR="00604401" w14:paraId="562F1719" w14:textId="77777777">
        <w:trPr>
          <w:trHeight w:val="891"/>
        </w:trPr>
        <w:tc>
          <w:tcPr>
            <w:tcW w:w="2211" w:type="dxa"/>
            <w:shd w:val="clear" w:color="auto" w:fill="F4F6F8"/>
          </w:tcPr>
          <w:p w14:paraId="260FF493" w14:textId="77777777" w:rsidR="00604401" w:rsidRDefault="00000000">
            <w:pPr>
              <w:pStyle w:val="TableParagraph"/>
              <w:spacing w:before="135"/>
              <w:ind w:left="120"/>
              <w:rPr>
                <w:b/>
                <w:sz w:val="21"/>
              </w:rPr>
            </w:pPr>
            <w:r>
              <w:rPr>
                <w:b/>
                <w:color w:val="212121"/>
                <w:sz w:val="21"/>
              </w:rPr>
              <w:t>Tempat</w:t>
            </w:r>
            <w:r>
              <w:rPr>
                <w:b/>
                <w:color w:val="212121"/>
                <w:spacing w:val="-6"/>
                <w:sz w:val="21"/>
              </w:rPr>
              <w:t xml:space="preserve"> </w:t>
            </w:r>
            <w:r>
              <w:rPr>
                <w:b/>
                <w:color w:val="212121"/>
                <w:sz w:val="21"/>
              </w:rPr>
              <w:t>/</w:t>
            </w:r>
            <w:r>
              <w:rPr>
                <w:b/>
                <w:color w:val="212121"/>
                <w:spacing w:val="-7"/>
                <w:sz w:val="21"/>
              </w:rPr>
              <w:t xml:space="preserve"> </w:t>
            </w:r>
            <w:r>
              <w:rPr>
                <w:b/>
                <w:color w:val="212121"/>
                <w:spacing w:val="-2"/>
                <w:sz w:val="21"/>
              </w:rPr>
              <w:t>Media</w:t>
            </w:r>
          </w:p>
        </w:tc>
        <w:tc>
          <w:tcPr>
            <w:tcW w:w="6867" w:type="dxa"/>
            <w:shd w:val="clear" w:color="auto" w:fill="F4F6F8"/>
          </w:tcPr>
          <w:p w14:paraId="4D266CF7" w14:textId="5DFECB3B" w:rsidR="00604401" w:rsidRDefault="00000000">
            <w:pPr>
              <w:pStyle w:val="TableParagraph"/>
              <w:spacing w:before="135"/>
              <w:ind w:left="501"/>
              <w:rPr>
                <w:sz w:val="21"/>
              </w:rPr>
            </w:pPr>
            <w:r>
              <w:rPr>
                <w:color w:val="212121"/>
                <w:sz w:val="21"/>
              </w:rPr>
              <w:t>:</w:t>
            </w:r>
            <w:r>
              <w:rPr>
                <w:color w:val="212121"/>
                <w:spacing w:val="42"/>
                <w:sz w:val="21"/>
              </w:rPr>
              <w:t xml:space="preserve"> </w:t>
            </w:r>
            <w:r>
              <w:rPr>
                <w:color w:val="212121"/>
                <w:sz w:val="21"/>
              </w:rPr>
              <w:t>Secara</w:t>
            </w:r>
            <w:r>
              <w:rPr>
                <w:color w:val="212121"/>
                <w:spacing w:val="-3"/>
                <w:sz w:val="21"/>
              </w:rPr>
              <w:t xml:space="preserve"> </w:t>
            </w:r>
            <w:r>
              <w:rPr>
                <w:color w:val="212121"/>
                <w:sz w:val="21"/>
              </w:rPr>
              <w:t xml:space="preserve">Luring/SMA N 1 </w:t>
            </w:r>
            <w:r w:rsidR="001F6A7A">
              <w:rPr>
                <w:color w:val="212121"/>
                <w:sz w:val="21"/>
              </w:rPr>
              <w:t>Gunung Meriah</w:t>
            </w:r>
          </w:p>
        </w:tc>
      </w:tr>
    </w:tbl>
    <w:p w14:paraId="6795EBFA" w14:textId="77777777" w:rsidR="00604401" w:rsidRDefault="00604401">
      <w:pPr>
        <w:pStyle w:val="TeksIsi"/>
        <w:rPr>
          <w:b/>
          <w:sz w:val="26"/>
        </w:rPr>
      </w:pPr>
    </w:p>
    <w:p w14:paraId="7D8AC41C" w14:textId="77777777" w:rsidR="00604401" w:rsidRDefault="00604401">
      <w:pPr>
        <w:pStyle w:val="TeksIsi"/>
        <w:spacing w:before="41"/>
        <w:rPr>
          <w:b/>
          <w:sz w:val="26"/>
        </w:rPr>
      </w:pPr>
    </w:p>
    <w:p w14:paraId="4F9274C3" w14:textId="77777777" w:rsidR="00604401" w:rsidRDefault="00000000">
      <w:pPr>
        <w:pStyle w:val="Judul2"/>
        <w:jc w:val="both"/>
      </w:pPr>
      <w:r>
        <w:rPr>
          <w:color w:val="003366"/>
        </w:rPr>
        <w:t>BAB</w:t>
      </w:r>
      <w:r>
        <w:rPr>
          <w:color w:val="003366"/>
          <w:spacing w:val="-5"/>
        </w:rPr>
        <w:t xml:space="preserve"> </w:t>
      </w:r>
      <w:r>
        <w:rPr>
          <w:color w:val="003366"/>
        </w:rPr>
        <w:t>I:</w:t>
      </w:r>
      <w:r>
        <w:rPr>
          <w:color w:val="003366"/>
          <w:spacing w:val="-2"/>
        </w:rPr>
        <w:t xml:space="preserve"> PENDAHULUAN</w:t>
      </w:r>
    </w:p>
    <w:p w14:paraId="409629CB" w14:textId="77777777" w:rsidR="00604401" w:rsidRDefault="00000000">
      <w:pPr>
        <w:pStyle w:val="Judul3"/>
        <w:numPr>
          <w:ilvl w:val="1"/>
          <w:numId w:val="1"/>
        </w:numPr>
        <w:tabs>
          <w:tab w:val="left" w:pos="620"/>
        </w:tabs>
        <w:spacing w:before="244"/>
        <w:jc w:val="both"/>
      </w:pPr>
      <w:r>
        <w:rPr>
          <w:color w:val="212121"/>
        </w:rPr>
        <w:t>Latar</w:t>
      </w:r>
      <w:r>
        <w:rPr>
          <w:color w:val="212121"/>
          <w:spacing w:val="1"/>
        </w:rPr>
        <w:t xml:space="preserve"> </w:t>
      </w:r>
      <w:r>
        <w:rPr>
          <w:color w:val="212121"/>
          <w:spacing w:val="-2"/>
        </w:rPr>
        <w:t>Belakang</w:t>
      </w:r>
    </w:p>
    <w:p w14:paraId="5BCE1920" w14:textId="77777777" w:rsidR="00604401" w:rsidRDefault="00000000">
      <w:pPr>
        <w:pStyle w:val="TeksIsi"/>
        <w:spacing w:before="120" w:line="276" w:lineRule="auto"/>
        <w:ind w:left="260" w:right="361"/>
        <w:jc w:val="both"/>
      </w:pPr>
      <w:r>
        <w:rPr>
          <w:color w:val="212121"/>
        </w:rPr>
        <w:t xml:space="preserve">Seiring dengan pergeseran dan pembaruan regulasi evaluasi pendidikan nasional, Tes Kemampuan Akademik (TKA) menjadi instrumen penting dalam mengukur capaian kognitif, penalaran ilmiah, serta </w:t>
      </w:r>
      <w:proofErr w:type="spellStart"/>
      <w:r>
        <w:rPr>
          <w:color w:val="212121"/>
        </w:rPr>
        <w:t>literasi</w:t>
      </w:r>
      <w:proofErr w:type="spellEnd"/>
      <w:r>
        <w:rPr>
          <w:color w:val="212121"/>
        </w:rPr>
        <w:t xml:space="preserve"> sains siswa kelas XII SMA. Model soal TKA Bahasa Indonesia menekankan pada kemampuan berpikir tingkat tinggi (</w:t>
      </w:r>
      <w:proofErr w:type="spellStart"/>
      <w:r>
        <w:rPr>
          <w:color w:val="212121"/>
        </w:rPr>
        <w:t>Higher</w:t>
      </w:r>
      <w:proofErr w:type="spellEnd"/>
      <w:r>
        <w:rPr>
          <w:color w:val="212121"/>
        </w:rPr>
        <w:t xml:space="preserve"> Order </w:t>
      </w:r>
      <w:proofErr w:type="spellStart"/>
      <w:r>
        <w:rPr>
          <w:color w:val="212121"/>
        </w:rPr>
        <w:t>Thinking</w:t>
      </w:r>
      <w:proofErr w:type="spellEnd"/>
      <w:r>
        <w:rPr>
          <w:color w:val="212121"/>
        </w:rPr>
        <w:t xml:space="preserve"> </w:t>
      </w:r>
      <w:proofErr w:type="spellStart"/>
      <w:r>
        <w:rPr>
          <w:color w:val="212121"/>
        </w:rPr>
        <w:t>Skills</w:t>
      </w:r>
      <w:proofErr w:type="spellEnd"/>
      <w:r>
        <w:rPr>
          <w:color w:val="212121"/>
          <w:spacing w:val="-1"/>
        </w:rPr>
        <w:t xml:space="preserve"> </w:t>
      </w:r>
      <w:r>
        <w:rPr>
          <w:color w:val="212121"/>
        </w:rPr>
        <w:t>/ HOTS), analisis data/grafik, interpretasi studi kasus Bahasa Indonesia, serta pemecahan masalah.</w:t>
      </w:r>
    </w:p>
    <w:p w14:paraId="0CA6CC4D" w14:textId="77777777" w:rsidR="00604401" w:rsidRDefault="00000000">
      <w:pPr>
        <w:pStyle w:val="TeksIsi"/>
        <w:spacing w:before="120" w:line="276" w:lineRule="auto"/>
        <w:ind w:left="260" w:right="362"/>
        <w:jc w:val="both"/>
      </w:pPr>
      <w:r>
        <w:rPr>
          <w:color w:val="212121"/>
        </w:rPr>
        <w:t>Mengingat pentingnya penyesuaian standar evaluasi ini, guru Bahasa Indonesia di tingkat kabupaten dituntut untuk</w:t>
      </w:r>
      <w:r>
        <w:rPr>
          <w:color w:val="212121"/>
          <w:spacing w:val="-1"/>
        </w:rPr>
        <w:t xml:space="preserve"> </w:t>
      </w:r>
      <w:r>
        <w:rPr>
          <w:color w:val="212121"/>
        </w:rPr>
        <w:t>menyamakan persepsi,</w:t>
      </w:r>
      <w:r>
        <w:rPr>
          <w:color w:val="212121"/>
          <w:spacing w:val="-1"/>
        </w:rPr>
        <w:t xml:space="preserve"> </w:t>
      </w:r>
      <w:r>
        <w:rPr>
          <w:color w:val="212121"/>
        </w:rPr>
        <w:t>memperbarui instrumen penilaian,</w:t>
      </w:r>
      <w:r>
        <w:rPr>
          <w:color w:val="212121"/>
          <w:spacing w:val="-1"/>
        </w:rPr>
        <w:t xml:space="preserve"> </w:t>
      </w:r>
      <w:r>
        <w:rPr>
          <w:color w:val="212121"/>
        </w:rPr>
        <w:t>serta menyusun bank soal latihan dan prediksi TKA Bahasa Indonesia yang berkualitas dan terstandar. Kegiatan MGMP Bahasa Indonesia ini diselenggarakan secara Luring sebagai wadah kolaboratif untuk menjawab kebutuhan tersebut.</w:t>
      </w:r>
    </w:p>
    <w:p w14:paraId="75F85A1F" w14:textId="77777777" w:rsidR="00604401" w:rsidRDefault="00000000">
      <w:pPr>
        <w:pStyle w:val="Judul3"/>
        <w:numPr>
          <w:ilvl w:val="1"/>
          <w:numId w:val="1"/>
        </w:numPr>
        <w:tabs>
          <w:tab w:val="left" w:pos="620"/>
        </w:tabs>
        <w:spacing w:before="202"/>
      </w:pPr>
      <w:r>
        <w:rPr>
          <w:color w:val="212121"/>
        </w:rPr>
        <w:t>Dasar</w:t>
      </w:r>
      <w:r>
        <w:rPr>
          <w:color w:val="212121"/>
          <w:spacing w:val="-6"/>
        </w:rPr>
        <w:t xml:space="preserve"> </w:t>
      </w:r>
      <w:r>
        <w:rPr>
          <w:color w:val="212121"/>
          <w:spacing w:val="-4"/>
        </w:rPr>
        <w:t>Hukum</w:t>
      </w:r>
    </w:p>
    <w:p w14:paraId="53A64149" w14:textId="77777777" w:rsidR="00604401" w:rsidRDefault="00000000">
      <w:pPr>
        <w:pStyle w:val="DaftarParagraf"/>
        <w:numPr>
          <w:ilvl w:val="2"/>
          <w:numId w:val="1"/>
        </w:numPr>
        <w:tabs>
          <w:tab w:val="left" w:pos="620"/>
        </w:tabs>
        <w:spacing w:before="122"/>
        <w:rPr>
          <w:sz w:val="24"/>
        </w:rPr>
      </w:pPr>
      <w:proofErr w:type="spellStart"/>
      <w:r>
        <w:rPr>
          <w:color w:val="212121"/>
          <w:sz w:val="24"/>
        </w:rPr>
        <w:t>Undang-Undang</w:t>
      </w:r>
      <w:proofErr w:type="spellEnd"/>
      <w:r>
        <w:rPr>
          <w:color w:val="212121"/>
          <w:spacing w:val="-2"/>
          <w:sz w:val="24"/>
        </w:rPr>
        <w:t xml:space="preserve"> </w:t>
      </w:r>
      <w:r>
        <w:rPr>
          <w:color w:val="212121"/>
          <w:sz w:val="24"/>
        </w:rPr>
        <w:t>No.</w:t>
      </w:r>
      <w:r>
        <w:rPr>
          <w:color w:val="212121"/>
          <w:spacing w:val="-1"/>
          <w:sz w:val="24"/>
        </w:rPr>
        <w:t xml:space="preserve"> </w:t>
      </w:r>
      <w:r>
        <w:rPr>
          <w:color w:val="212121"/>
          <w:sz w:val="24"/>
        </w:rPr>
        <w:t>20</w:t>
      </w:r>
      <w:r>
        <w:rPr>
          <w:color w:val="212121"/>
          <w:spacing w:val="-2"/>
          <w:sz w:val="24"/>
        </w:rPr>
        <w:t xml:space="preserve"> </w:t>
      </w:r>
      <w:r>
        <w:rPr>
          <w:color w:val="212121"/>
          <w:sz w:val="24"/>
        </w:rPr>
        <w:t>Tahun</w:t>
      </w:r>
      <w:r>
        <w:rPr>
          <w:color w:val="212121"/>
          <w:spacing w:val="-1"/>
          <w:sz w:val="24"/>
        </w:rPr>
        <w:t xml:space="preserve"> </w:t>
      </w:r>
      <w:r>
        <w:rPr>
          <w:color w:val="212121"/>
          <w:sz w:val="24"/>
        </w:rPr>
        <w:t>2003</w:t>
      </w:r>
      <w:r>
        <w:rPr>
          <w:color w:val="212121"/>
          <w:spacing w:val="-1"/>
          <w:sz w:val="24"/>
        </w:rPr>
        <w:t xml:space="preserve"> </w:t>
      </w:r>
      <w:r>
        <w:rPr>
          <w:color w:val="212121"/>
          <w:sz w:val="24"/>
        </w:rPr>
        <w:t>tentang</w:t>
      </w:r>
      <w:r>
        <w:rPr>
          <w:color w:val="212121"/>
          <w:spacing w:val="-2"/>
          <w:sz w:val="24"/>
        </w:rPr>
        <w:t xml:space="preserve"> </w:t>
      </w:r>
      <w:r>
        <w:rPr>
          <w:color w:val="212121"/>
          <w:sz w:val="24"/>
        </w:rPr>
        <w:t>Sistem Pendidikan</w:t>
      </w:r>
      <w:r>
        <w:rPr>
          <w:color w:val="212121"/>
          <w:spacing w:val="-1"/>
          <w:sz w:val="24"/>
        </w:rPr>
        <w:t xml:space="preserve"> </w:t>
      </w:r>
      <w:r>
        <w:rPr>
          <w:color w:val="212121"/>
          <w:spacing w:val="-2"/>
          <w:sz w:val="24"/>
        </w:rPr>
        <w:t>Nasional.</w:t>
      </w:r>
    </w:p>
    <w:p w14:paraId="2C236842" w14:textId="77777777" w:rsidR="00604401" w:rsidRDefault="00000000">
      <w:pPr>
        <w:pStyle w:val="DaftarParagraf"/>
        <w:numPr>
          <w:ilvl w:val="2"/>
          <w:numId w:val="1"/>
        </w:numPr>
        <w:tabs>
          <w:tab w:val="left" w:pos="620"/>
        </w:tabs>
        <w:spacing w:before="42" w:line="271" w:lineRule="auto"/>
        <w:ind w:right="365"/>
        <w:rPr>
          <w:sz w:val="24"/>
        </w:rPr>
      </w:pPr>
      <w:r>
        <w:rPr>
          <w:color w:val="212121"/>
          <w:sz w:val="24"/>
        </w:rPr>
        <w:t>Peraturan</w:t>
      </w:r>
      <w:r>
        <w:rPr>
          <w:color w:val="212121"/>
          <w:spacing w:val="40"/>
          <w:sz w:val="24"/>
        </w:rPr>
        <w:t xml:space="preserve"> </w:t>
      </w:r>
      <w:r>
        <w:rPr>
          <w:color w:val="212121"/>
          <w:sz w:val="24"/>
        </w:rPr>
        <w:t>Menteri</w:t>
      </w:r>
      <w:r>
        <w:rPr>
          <w:color w:val="212121"/>
          <w:spacing w:val="40"/>
          <w:sz w:val="24"/>
        </w:rPr>
        <w:t xml:space="preserve"> </w:t>
      </w:r>
      <w:r>
        <w:rPr>
          <w:color w:val="212121"/>
          <w:sz w:val="24"/>
        </w:rPr>
        <w:t>Pendidikan,</w:t>
      </w:r>
      <w:r>
        <w:rPr>
          <w:color w:val="212121"/>
          <w:spacing w:val="40"/>
          <w:sz w:val="24"/>
        </w:rPr>
        <w:t xml:space="preserve"> </w:t>
      </w:r>
      <w:r>
        <w:rPr>
          <w:color w:val="212121"/>
          <w:sz w:val="24"/>
        </w:rPr>
        <w:t>Kebudayaan,</w:t>
      </w:r>
      <w:r>
        <w:rPr>
          <w:color w:val="212121"/>
          <w:spacing w:val="40"/>
          <w:sz w:val="24"/>
        </w:rPr>
        <w:t xml:space="preserve"> </w:t>
      </w:r>
      <w:r>
        <w:rPr>
          <w:color w:val="212121"/>
          <w:sz w:val="24"/>
        </w:rPr>
        <w:t>Riset,</w:t>
      </w:r>
      <w:r>
        <w:rPr>
          <w:color w:val="212121"/>
          <w:spacing w:val="40"/>
          <w:sz w:val="24"/>
        </w:rPr>
        <w:t xml:space="preserve"> </w:t>
      </w:r>
      <w:r>
        <w:rPr>
          <w:color w:val="212121"/>
          <w:sz w:val="24"/>
        </w:rPr>
        <w:t>dan</w:t>
      </w:r>
      <w:r>
        <w:rPr>
          <w:color w:val="212121"/>
          <w:spacing w:val="40"/>
          <w:sz w:val="24"/>
        </w:rPr>
        <w:t xml:space="preserve"> </w:t>
      </w:r>
      <w:r>
        <w:rPr>
          <w:color w:val="212121"/>
          <w:sz w:val="24"/>
        </w:rPr>
        <w:t>Teknologi</w:t>
      </w:r>
      <w:r>
        <w:rPr>
          <w:color w:val="212121"/>
          <w:spacing w:val="40"/>
          <w:sz w:val="24"/>
        </w:rPr>
        <w:t xml:space="preserve"> </w:t>
      </w:r>
      <w:r>
        <w:rPr>
          <w:color w:val="212121"/>
          <w:sz w:val="24"/>
        </w:rPr>
        <w:t>No.</w:t>
      </w:r>
      <w:r>
        <w:rPr>
          <w:color w:val="212121"/>
          <w:spacing w:val="40"/>
          <w:sz w:val="24"/>
        </w:rPr>
        <w:t xml:space="preserve"> </w:t>
      </w:r>
      <w:r>
        <w:rPr>
          <w:color w:val="212121"/>
          <w:sz w:val="24"/>
        </w:rPr>
        <w:t>9</w:t>
      </w:r>
      <w:r>
        <w:rPr>
          <w:color w:val="212121"/>
          <w:spacing w:val="40"/>
          <w:sz w:val="24"/>
        </w:rPr>
        <w:t xml:space="preserve"> </w:t>
      </w:r>
      <w:r>
        <w:rPr>
          <w:color w:val="212121"/>
          <w:sz w:val="24"/>
        </w:rPr>
        <w:t>Tahun</w:t>
      </w:r>
      <w:r>
        <w:rPr>
          <w:color w:val="212121"/>
          <w:spacing w:val="40"/>
          <w:sz w:val="24"/>
        </w:rPr>
        <w:t xml:space="preserve"> </w:t>
      </w:r>
      <w:r>
        <w:rPr>
          <w:color w:val="212121"/>
          <w:sz w:val="24"/>
        </w:rPr>
        <w:t>2025 tentang Evaluasi Sistem Pendidikan.</w:t>
      </w:r>
    </w:p>
    <w:p w14:paraId="6563848A" w14:textId="77777777" w:rsidR="00604401" w:rsidRDefault="00000000">
      <w:pPr>
        <w:pStyle w:val="DaftarParagraf"/>
        <w:numPr>
          <w:ilvl w:val="2"/>
          <w:numId w:val="1"/>
        </w:numPr>
        <w:tabs>
          <w:tab w:val="left" w:pos="620"/>
        </w:tabs>
        <w:spacing w:before="9" w:line="271" w:lineRule="auto"/>
        <w:ind w:right="360"/>
        <w:rPr>
          <w:sz w:val="24"/>
        </w:rPr>
      </w:pPr>
      <w:r>
        <w:rPr>
          <w:color w:val="212121"/>
          <w:sz w:val="24"/>
        </w:rPr>
        <w:t>Program</w:t>
      </w:r>
      <w:r>
        <w:rPr>
          <w:color w:val="212121"/>
          <w:spacing w:val="40"/>
          <w:sz w:val="24"/>
        </w:rPr>
        <w:t xml:space="preserve"> </w:t>
      </w:r>
      <w:r>
        <w:rPr>
          <w:color w:val="212121"/>
          <w:sz w:val="24"/>
        </w:rPr>
        <w:t>Kerja</w:t>
      </w:r>
      <w:r>
        <w:rPr>
          <w:color w:val="212121"/>
          <w:spacing w:val="40"/>
          <w:sz w:val="24"/>
        </w:rPr>
        <w:t xml:space="preserve"> </w:t>
      </w:r>
      <w:r>
        <w:rPr>
          <w:color w:val="212121"/>
          <w:sz w:val="24"/>
        </w:rPr>
        <w:t>Pengurus</w:t>
      </w:r>
      <w:r>
        <w:rPr>
          <w:color w:val="212121"/>
          <w:spacing w:val="40"/>
          <w:sz w:val="24"/>
        </w:rPr>
        <w:t xml:space="preserve"> </w:t>
      </w:r>
      <w:r>
        <w:rPr>
          <w:color w:val="212121"/>
          <w:sz w:val="24"/>
        </w:rPr>
        <w:t>MGMP</w:t>
      </w:r>
      <w:r>
        <w:rPr>
          <w:color w:val="212121"/>
          <w:spacing w:val="40"/>
          <w:sz w:val="24"/>
        </w:rPr>
        <w:t xml:space="preserve"> </w:t>
      </w:r>
      <w:r>
        <w:rPr>
          <w:color w:val="212121"/>
        </w:rPr>
        <w:t>Bahasa Indonesia</w:t>
      </w:r>
      <w:r>
        <w:rPr>
          <w:color w:val="212121"/>
          <w:spacing w:val="40"/>
          <w:sz w:val="24"/>
        </w:rPr>
        <w:t xml:space="preserve"> </w:t>
      </w:r>
      <w:r>
        <w:rPr>
          <w:color w:val="212121"/>
          <w:sz w:val="24"/>
        </w:rPr>
        <w:t>SMA</w:t>
      </w:r>
      <w:r>
        <w:rPr>
          <w:color w:val="212121"/>
          <w:spacing w:val="40"/>
          <w:sz w:val="24"/>
        </w:rPr>
        <w:t xml:space="preserve"> </w:t>
      </w:r>
      <w:r>
        <w:rPr>
          <w:color w:val="212121"/>
          <w:sz w:val="24"/>
        </w:rPr>
        <w:t>Kabupaten</w:t>
      </w:r>
      <w:r>
        <w:rPr>
          <w:color w:val="212121"/>
          <w:spacing w:val="40"/>
          <w:sz w:val="24"/>
        </w:rPr>
        <w:t xml:space="preserve"> </w:t>
      </w:r>
      <w:r>
        <w:rPr>
          <w:color w:val="212121"/>
          <w:sz w:val="24"/>
        </w:rPr>
        <w:t>Aceh Singkil Tahun Anggaran 2026.</w:t>
      </w:r>
    </w:p>
    <w:p w14:paraId="35E096CC" w14:textId="77777777" w:rsidR="00604401" w:rsidRDefault="00604401">
      <w:pPr>
        <w:pStyle w:val="DaftarParagraf"/>
        <w:spacing w:line="271" w:lineRule="auto"/>
        <w:rPr>
          <w:sz w:val="24"/>
        </w:rPr>
        <w:sectPr w:rsidR="00604401">
          <w:type w:val="continuous"/>
          <w:pgSz w:w="12240" w:h="15840"/>
          <w:pgMar w:top="1380" w:right="1080" w:bottom="280" w:left="1440" w:header="720" w:footer="720" w:gutter="0"/>
          <w:cols w:space="720"/>
        </w:sectPr>
      </w:pPr>
    </w:p>
    <w:p w14:paraId="0405E2D6" w14:textId="77777777" w:rsidR="00604401" w:rsidRDefault="00000000">
      <w:pPr>
        <w:pStyle w:val="Judul3"/>
        <w:numPr>
          <w:ilvl w:val="1"/>
          <w:numId w:val="1"/>
        </w:numPr>
        <w:tabs>
          <w:tab w:val="left" w:pos="620"/>
        </w:tabs>
        <w:jc w:val="both"/>
      </w:pPr>
      <w:r>
        <w:rPr>
          <w:color w:val="212121"/>
        </w:rPr>
        <w:lastRenderedPageBreak/>
        <w:t>Tujuan</w:t>
      </w:r>
      <w:r>
        <w:rPr>
          <w:color w:val="212121"/>
          <w:spacing w:val="-9"/>
        </w:rPr>
        <w:t xml:space="preserve"> </w:t>
      </w:r>
      <w:r>
        <w:rPr>
          <w:color w:val="212121"/>
          <w:spacing w:val="-2"/>
        </w:rPr>
        <w:t>Kegiatan</w:t>
      </w:r>
    </w:p>
    <w:p w14:paraId="70DBCD3C" w14:textId="77777777" w:rsidR="00604401" w:rsidRDefault="00000000">
      <w:pPr>
        <w:pStyle w:val="DaftarParagraf"/>
        <w:numPr>
          <w:ilvl w:val="2"/>
          <w:numId w:val="1"/>
        </w:numPr>
        <w:tabs>
          <w:tab w:val="left" w:pos="620"/>
        </w:tabs>
        <w:spacing w:before="123" w:line="271" w:lineRule="auto"/>
        <w:ind w:right="364"/>
        <w:jc w:val="both"/>
        <w:rPr>
          <w:sz w:val="24"/>
        </w:rPr>
      </w:pPr>
      <w:r>
        <w:rPr>
          <w:color w:val="212121"/>
          <w:sz w:val="24"/>
        </w:rPr>
        <w:t xml:space="preserve">Meningkatkan pemahaman guru </w:t>
      </w:r>
      <w:r>
        <w:rPr>
          <w:color w:val="212121"/>
        </w:rPr>
        <w:t>Bahasa Indonesia</w:t>
      </w:r>
      <w:r>
        <w:rPr>
          <w:color w:val="212121"/>
          <w:sz w:val="24"/>
        </w:rPr>
        <w:t xml:space="preserve"> mengenai karakteristik, struktur, dimensi</w:t>
      </w:r>
      <w:r>
        <w:rPr>
          <w:color w:val="212121"/>
          <w:spacing w:val="40"/>
          <w:sz w:val="24"/>
        </w:rPr>
        <w:t xml:space="preserve"> </w:t>
      </w:r>
      <w:r>
        <w:rPr>
          <w:color w:val="212121"/>
          <w:sz w:val="24"/>
        </w:rPr>
        <w:t xml:space="preserve">kognitif, dan bentuk stimulus soal TKA </w:t>
      </w:r>
      <w:r>
        <w:rPr>
          <w:color w:val="212121"/>
        </w:rPr>
        <w:t>Bahasa Indonesia</w:t>
      </w:r>
      <w:r>
        <w:rPr>
          <w:color w:val="212121"/>
          <w:sz w:val="24"/>
        </w:rPr>
        <w:t xml:space="preserve"> terbaru.</w:t>
      </w:r>
    </w:p>
    <w:p w14:paraId="3B5D580E" w14:textId="4DF7D136" w:rsidR="00604401" w:rsidRDefault="00000000">
      <w:pPr>
        <w:pStyle w:val="DaftarParagraf"/>
        <w:numPr>
          <w:ilvl w:val="2"/>
          <w:numId w:val="1"/>
        </w:numPr>
        <w:tabs>
          <w:tab w:val="left" w:pos="620"/>
        </w:tabs>
        <w:spacing w:before="8" w:line="271" w:lineRule="auto"/>
        <w:ind w:right="368"/>
        <w:jc w:val="both"/>
        <w:rPr>
          <w:sz w:val="24"/>
        </w:rPr>
      </w:pPr>
      <w:r>
        <w:rPr>
          <w:color w:val="212121"/>
          <w:sz w:val="24"/>
        </w:rPr>
        <w:t xml:space="preserve">Membekali guru dengan keterampilan menyusun stimulus berbasis </w:t>
      </w:r>
      <w:proofErr w:type="spellStart"/>
      <w:r>
        <w:rPr>
          <w:color w:val="212121"/>
          <w:sz w:val="24"/>
        </w:rPr>
        <w:t>literasi</w:t>
      </w:r>
      <w:proofErr w:type="spellEnd"/>
      <w:r>
        <w:rPr>
          <w:color w:val="212121"/>
          <w:sz w:val="24"/>
        </w:rPr>
        <w:t xml:space="preserve"> , studi kasus, dan analisis soal berstandar HOTS.</w:t>
      </w:r>
    </w:p>
    <w:p w14:paraId="0707E23D" w14:textId="77777777" w:rsidR="00604401" w:rsidRDefault="00000000">
      <w:pPr>
        <w:pStyle w:val="DaftarParagraf"/>
        <w:numPr>
          <w:ilvl w:val="2"/>
          <w:numId w:val="1"/>
        </w:numPr>
        <w:tabs>
          <w:tab w:val="left" w:pos="620"/>
        </w:tabs>
        <w:spacing w:before="8" w:line="273" w:lineRule="auto"/>
        <w:ind w:right="351"/>
        <w:jc w:val="both"/>
        <w:rPr>
          <w:sz w:val="24"/>
        </w:rPr>
      </w:pPr>
      <w:r>
        <w:rPr>
          <w:color w:val="212121"/>
          <w:sz w:val="24"/>
        </w:rPr>
        <w:t xml:space="preserve">Mendorong penyusunan dan pengumpulan Bank Soal </w:t>
      </w:r>
      <w:r>
        <w:rPr>
          <w:color w:val="212121"/>
        </w:rPr>
        <w:t>Bahasa Indonesia</w:t>
      </w:r>
      <w:r>
        <w:rPr>
          <w:color w:val="212121"/>
          <w:sz w:val="24"/>
        </w:rPr>
        <w:t xml:space="preserve"> setara TKA yang siap digunakan untuk pengayaan dan persiapan evaluasi siswa kelas XII di masing-masing </w:t>
      </w:r>
      <w:r>
        <w:rPr>
          <w:color w:val="212121"/>
          <w:spacing w:val="-2"/>
          <w:sz w:val="24"/>
        </w:rPr>
        <w:t>sekolah.</w:t>
      </w:r>
    </w:p>
    <w:p w14:paraId="547EE6C5" w14:textId="77777777" w:rsidR="00604401" w:rsidRDefault="00604401">
      <w:pPr>
        <w:pStyle w:val="TeksIsi"/>
        <w:spacing w:before="50"/>
      </w:pPr>
    </w:p>
    <w:p w14:paraId="2367FEA4" w14:textId="77777777" w:rsidR="00604401" w:rsidRDefault="00000000">
      <w:pPr>
        <w:pStyle w:val="Judul2"/>
      </w:pPr>
      <w:r>
        <w:rPr>
          <w:color w:val="003366"/>
        </w:rPr>
        <w:t>BAB</w:t>
      </w:r>
      <w:r>
        <w:rPr>
          <w:color w:val="003366"/>
          <w:spacing w:val="-7"/>
        </w:rPr>
        <w:t xml:space="preserve"> </w:t>
      </w:r>
      <w:r>
        <w:rPr>
          <w:color w:val="003366"/>
        </w:rPr>
        <w:t>II:</w:t>
      </w:r>
      <w:r>
        <w:rPr>
          <w:color w:val="003366"/>
          <w:spacing w:val="-3"/>
        </w:rPr>
        <w:t xml:space="preserve"> </w:t>
      </w:r>
      <w:r>
        <w:rPr>
          <w:color w:val="003366"/>
        </w:rPr>
        <w:t>PELAKSANAAN</w:t>
      </w:r>
      <w:r>
        <w:rPr>
          <w:color w:val="003366"/>
          <w:spacing w:val="-4"/>
        </w:rPr>
        <w:t xml:space="preserve"> </w:t>
      </w:r>
      <w:r>
        <w:rPr>
          <w:color w:val="003366"/>
          <w:spacing w:val="-2"/>
        </w:rPr>
        <w:t>KEGIATAN</w:t>
      </w:r>
    </w:p>
    <w:p w14:paraId="67A0A2B5" w14:textId="77777777" w:rsidR="00604401" w:rsidRDefault="00000000">
      <w:pPr>
        <w:pStyle w:val="Judul3"/>
        <w:numPr>
          <w:ilvl w:val="1"/>
          <w:numId w:val="2"/>
        </w:numPr>
        <w:tabs>
          <w:tab w:val="left" w:pos="620"/>
        </w:tabs>
        <w:spacing w:before="245"/>
      </w:pPr>
      <w:r>
        <w:rPr>
          <w:color w:val="212121"/>
        </w:rPr>
        <w:t>Waktu</w:t>
      </w:r>
      <w:r>
        <w:rPr>
          <w:color w:val="212121"/>
          <w:spacing w:val="-4"/>
        </w:rPr>
        <w:t xml:space="preserve"> </w:t>
      </w:r>
      <w:r>
        <w:rPr>
          <w:color w:val="212121"/>
        </w:rPr>
        <w:t>dan</w:t>
      </w:r>
      <w:r>
        <w:rPr>
          <w:color w:val="212121"/>
          <w:spacing w:val="-4"/>
        </w:rPr>
        <w:t xml:space="preserve"> </w:t>
      </w:r>
      <w:r>
        <w:rPr>
          <w:color w:val="212121"/>
          <w:spacing w:val="-2"/>
        </w:rPr>
        <w:t>Tempat</w:t>
      </w:r>
    </w:p>
    <w:p w14:paraId="188EDE63" w14:textId="496DA086" w:rsidR="00604401" w:rsidRDefault="00000000">
      <w:pPr>
        <w:pStyle w:val="DaftarParagraf"/>
        <w:numPr>
          <w:ilvl w:val="2"/>
          <w:numId w:val="2"/>
        </w:numPr>
        <w:tabs>
          <w:tab w:val="left" w:pos="620"/>
        </w:tabs>
        <w:spacing w:before="122"/>
        <w:rPr>
          <w:sz w:val="24"/>
        </w:rPr>
      </w:pPr>
      <w:r>
        <w:rPr>
          <w:b/>
          <w:color w:val="212121"/>
          <w:sz w:val="24"/>
        </w:rPr>
        <w:t>Hari</w:t>
      </w:r>
      <w:r>
        <w:rPr>
          <w:b/>
          <w:color w:val="212121"/>
          <w:spacing w:val="-1"/>
          <w:sz w:val="24"/>
        </w:rPr>
        <w:t xml:space="preserve"> </w:t>
      </w:r>
      <w:r>
        <w:rPr>
          <w:b/>
          <w:color w:val="212121"/>
          <w:sz w:val="24"/>
        </w:rPr>
        <w:t>/</w:t>
      </w:r>
      <w:r>
        <w:rPr>
          <w:b/>
          <w:color w:val="212121"/>
          <w:spacing w:val="-1"/>
          <w:sz w:val="24"/>
        </w:rPr>
        <w:t xml:space="preserve"> </w:t>
      </w:r>
      <w:r>
        <w:rPr>
          <w:b/>
          <w:color w:val="212121"/>
          <w:sz w:val="24"/>
        </w:rPr>
        <w:t>Tanggal</w:t>
      </w:r>
      <w:r>
        <w:rPr>
          <w:b/>
          <w:color w:val="212121"/>
          <w:spacing w:val="-1"/>
          <w:sz w:val="24"/>
        </w:rPr>
        <w:t xml:space="preserve"> </w:t>
      </w:r>
      <w:r>
        <w:rPr>
          <w:b/>
          <w:color w:val="212121"/>
          <w:sz w:val="24"/>
        </w:rPr>
        <w:t xml:space="preserve">: </w:t>
      </w:r>
      <w:r>
        <w:rPr>
          <w:color w:val="212121"/>
          <w:sz w:val="24"/>
        </w:rPr>
        <w:t>Rabu,</w:t>
      </w:r>
      <w:r>
        <w:rPr>
          <w:color w:val="212121"/>
          <w:spacing w:val="-2"/>
          <w:sz w:val="24"/>
        </w:rPr>
        <w:t xml:space="preserve"> </w:t>
      </w:r>
      <w:r w:rsidR="002B51B6">
        <w:rPr>
          <w:color w:val="212121"/>
          <w:sz w:val="24"/>
        </w:rPr>
        <w:t>08 September</w:t>
      </w:r>
      <w:r>
        <w:rPr>
          <w:color w:val="212121"/>
          <w:spacing w:val="-3"/>
          <w:sz w:val="24"/>
        </w:rPr>
        <w:t xml:space="preserve"> </w:t>
      </w:r>
      <w:r>
        <w:rPr>
          <w:color w:val="212121"/>
          <w:spacing w:val="-4"/>
          <w:sz w:val="24"/>
        </w:rPr>
        <w:t>2026</w:t>
      </w:r>
    </w:p>
    <w:p w14:paraId="3BF62D45" w14:textId="77777777" w:rsidR="00604401" w:rsidRDefault="00000000">
      <w:pPr>
        <w:pStyle w:val="DaftarParagraf"/>
        <w:numPr>
          <w:ilvl w:val="2"/>
          <w:numId w:val="2"/>
        </w:numPr>
        <w:tabs>
          <w:tab w:val="left" w:pos="620"/>
        </w:tabs>
        <w:spacing w:before="42"/>
        <w:rPr>
          <w:sz w:val="24"/>
        </w:rPr>
      </w:pPr>
      <w:r>
        <w:rPr>
          <w:b/>
          <w:color w:val="212121"/>
          <w:sz w:val="24"/>
        </w:rPr>
        <w:t>Waktu</w:t>
      </w:r>
      <w:r>
        <w:rPr>
          <w:b/>
          <w:color w:val="212121"/>
          <w:spacing w:val="-3"/>
          <w:sz w:val="24"/>
        </w:rPr>
        <w:t xml:space="preserve"> </w:t>
      </w:r>
      <w:r>
        <w:rPr>
          <w:b/>
          <w:color w:val="212121"/>
          <w:sz w:val="24"/>
        </w:rPr>
        <w:t>:</w:t>
      </w:r>
      <w:r>
        <w:rPr>
          <w:b/>
          <w:color w:val="212121"/>
          <w:spacing w:val="1"/>
          <w:sz w:val="24"/>
        </w:rPr>
        <w:t xml:space="preserve"> </w:t>
      </w:r>
      <w:r>
        <w:rPr>
          <w:color w:val="212121"/>
          <w:sz w:val="24"/>
        </w:rPr>
        <w:t>09.00</w:t>
      </w:r>
      <w:r>
        <w:rPr>
          <w:color w:val="212121"/>
          <w:spacing w:val="-1"/>
          <w:sz w:val="24"/>
        </w:rPr>
        <w:t xml:space="preserve"> </w:t>
      </w:r>
      <w:r>
        <w:rPr>
          <w:color w:val="212121"/>
          <w:sz w:val="24"/>
        </w:rPr>
        <w:t xml:space="preserve">WIB </w:t>
      </w:r>
      <w:proofErr w:type="spellStart"/>
      <w:r>
        <w:rPr>
          <w:color w:val="212121"/>
          <w:sz w:val="24"/>
        </w:rPr>
        <w:t>s.d</w:t>
      </w:r>
      <w:proofErr w:type="spellEnd"/>
      <w:r>
        <w:rPr>
          <w:color w:val="212121"/>
          <w:sz w:val="24"/>
        </w:rPr>
        <w:t xml:space="preserve">. </w:t>
      </w:r>
      <w:r>
        <w:rPr>
          <w:color w:val="212121"/>
          <w:spacing w:val="-2"/>
          <w:sz w:val="24"/>
        </w:rPr>
        <w:t>Selesai</w:t>
      </w:r>
    </w:p>
    <w:p w14:paraId="6E337778" w14:textId="77777777" w:rsidR="00604401" w:rsidRDefault="00000000">
      <w:pPr>
        <w:pStyle w:val="DaftarParagraf"/>
        <w:numPr>
          <w:ilvl w:val="2"/>
          <w:numId w:val="2"/>
        </w:numPr>
        <w:tabs>
          <w:tab w:val="left" w:pos="620"/>
        </w:tabs>
        <w:spacing w:before="38"/>
        <w:rPr>
          <w:sz w:val="24"/>
        </w:rPr>
      </w:pPr>
      <w:r>
        <w:rPr>
          <w:b/>
          <w:color w:val="212121"/>
          <w:sz w:val="24"/>
        </w:rPr>
        <w:t>Tempat</w:t>
      </w:r>
      <w:r>
        <w:rPr>
          <w:b/>
          <w:color w:val="212121"/>
          <w:spacing w:val="-3"/>
          <w:sz w:val="24"/>
        </w:rPr>
        <w:t xml:space="preserve"> </w:t>
      </w:r>
      <w:r>
        <w:rPr>
          <w:b/>
          <w:color w:val="212121"/>
          <w:sz w:val="24"/>
        </w:rPr>
        <w:t xml:space="preserve">: </w:t>
      </w:r>
      <w:r>
        <w:rPr>
          <w:color w:val="212121"/>
          <w:sz w:val="24"/>
        </w:rPr>
        <w:t>Secara Luring</w:t>
      </w:r>
    </w:p>
    <w:p w14:paraId="477B3AC4" w14:textId="77777777" w:rsidR="00604401" w:rsidRDefault="00000000">
      <w:pPr>
        <w:pStyle w:val="Judul3"/>
        <w:numPr>
          <w:ilvl w:val="1"/>
          <w:numId w:val="2"/>
        </w:numPr>
        <w:tabs>
          <w:tab w:val="left" w:pos="620"/>
        </w:tabs>
        <w:spacing w:before="239"/>
      </w:pPr>
      <w:r>
        <w:rPr>
          <w:color w:val="212121"/>
        </w:rPr>
        <w:t>Narasumber</w:t>
      </w:r>
      <w:r>
        <w:rPr>
          <w:color w:val="212121"/>
          <w:spacing w:val="-3"/>
        </w:rPr>
        <w:t xml:space="preserve"> </w:t>
      </w:r>
      <w:r>
        <w:rPr>
          <w:color w:val="212121"/>
        </w:rPr>
        <w:t>/</w:t>
      </w:r>
      <w:r>
        <w:rPr>
          <w:color w:val="212121"/>
          <w:spacing w:val="-3"/>
        </w:rPr>
        <w:t xml:space="preserve"> </w:t>
      </w:r>
      <w:r>
        <w:rPr>
          <w:color w:val="212121"/>
          <w:spacing w:val="-2"/>
        </w:rPr>
        <w:t>Fasilitator</w:t>
      </w:r>
    </w:p>
    <w:p w14:paraId="5D8A5AED" w14:textId="19B4C0D8" w:rsidR="00604401" w:rsidRDefault="00000000">
      <w:pPr>
        <w:pStyle w:val="DaftarParagraf"/>
        <w:numPr>
          <w:ilvl w:val="2"/>
          <w:numId w:val="2"/>
        </w:numPr>
        <w:tabs>
          <w:tab w:val="left" w:pos="620"/>
        </w:tabs>
        <w:spacing w:before="123"/>
        <w:rPr>
          <w:sz w:val="24"/>
        </w:rPr>
      </w:pPr>
      <w:r>
        <w:rPr>
          <w:b/>
          <w:color w:val="212121"/>
          <w:sz w:val="24"/>
        </w:rPr>
        <w:t>Nama</w:t>
      </w:r>
      <w:r>
        <w:rPr>
          <w:b/>
          <w:color w:val="212121"/>
          <w:spacing w:val="-2"/>
          <w:sz w:val="24"/>
        </w:rPr>
        <w:t xml:space="preserve"> </w:t>
      </w:r>
      <w:r>
        <w:rPr>
          <w:b/>
          <w:color w:val="212121"/>
          <w:sz w:val="24"/>
        </w:rPr>
        <w:t>:</w:t>
      </w:r>
      <w:r>
        <w:rPr>
          <w:b/>
          <w:color w:val="212121"/>
          <w:spacing w:val="-1"/>
          <w:sz w:val="24"/>
        </w:rPr>
        <w:t xml:space="preserve"> </w:t>
      </w:r>
      <w:proofErr w:type="spellStart"/>
      <w:r w:rsidR="00B31C2D">
        <w:rPr>
          <w:color w:val="212121"/>
          <w:sz w:val="24"/>
        </w:rPr>
        <w:t>Soufiah</w:t>
      </w:r>
      <w:proofErr w:type="spellEnd"/>
      <w:r w:rsidR="00B31C2D">
        <w:rPr>
          <w:color w:val="212121"/>
          <w:sz w:val="24"/>
        </w:rPr>
        <w:t xml:space="preserve"> </w:t>
      </w:r>
      <w:proofErr w:type="spellStart"/>
      <w:r w:rsidR="00B31C2D">
        <w:rPr>
          <w:color w:val="212121"/>
          <w:sz w:val="24"/>
        </w:rPr>
        <w:t>Lubis</w:t>
      </w:r>
      <w:r>
        <w:rPr>
          <w:color w:val="212121"/>
          <w:sz w:val="24"/>
        </w:rPr>
        <w:t>,S.Pd</w:t>
      </w:r>
      <w:proofErr w:type="spellEnd"/>
    </w:p>
    <w:p w14:paraId="1FCF1B41" w14:textId="0FB1F532" w:rsidR="00604401" w:rsidRDefault="00000000">
      <w:pPr>
        <w:pStyle w:val="DaftarParagraf"/>
        <w:numPr>
          <w:ilvl w:val="2"/>
          <w:numId w:val="2"/>
        </w:numPr>
        <w:tabs>
          <w:tab w:val="left" w:pos="620"/>
        </w:tabs>
        <w:spacing w:before="43"/>
        <w:rPr>
          <w:sz w:val="24"/>
        </w:rPr>
      </w:pPr>
      <w:r>
        <w:rPr>
          <w:b/>
          <w:color w:val="212121"/>
          <w:sz w:val="24"/>
        </w:rPr>
        <w:t>Instansi</w:t>
      </w:r>
      <w:r>
        <w:rPr>
          <w:b/>
          <w:color w:val="212121"/>
          <w:spacing w:val="-3"/>
          <w:sz w:val="24"/>
        </w:rPr>
        <w:t xml:space="preserve"> </w:t>
      </w:r>
      <w:r>
        <w:rPr>
          <w:b/>
          <w:color w:val="212121"/>
          <w:sz w:val="24"/>
        </w:rPr>
        <w:t>:</w:t>
      </w:r>
      <w:r>
        <w:rPr>
          <w:b/>
          <w:color w:val="212121"/>
          <w:spacing w:val="-2"/>
          <w:sz w:val="24"/>
        </w:rPr>
        <w:t xml:space="preserve"> </w:t>
      </w:r>
      <w:r>
        <w:rPr>
          <w:color w:val="212121"/>
          <w:sz w:val="24"/>
        </w:rPr>
        <w:t>SMA</w:t>
      </w:r>
      <w:r>
        <w:rPr>
          <w:color w:val="212121"/>
          <w:spacing w:val="-2"/>
          <w:sz w:val="24"/>
        </w:rPr>
        <w:t xml:space="preserve"> </w:t>
      </w:r>
      <w:r>
        <w:rPr>
          <w:color w:val="212121"/>
          <w:sz w:val="24"/>
        </w:rPr>
        <w:t>NEGERI</w:t>
      </w:r>
      <w:r>
        <w:rPr>
          <w:color w:val="212121"/>
          <w:spacing w:val="-3"/>
          <w:sz w:val="24"/>
        </w:rPr>
        <w:t xml:space="preserve"> </w:t>
      </w:r>
      <w:r w:rsidR="00B31C2D">
        <w:rPr>
          <w:color w:val="212121"/>
          <w:sz w:val="24"/>
        </w:rPr>
        <w:t>2</w:t>
      </w:r>
      <w:r>
        <w:rPr>
          <w:color w:val="212121"/>
          <w:spacing w:val="-3"/>
          <w:sz w:val="24"/>
        </w:rPr>
        <w:t xml:space="preserve"> </w:t>
      </w:r>
      <w:r>
        <w:rPr>
          <w:color w:val="212121"/>
          <w:sz w:val="24"/>
        </w:rPr>
        <w:t>GUNUNG</w:t>
      </w:r>
      <w:r>
        <w:rPr>
          <w:color w:val="212121"/>
          <w:spacing w:val="-1"/>
          <w:sz w:val="24"/>
        </w:rPr>
        <w:t xml:space="preserve"> </w:t>
      </w:r>
      <w:r>
        <w:rPr>
          <w:color w:val="212121"/>
          <w:spacing w:val="-2"/>
          <w:sz w:val="24"/>
        </w:rPr>
        <w:t>MERIAH</w:t>
      </w:r>
    </w:p>
    <w:p w14:paraId="67554854" w14:textId="77777777" w:rsidR="00604401" w:rsidRDefault="00000000">
      <w:pPr>
        <w:pStyle w:val="Judul3"/>
        <w:numPr>
          <w:ilvl w:val="1"/>
          <w:numId w:val="2"/>
        </w:numPr>
        <w:tabs>
          <w:tab w:val="left" w:pos="620"/>
        </w:tabs>
        <w:spacing w:before="239"/>
      </w:pPr>
      <w:r>
        <w:rPr>
          <w:color w:val="212121"/>
        </w:rPr>
        <w:t xml:space="preserve">Peserta </w:t>
      </w:r>
      <w:r>
        <w:rPr>
          <w:color w:val="212121"/>
          <w:spacing w:val="-2"/>
        </w:rPr>
        <w:t>Kegiatan</w:t>
      </w:r>
    </w:p>
    <w:p w14:paraId="4DC4B5CD" w14:textId="77777777" w:rsidR="00604401" w:rsidRDefault="00000000">
      <w:pPr>
        <w:pStyle w:val="TeksIsi"/>
        <w:spacing w:before="120" w:line="276" w:lineRule="auto"/>
        <w:ind w:left="260"/>
      </w:pPr>
      <w:r>
        <w:rPr>
          <w:color w:val="212121"/>
        </w:rPr>
        <w:t>Kegiatan</w:t>
      </w:r>
      <w:r>
        <w:rPr>
          <w:color w:val="212121"/>
          <w:spacing w:val="32"/>
        </w:rPr>
        <w:t xml:space="preserve"> </w:t>
      </w:r>
      <w:r>
        <w:rPr>
          <w:color w:val="212121"/>
        </w:rPr>
        <w:t>ini</w:t>
      </w:r>
      <w:r>
        <w:rPr>
          <w:color w:val="212121"/>
          <w:spacing w:val="37"/>
        </w:rPr>
        <w:t xml:space="preserve"> </w:t>
      </w:r>
      <w:r>
        <w:rPr>
          <w:color w:val="212121"/>
        </w:rPr>
        <w:t>dihadiri</w:t>
      </w:r>
      <w:r>
        <w:rPr>
          <w:color w:val="212121"/>
          <w:spacing w:val="37"/>
        </w:rPr>
        <w:t xml:space="preserve"> </w:t>
      </w:r>
      <w:r>
        <w:rPr>
          <w:color w:val="212121"/>
        </w:rPr>
        <w:t>oleh</w:t>
      </w:r>
      <w:r>
        <w:rPr>
          <w:color w:val="212121"/>
          <w:spacing w:val="36"/>
        </w:rPr>
        <w:t xml:space="preserve"> </w:t>
      </w:r>
      <w:r>
        <w:rPr>
          <w:color w:val="212121"/>
        </w:rPr>
        <w:t>14</w:t>
      </w:r>
      <w:r>
        <w:rPr>
          <w:color w:val="212121"/>
          <w:spacing w:val="40"/>
        </w:rPr>
        <w:t xml:space="preserve"> </w:t>
      </w:r>
      <w:r>
        <w:rPr>
          <w:color w:val="212121"/>
        </w:rPr>
        <w:t>orang</w:t>
      </w:r>
      <w:r>
        <w:rPr>
          <w:color w:val="212121"/>
          <w:spacing w:val="36"/>
        </w:rPr>
        <w:t xml:space="preserve"> </w:t>
      </w:r>
      <w:r>
        <w:rPr>
          <w:color w:val="212121"/>
        </w:rPr>
        <w:t>guru</w:t>
      </w:r>
      <w:r>
        <w:rPr>
          <w:color w:val="212121"/>
          <w:spacing w:val="36"/>
        </w:rPr>
        <w:t xml:space="preserve"> </w:t>
      </w:r>
      <w:r>
        <w:rPr>
          <w:color w:val="212121"/>
        </w:rPr>
        <w:t>mata</w:t>
      </w:r>
      <w:r>
        <w:rPr>
          <w:color w:val="212121"/>
          <w:spacing w:val="34"/>
        </w:rPr>
        <w:t xml:space="preserve"> </w:t>
      </w:r>
      <w:r>
        <w:rPr>
          <w:color w:val="212121"/>
        </w:rPr>
        <w:t>pelajaran</w:t>
      </w:r>
      <w:r>
        <w:rPr>
          <w:color w:val="212121"/>
          <w:spacing w:val="36"/>
        </w:rPr>
        <w:t xml:space="preserve"> </w:t>
      </w:r>
      <w:r>
        <w:rPr>
          <w:color w:val="212121"/>
        </w:rPr>
        <w:t>Bahasa Indonesia</w:t>
      </w:r>
      <w:r>
        <w:rPr>
          <w:color w:val="212121"/>
          <w:spacing w:val="37"/>
        </w:rPr>
        <w:t xml:space="preserve"> </w:t>
      </w:r>
      <w:r>
        <w:rPr>
          <w:color w:val="212121"/>
        </w:rPr>
        <w:t>dari</w:t>
      </w:r>
      <w:r>
        <w:rPr>
          <w:color w:val="212121"/>
          <w:spacing w:val="34"/>
        </w:rPr>
        <w:t xml:space="preserve"> </w:t>
      </w:r>
      <w:r>
        <w:rPr>
          <w:color w:val="212121"/>
        </w:rPr>
        <w:t>15</w:t>
      </w:r>
      <w:r>
        <w:rPr>
          <w:color w:val="212121"/>
          <w:spacing w:val="36"/>
        </w:rPr>
        <w:t xml:space="preserve"> </w:t>
      </w:r>
      <w:r>
        <w:rPr>
          <w:color w:val="212121"/>
        </w:rPr>
        <w:t>SMA</w:t>
      </w:r>
      <w:r>
        <w:rPr>
          <w:color w:val="212121"/>
          <w:spacing w:val="35"/>
        </w:rPr>
        <w:t xml:space="preserve"> </w:t>
      </w:r>
      <w:r>
        <w:rPr>
          <w:color w:val="212121"/>
        </w:rPr>
        <w:t>Negeri</w:t>
      </w:r>
      <w:r>
        <w:rPr>
          <w:color w:val="212121"/>
          <w:spacing w:val="38"/>
        </w:rPr>
        <w:t xml:space="preserve"> </w:t>
      </w:r>
      <w:r>
        <w:rPr>
          <w:color w:val="212121"/>
        </w:rPr>
        <w:t>dan Swasta di bawah naungan MGMP Biologi Tingkat SMA Kabupaten Aceh Singkil</w:t>
      </w:r>
    </w:p>
    <w:p w14:paraId="0E7F59E9" w14:textId="77777777" w:rsidR="00604401" w:rsidRDefault="00000000">
      <w:pPr>
        <w:pStyle w:val="Judul3"/>
        <w:numPr>
          <w:ilvl w:val="1"/>
          <w:numId w:val="2"/>
        </w:numPr>
        <w:tabs>
          <w:tab w:val="left" w:pos="620"/>
        </w:tabs>
        <w:spacing w:before="201"/>
      </w:pPr>
      <w:r>
        <w:rPr>
          <w:color w:val="212121"/>
        </w:rPr>
        <w:t>Materi</w:t>
      </w:r>
      <w:r>
        <w:rPr>
          <w:color w:val="212121"/>
          <w:spacing w:val="-1"/>
        </w:rPr>
        <w:t xml:space="preserve"> </w:t>
      </w:r>
      <w:r>
        <w:rPr>
          <w:color w:val="212121"/>
          <w:spacing w:val="-2"/>
        </w:rPr>
        <w:t>Kegiatan</w:t>
      </w:r>
    </w:p>
    <w:p w14:paraId="46A8EA5B" w14:textId="2B59EEAE" w:rsidR="00604401" w:rsidRPr="006C2DA1" w:rsidRDefault="00000000" w:rsidP="006C2DA1">
      <w:pPr>
        <w:pStyle w:val="DaftarParagraf"/>
        <w:numPr>
          <w:ilvl w:val="2"/>
          <w:numId w:val="2"/>
        </w:numPr>
        <w:tabs>
          <w:tab w:val="left" w:pos="620"/>
        </w:tabs>
        <w:spacing w:before="7" w:line="271" w:lineRule="auto"/>
        <w:ind w:right="363"/>
        <w:rPr>
          <w:sz w:val="24"/>
        </w:rPr>
      </w:pPr>
      <w:r>
        <w:rPr>
          <w:b/>
          <w:color w:val="212121"/>
          <w:sz w:val="24"/>
        </w:rPr>
        <w:t xml:space="preserve">Sesi 1: </w:t>
      </w:r>
      <w:r w:rsidR="006C2DA1">
        <w:rPr>
          <w:color w:val="212121"/>
          <w:sz w:val="24"/>
        </w:rPr>
        <w:t>Praktik</w:t>
      </w:r>
      <w:r w:rsidR="006C2DA1">
        <w:rPr>
          <w:color w:val="212121"/>
          <w:spacing w:val="27"/>
          <w:sz w:val="24"/>
        </w:rPr>
        <w:t xml:space="preserve"> </w:t>
      </w:r>
      <w:r w:rsidR="006C2DA1">
        <w:rPr>
          <w:color w:val="212121"/>
          <w:sz w:val="24"/>
        </w:rPr>
        <w:t>Penyusunan</w:t>
      </w:r>
      <w:r w:rsidR="006C2DA1">
        <w:rPr>
          <w:color w:val="212121"/>
          <w:spacing w:val="27"/>
          <w:sz w:val="24"/>
        </w:rPr>
        <w:t xml:space="preserve"> </w:t>
      </w:r>
      <w:r w:rsidR="006C2DA1">
        <w:rPr>
          <w:color w:val="212121"/>
          <w:sz w:val="24"/>
        </w:rPr>
        <w:t>dan</w:t>
      </w:r>
      <w:r w:rsidR="006C2DA1">
        <w:rPr>
          <w:color w:val="212121"/>
          <w:spacing w:val="27"/>
          <w:sz w:val="24"/>
        </w:rPr>
        <w:t xml:space="preserve"> </w:t>
      </w:r>
      <w:r w:rsidR="006C2DA1">
        <w:rPr>
          <w:color w:val="212121"/>
          <w:sz w:val="24"/>
        </w:rPr>
        <w:t>Validasi</w:t>
      </w:r>
      <w:r w:rsidR="006C2DA1">
        <w:rPr>
          <w:color w:val="212121"/>
          <w:spacing w:val="25"/>
          <w:sz w:val="24"/>
        </w:rPr>
        <w:t xml:space="preserve"> </w:t>
      </w:r>
      <w:r w:rsidR="006C2DA1">
        <w:rPr>
          <w:color w:val="212121"/>
          <w:sz w:val="24"/>
        </w:rPr>
        <w:t>Bersama</w:t>
      </w:r>
      <w:r w:rsidR="006C2DA1">
        <w:rPr>
          <w:color w:val="212121"/>
          <w:spacing w:val="28"/>
          <w:sz w:val="24"/>
        </w:rPr>
        <w:t xml:space="preserve"> </w:t>
      </w:r>
      <w:r w:rsidR="006C2DA1">
        <w:rPr>
          <w:color w:val="212121"/>
          <w:sz w:val="24"/>
        </w:rPr>
        <w:t>Soal</w:t>
      </w:r>
      <w:r w:rsidR="006C2DA1">
        <w:rPr>
          <w:color w:val="212121"/>
          <w:spacing w:val="28"/>
          <w:sz w:val="24"/>
        </w:rPr>
        <w:t xml:space="preserve"> </w:t>
      </w:r>
      <w:r w:rsidR="006C2DA1">
        <w:rPr>
          <w:color w:val="212121"/>
        </w:rPr>
        <w:t>Bahasa Indonesia</w:t>
      </w:r>
      <w:r w:rsidR="006C2DA1">
        <w:rPr>
          <w:color w:val="212121"/>
          <w:spacing w:val="28"/>
          <w:sz w:val="24"/>
        </w:rPr>
        <w:t xml:space="preserve"> </w:t>
      </w:r>
      <w:r w:rsidR="006C2DA1">
        <w:rPr>
          <w:color w:val="212121"/>
          <w:sz w:val="24"/>
        </w:rPr>
        <w:t>Standar</w:t>
      </w:r>
      <w:r w:rsidR="006C2DA1">
        <w:rPr>
          <w:color w:val="212121"/>
          <w:spacing w:val="27"/>
          <w:sz w:val="24"/>
        </w:rPr>
        <w:t xml:space="preserve"> </w:t>
      </w:r>
      <w:r w:rsidR="006C2DA1">
        <w:rPr>
          <w:color w:val="212121"/>
          <w:sz w:val="24"/>
        </w:rPr>
        <w:t>HOTS</w:t>
      </w:r>
      <w:r w:rsidR="006C2DA1">
        <w:rPr>
          <w:color w:val="212121"/>
          <w:spacing w:val="26"/>
          <w:sz w:val="24"/>
        </w:rPr>
        <w:t xml:space="preserve"> </w:t>
      </w:r>
      <w:r w:rsidR="006C2DA1">
        <w:rPr>
          <w:color w:val="212121"/>
          <w:sz w:val="24"/>
        </w:rPr>
        <w:t>&amp;</w:t>
      </w:r>
      <w:r w:rsidR="006C2DA1">
        <w:rPr>
          <w:color w:val="212121"/>
          <w:spacing w:val="25"/>
          <w:sz w:val="24"/>
        </w:rPr>
        <w:t xml:space="preserve"> </w:t>
      </w:r>
      <w:r w:rsidR="006C2DA1">
        <w:rPr>
          <w:color w:val="212121"/>
          <w:sz w:val="24"/>
        </w:rPr>
        <w:t>TKA (Model Pilihan Ganda Kompleks dan Analisis ,</w:t>
      </w:r>
      <w:proofErr w:type="spellStart"/>
      <w:r w:rsidR="006C2DA1">
        <w:rPr>
          <w:color w:val="212121"/>
          <w:sz w:val="24"/>
        </w:rPr>
        <w:t>dll</w:t>
      </w:r>
      <w:proofErr w:type="spellEnd"/>
      <w:r w:rsidR="006C2DA1">
        <w:rPr>
          <w:color w:val="212121"/>
          <w:sz w:val="24"/>
        </w:rPr>
        <w:t>).</w:t>
      </w:r>
    </w:p>
    <w:p w14:paraId="24EBEE02" w14:textId="3AE85204" w:rsidR="00604401" w:rsidRDefault="00000000" w:rsidP="006C2DA1">
      <w:pPr>
        <w:pStyle w:val="DaftarParagraf"/>
        <w:numPr>
          <w:ilvl w:val="2"/>
          <w:numId w:val="2"/>
        </w:numPr>
        <w:tabs>
          <w:tab w:val="left" w:pos="620"/>
        </w:tabs>
        <w:spacing w:before="51" w:line="271" w:lineRule="auto"/>
        <w:ind w:right="363"/>
      </w:pPr>
      <w:r w:rsidRPr="006C2DA1">
        <w:rPr>
          <w:b/>
          <w:color w:val="212121"/>
          <w:sz w:val="24"/>
        </w:rPr>
        <w:t>Sesi</w:t>
      </w:r>
      <w:r w:rsidRPr="006C2DA1">
        <w:rPr>
          <w:b/>
          <w:color w:val="212121"/>
          <w:spacing w:val="36"/>
          <w:sz w:val="24"/>
        </w:rPr>
        <w:t xml:space="preserve"> </w:t>
      </w:r>
      <w:r w:rsidRPr="006C2DA1">
        <w:rPr>
          <w:b/>
          <w:color w:val="212121"/>
          <w:sz w:val="24"/>
        </w:rPr>
        <w:t>2:</w:t>
      </w:r>
      <w:r w:rsidRPr="006C2DA1">
        <w:rPr>
          <w:b/>
          <w:color w:val="212121"/>
          <w:spacing w:val="37"/>
          <w:sz w:val="24"/>
        </w:rPr>
        <w:t xml:space="preserve"> </w:t>
      </w:r>
      <w:r w:rsidR="006C2DA1">
        <w:rPr>
          <w:color w:val="212121"/>
          <w:sz w:val="24"/>
        </w:rPr>
        <w:t>Strategi menjawab soal-soal TKA</w:t>
      </w:r>
    </w:p>
    <w:p w14:paraId="0A168B7C" w14:textId="77777777" w:rsidR="00604401" w:rsidRDefault="00000000">
      <w:pPr>
        <w:pStyle w:val="Judul2"/>
      </w:pPr>
      <w:r>
        <w:rPr>
          <w:color w:val="003366"/>
        </w:rPr>
        <w:t>BAB</w:t>
      </w:r>
      <w:r>
        <w:rPr>
          <w:color w:val="003366"/>
          <w:spacing w:val="-6"/>
        </w:rPr>
        <w:t xml:space="preserve"> </w:t>
      </w:r>
      <w:r>
        <w:rPr>
          <w:color w:val="003366"/>
        </w:rPr>
        <w:t>III:</w:t>
      </w:r>
      <w:r>
        <w:rPr>
          <w:color w:val="003366"/>
          <w:spacing w:val="-3"/>
        </w:rPr>
        <w:t xml:space="preserve"> </w:t>
      </w:r>
      <w:r>
        <w:rPr>
          <w:color w:val="003366"/>
        </w:rPr>
        <w:t>HASIL</w:t>
      </w:r>
      <w:r>
        <w:rPr>
          <w:color w:val="003366"/>
          <w:spacing w:val="-6"/>
        </w:rPr>
        <w:t xml:space="preserve"> </w:t>
      </w:r>
      <w:r>
        <w:rPr>
          <w:color w:val="003366"/>
        </w:rPr>
        <w:t>KEGIATAN</w:t>
      </w:r>
      <w:r>
        <w:rPr>
          <w:color w:val="003366"/>
          <w:spacing w:val="-4"/>
        </w:rPr>
        <w:t xml:space="preserve"> </w:t>
      </w:r>
      <w:r>
        <w:rPr>
          <w:color w:val="003366"/>
        </w:rPr>
        <w:t>DAN</w:t>
      </w:r>
      <w:r>
        <w:rPr>
          <w:color w:val="003366"/>
          <w:spacing w:val="1"/>
        </w:rPr>
        <w:t xml:space="preserve"> </w:t>
      </w:r>
      <w:r>
        <w:rPr>
          <w:color w:val="003366"/>
          <w:spacing w:val="-2"/>
        </w:rPr>
        <w:t>DAMPAK</w:t>
      </w:r>
    </w:p>
    <w:p w14:paraId="1DF1D5D6" w14:textId="77777777" w:rsidR="00604401" w:rsidRDefault="00000000">
      <w:pPr>
        <w:pStyle w:val="Judul3"/>
        <w:numPr>
          <w:ilvl w:val="1"/>
          <w:numId w:val="3"/>
        </w:numPr>
        <w:tabs>
          <w:tab w:val="left" w:pos="620"/>
        </w:tabs>
        <w:spacing w:before="244"/>
      </w:pPr>
      <w:r>
        <w:rPr>
          <w:color w:val="212121"/>
        </w:rPr>
        <w:t>Hasil</w:t>
      </w:r>
      <w:r>
        <w:rPr>
          <w:color w:val="212121"/>
          <w:spacing w:val="-2"/>
        </w:rPr>
        <w:t xml:space="preserve"> </w:t>
      </w:r>
      <w:r>
        <w:rPr>
          <w:color w:val="212121"/>
        </w:rPr>
        <w:t>yang</w:t>
      </w:r>
      <w:r>
        <w:rPr>
          <w:color w:val="212121"/>
          <w:spacing w:val="-3"/>
        </w:rPr>
        <w:t xml:space="preserve"> </w:t>
      </w:r>
      <w:r>
        <w:rPr>
          <w:color w:val="212121"/>
        </w:rPr>
        <w:t>Dicapai</w:t>
      </w:r>
      <w:r>
        <w:rPr>
          <w:color w:val="212121"/>
          <w:spacing w:val="-1"/>
        </w:rPr>
        <w:t xml:space="preserve"> </w:t>
      </w:r>
      <w:r>
        <w:rPr>
          <w:color w:val="212121"/>
          <w:spacing w:val="-2"/>
        </w:rPr>
        <w:t>(</w:t>
      </w:r>
      <w:proofErr w:type="spellStart"/>
      <w:r>
        <w:rPr>
          <w:color w:val="212121"/>
          <w:spacing w:val="-2"/>
        </w:rPr>
        <w:t>Outputs</w:t>
      </w:r>
      <w:proofErr w:type="spellEnd"/>
      <w:r>
        <w:rPr>
          <w:color w:val="212121"/>
          <w:spacing w:val="-2"/>
        </w:rPr>
        <w:t>)</w:t>
      </w:r>
    </w:p>
    <w:p w14:paraId="61A538A6" w14:textId="77777777" w:rsidR="00604401" w:rsidRDefault="00000000">
      <w:pPr>
        <w:pStyle w:val="DaftarParagraf"/>
        <w:numPr>
          <w:ilvl w:val="2"/>
          <w:numId w:val="3"/>
        </w:numPr>
        <w:tabs>
          <w:tab w:val="left" w:pos="620"/>
        </w:tabs>
        <w:spacing w:before="123" w:line="271" w:lineRule="auto"/>
        <w:ind w:right="360"/>
        <w:rPr>
          <w:sz w:val="24"/>
        </w:rPr>
      </w:pPr>
      <w:r>
        <w:rPr>
          <w:color w:val="212121"/>
          <w:sz w:val="24"/>
        </w:rPr>
        <w:t>Peningkatan</w:t>
      </w:r>
      <w:r>
        <w:rPr>
          <w:color w:val="212121"/>
          <w:spacing w:val="31"/>
          <w:sz w:val="24"/>
        </w:rPr>
        <w:t xml:space="preserve"> </w:t>
      </w:r>
      <w:r>
        <w:rPr>
          <w:color w:val="212121"/>
          <w:sz w:val="24"/>
        </w:rPr>
        <w:t>pemahaman</w:t>
      </w:r>
      <w:r>
        <w:rPr>
          <w:color w:val="212121"/>
          <w:spacing w:val="35"/>
          <w:sz w:val="24"/>
        </w:rPr>
        <w:t xml:space="preserve"> </w:t>
      </w:r>
      <w:r>
        <w:rPr>
          <w:color w:val="212121"/>
          <w:sz w:val="24"/>
        </w:rPr>
        <w:t>guru</w:t>
      </w:r>
      <w:r>
        <w:rPr>
          <w:color w:val="212121"/>
          <w:spacing w:val="35"/>
          <w:sz w:val="24"/>
        </w:rPr>
        <w:t xml:space="preserve"> </w:t>
      </w:r>
      <w:r>
        <w:rPr>
          <w:color w:val="212121"/>
          <w:sz w:val="24"/>
        </w:rPr>
        <w:t>terhadap</w:t>
      </w:r>
      <w:r>
        <w:rPr>
          <w:color w:val="212121"/>
          <w:spacing w:val="31"/>
          <w:sz w:val="24"/>
        </w:rPr>
        <w:t xml:space="preserve"> </w:t>
      </w:r>
      <w:r>
        <w:rPr>
          <w:color w:val="212121"/>
          <w:sz w:val="24"/>
        </w:rPr>
        <w:t>pemetaan</w:t>
      </w:r>
      <w:r>
        <w:rPr>
          <w:color w:val="212121"/>
          <w:spacing w:val="35"/>
          <w:sz w:val="24"/>
        </w:rPr>
        <w:t xml:space="preserve"> </w:t>
      </w:r>
      <w:r>
        <w:rPr>
          <w:color w:val="212121"/>
          <w:sz w:val="24"/>
        </w:rPr>
        <w:t>kompetensi</w:t>
      </w:r>
      <w:r>
        <w:rPr>
          <w:color w:val="212121"/>
          <w:spacing w:val="36"/>
          <w:sz w:val="24"/>
        </w:rPr>
        <w:t xml:space="preserve"> </w:t>
      </w:r>
      <w:r>
        <w:rPr>
          <w:color w:val="212121"/>
          <w:sz w:val="24"/>
        </w:rPr>
        <w:t>dan</w:t>
      </w:r>
      <w:r>
        <w:rPr>
          <w:color w:val="212121"/>
          <w:spacing w:val="35"/>
          <w:sz w:val="24"/>
        </w:rPr>
        <w:t xml:space="preserve"> </w:t>
      </w:r>
      <w:r>
        <w:rPr>
          <w:color w:val="212121"/>
          <w:sz w:val="24"/>
        </w:rPr>
        <w:t>penyusunan</w:t>
      </w:r>
      <w:r>
        <w:rPr>
          <w:color w:val="212121"/>
          <w:spacing w:val="35"/>
          <w:sz w:val="24"/>
        </w:rPr>
        <w:t xml:space="preserve"> </w:t>
      </w:r>
      <w:r>
        <w:rPr>
          <w:color w:val="212121"/>
          <w:sz w:val="24"/>
        </w:rPr>
        <w:t xml:space="preserve">stimulus soal </w:t>
      </w:r>
      <w:r>
        <w:rPr>
          <w:color w:val="212121"/>
        </w:rPr>
        <w:t xml:space="preserve">Bahasa Indonesia </w:t>
      </w:r>
      <w:r>
        <w:rPr>
          <w:color w:val="212121"/>
          <w:sz w:val="24"/>
        </w:rPr>
        <w:t>berbasis HOTS/TKA.</w:t>
      </w:r>
    </w:p>
    <w:p w14:paraId="1A7B2434" w14:textId="77777777" w:rsidR="00604401" w:rsidRDefault="00000000">
      <w:pPr>
        <w:pStyle w:val="DaftarParagraf"/>
        <w:numPr>
          <w:ilvl w:val="2"/>
          <w:numId w:val="3"/>
        </w:numPr>
        <w:tabs>
          <w:tab w:val="left" w:pos="620"/>
        </w:tabs>
        <w:spacing w:before="8" w:line="271" w:lineRule="auto"/>
        <w:ind w:right="363"/>
        <w:rPr>
          <w:sz w:val="24"/>
        </w:rPr>
      </w:pPr>
      <w:r>
        <w:rPr>
          <w:color w:val="212121"/>
          <w:sz w:val="24"/>
        </w:rPr>
        <w:t>Terkumpulnya</w:t>
      </w:r>
      <w:r>
        <w:rPr>
          <w:color w:val="212121"/>
          <w:spacing w:val="39"/>
          <w:sz w:val="24"/>
        </w:rPr>
        <w:t xml:space="preserve"> </w:t>
      </w:r>
      <w:r>
        <w:rPr>
          <w:color w:val="212121"/>
          <w:sz w:val="24"/>
        </w:rPr>
        <w:t>Bank</w:t>
      </w:r>
      <w:r>
        <w:rPr>
          <w:color w:val="212121"/>
          <w:spacing w:val="38"/>
          <w:sz w:val="24"/>
        </w:rPr>
        <w:t xml:space="preserve"> </w:t>
      </w:r>
      <w:r>
        <w:rPr>
          <w:color w:val="212121"/>
          <w:sz w:val="24"/>
        </w:rPr>
        <w:t>Soal</w:t>
      </w:r>
      <w:r>
        <w:rPr>
          <w:color w:val="212121"/>
          <w:spacing w:val="39"/>
          <w:sz w:val="24"/>
        </w:rPr>
        <w:t xml:space="preserve"> </w:t>
      </w:r>
      <w:r>
        <w:rPr>
          <w:color w:val="212121"/>
          <w:sz w:val="24"/>
        </w:rPr>
        <w:t>Prediksi</w:t>
      </w:r>
      <w:r>
        <w:rPr>
          <w:color w:val="212121"/>
          <w:spacing w:val="36"/>
          <w:sz w:val="24"/>
        </w:rPr>
        <w:t xml:space="preserve"> </w:t>
      </w:r>
      <w:r>
        <w:rPr>
          <w:color w:val="212121"/>
          <w:sz w:val="24"/>
        </w:rPr>
        <w:t>TKA</w:t>
      </w:r>
      <w:r>
        <w:rPr>
          <w:color w:val="212121"/>
          <w:spacing w:val="37"/>
          <w:sz w:val="24"/>
        </w:rPr>
        <w:t xml:space="preserve"> </w:t>
      </w:r>
      <w:r>
        <w:rPr>
          <w:color w:val="212121"/>
        </w:rPr>
        <w:t>Bahasa Indonesia</w:t>
      </w:r>
      <w:r>
        <w:rPr>
          <w:color w:val="212121"/>
          <w:spacing w:val="39"/>
          <w:sz w:val="24"/>
        </w:rPr>
        <w:t xml:space="preserve"> </w:t>
      </w:r>
      <w:r>
        <w:rPr>
          <w:color w:val="212121"/>
          <w:sz w:val="24"/>
        </w:rPr>
        <w:t>hasil</w:t>
      </w:r>
      <w:r>
        <w:rPr>
          <w:color w:val="212121"/>
          <w:spacing w:val="39"/>
          <w:sz w:val="24"/>
        </w:rPr>
        <w:t xml:space="preserve"> </w:t>
      </w:r>
      <w:r>
        <w:rPr>
          <w:color w:val="212121"/>
          <w:sz w:val="24"/>
        </w:rPr>
        <w:t>kerja</w:t>
      </w:r>
      <w:r>
        <w:rPr>
          <w:color w:val="212121"/>
          <w:spacing w:val="39"/>
          <w:sz w:val="24"/>
        </w:rPr>
        <w:t xml:space="preserve"> </w:t>
      </w:r>
      <w:r>
        <w:rPr>
          <w:color w:val="212121"/>
          <w:sz w:val="24"/>
        </w:rPr>
        <w:t>kelompok/perwakilan</w:t>
      </w:r>
      <w:r>
        <w:rPr>
          <w:color w:val="212121"/>
          <w:spacing w:val="38"/>
          <w:sz w:val="24"/>
        </w:rPr>
        <w:t xml:space="preserve"> </w:t>
      </w:r>
      <w:r>
        <w:rPr>
          <w:color w:val="212121"/>
          <w:sz w:val="24"/>
        </w:rPr>
        <w:t>guru yang telah divalidasi bersama narasumber.</w:t>
      </w:r>
    </w:p>
    <w:p w14:paraId="0128A7F3" w14:textId="77777777" w:rsidR="00604401" w:rsidRDefault="00000000">
      <w:pPr>
        <w:pStyle w:val="DaftarParagraf"/>
        <w:numPr>
          <w:ilvl w:val="2"/>
          <w:numId w:val="3"/>
        </w:numPr>
        <w:tabs>
          <w:tab w:val="left" w:pos="620"/>
        </w:tabs>
        <w:spacing w:before="8" w:line="271" w:lineRule="auto"/>
        <w:ind w:right="365"/>
        <w:rPr>
          <w:sz w:val="24"/>
        </w:rPr>
      </w:pPr>
      <w:r>
        <w:rPr>
          <w:color w:val="212121"/>
          <w:sz w:val="24"/>
        </w:rPr>
        <w:t>Terwujudnya</w:t>
      </w:r>
      <w:r>
        <w:rPr>
          <w:color w:val="212121"/>
          <w:spacing w:val="40"/>
          <w:sz w:val="24"/>
        </w:rPr>
        <w:t xml:space="preserve"> </w:t>
      </w:r>
      <w:r>
        <w:rPr>
          <w:color w:val="212121"/>
          <w:sz w:val="24"/>
        </w:rPr>
        <w:t>draf</w:t>
      </w:r>
      <w:r>
        <w:rPr>
          <w:color w:val="212121"/>
          <w:spacing w:val="40"/>
          <w:sz w:val="24"/>
        </w:rPr>
        <w:t xml:space="preserve"> </w:t>
      </w:r>
      <w:r>
        <w:rPr>
          <w:color w:val="212121"/>
          <w:sz w:val="24"/>
        </w:rPr>
        <w:t>Bank</w:t>
      </w:r>
      <w:r>
        <w:rPr>
          <w:color w:val="212121"/>
          <w:spacing w:val="40"/>
          <w:sz w:val="24"/>
        </w:rPr>
        <w:t xml:space="preserve"> </w:t>
      </w:r>
      <w:r>
        <w:rPr>
          <w:color w:val="212121"/>
          <w:sz w:val="24"/>
        </w:rPr>
        <w:t>Soal</w:t>
      </w:r>
      <w:r>
        <w:rPr>
          <w:color w:val="212121"/>
          <w:spacing w:val="40"/>
          <w:sz w:val="24"/>
        </w:rPr>
        <w:t xml:space="preserve"> </w:t>
      </w:r>
      <w:r>
        <w:rPr>
          <w:color w:val="212121"/>
        </w:rPr>
        <w:t>Bahasa Indonesia</w:t>
      </w:r>
      <w:r>
        <w:rPr>
          <w:color w:val="212121"/>
          <w:spacing w:val="40"/>
          <w:sz w:val="24"/>
        </w:rPr>
        <w:t xml:space="preserve"> </w:t>
      </w:r>
      <w:r>
        <w:rPr>
          <w:color w:val="212121"/>
          <w:sz w:val="24"/>
        </w:rPr>
        <w:t>kabupaten</w:t>
      </w:r>
      <w:r>
        <w:rPr>
          <w:color w:val="212121"/>
          <w:spacing w:val="40"/>
          <w:sz w:val="24"/>
        </w:rPr>
        <w:t xml:space="preserve"> </w:t>
      </w:r>
      <w:r>
        <w:rPr>
          <w:color w:val="212121"/>
          <w:sz w:val="24"/>
        </w:rPr>
        <w:t>yang</w:t>
      </w:r>
      <w:r>
        <w:rPr>
          <w:color w:val="212121"/>
          <w:spacing w:val="40"/>
          <w:sz w:val="24"/>
        </w:rPr>
        <w:t xml:space="preserve"> </w:t>
      </w:r>
      <w:r>
        <w:rPr>
          <w:color w:val="212121"/>
          <w:sz w:val="24"/>
        </w:rPr>
        <w:t>memuat</w:t>
      </w:r>
      <w:r>
        <w:rPr>
          <w:color w:val="212121"/>
          <w:spacing w:val="40"/>
          <w:sz w:val="24"/>
        </w:rPr>
        <w:t xml:space="preserve"> </w:t>
      </w:r>
      <w:r>
        <w:rPr>
          <w:color w:val="212121"/>
          <w:sz w:val="24"/>
        </w:rPr>
        <w:t>berbagai</w:t>
      </w:r>
      <w:r>
        <w:rPr>
          <w:color w:val="212121"/>
          <w:spacing w:val="40"/>
          <w:sz w:val="24"/>
        </w:rPr>
        <w:t xml:space="preserve"> </w:t>
      </w:r>
      <w:r>
        <w:rPr>
          <w:color w:val="212121"/>
          <w:sz w:val="24"/>
        </w:rPr>
        <w:t>topik.</w:t>
      </w:r>
    </w:p>
    <w:p w14:paraId="0FBFCC94" w14:textId="77777777" w:rsidR="00604401" w:rsidRDefault="00604401">
      <w:pPr>
        <w:pStyle w:val="DaftarParagraf"/>
        <w:spacing w:line="271" w:lineRule="auto"/>
        <w:rPr>
          <w:sz w:val="24"/>
        </w:rPr>
        <w:sectPr w:rsidR="00604401">
          <w:pgSz w:w="12240" w:h="15840"/>
          <w:pgMar w:top="1380" w:right="1080" w:bottom="280" w:left="1440" w:header="720" w:footer="720" w:gutter="0"/>
          <w:cols w:space="720"/>
        </w:sectPr>
      </w:pPr>
    </w:p>
    <w:p w14:paraId="4C17FF31" w14:textId="77777777" w:rsidR="00604401" w:rsidRDefault="00000000">
      <w:pPr>
        <w:pStyle w:val="Judul3"/>
        <w:numPr>
          <w:ilvl w:val="1"/>
          <w:numId w:val="3"/>
        </w:numPr>
        <w:tabs>
          <w:tab w:val="left" w:pos="620"/>
        </w:tabs>
      </w:pPr>
      <w:r>
        <w:rPr>
          <w:color w:val="212121"/>
        </w:rPr>
        <w:lastRenderedPageBreak/>
        <w:t>Dampak</w:t>
      </w:r>
      <w:r>
        <w:rPr>
          <w:color w:val="212121"/>
          <w:spacing w:val="-2"/>
        </w:rPr>
        <w:t xml:space="preserve"> </w:t>
      </w:r>
      <w:r>
        <w:rPr>
          <w:color w:val="212121"/>
        </w:rPr>
        <w:t>Kegiatan</w:t>
      </w:r>
      <w:r>
        <w:rPr>
          <w:color w:val="212121"/>
          <w:spacing w:val="-5"/>
        </w:rPr>
        <w:t xml:space="preserve"> </w:t>
      </w:r>
      <w:r>
        <w:rPr>
          <w:color w:val="212121"/>
          <w:spacing w:val="-2"/>
        </w:rPr>
        <w:t>(</w:t>
      </w:r>
      <w:proofErr w:type="spellStart"/>
      <w:r>
        <w:rPr>
          <w:color w:val="212121"/>
          <w:spacing w:val="-2"/>
        </w:rPr>
        <w:t>Outcomes</w:t>
      </w:r>
      <w:proofErr w:type="spellEnd"/>
      <w:r>
        <w:rPr>
          <w:color w:val="212121"/>
          <w:spacing w:val="-2"/>
        </w:rPr>
        <w:t>)</w:t>
      </w:r>
    </w:p>
    <w:p w14:paraId="4FA5CD55" w14:textId="77777777" w:rsidR="00604401" w:rsidRDefault="00000000">
      <w:pPr>
        <w:pStyle w:val="DaftarParagraf"/>
        <w:numPr>
          <w:ilvl w:val="2"/>
          <w:numId w:val="3"/>
        </w:numPr>
        <w:tabs>
          <w:tab w:val="left" w:pos="620"/>
        </w:tabs>
        <w:spacing w:before="123" w:line="271" w:lineRule="auto"/>
        <w:ind w:right="366"/>
        <w:rPr>
          <w:sz w:val="24"/>
        </w:rPr>
      </w:pPr>
      <w:r>
        <w:rPr>
          <w:color w:val="212121"/>
          <w:sz w:val="24"/>
        </w:rPr>
        <w:t>Guru memiliki kesiapan bahan</w:t>
      </w:r>
      <w:r>
        <w:rPr>
          <w:color w:val="212121"/>
          <w:spacing w:val="-1"/>
          <w:sz w:val="24"/>
        </w:rPr>
        <w:t xml:space="preserve"> </w:t>
      </w:r>
      <w:r>
        <w:rPr>
          <w:color w:val="212121"/>
          <w:sz w:val="24"/>
        </w:rPr>
        <w:t xml:space="preserve">ajar dan instrumen evaluasi yang matang untuk melakukan bimbingan intensif serta </w:t>
      </w:r>
      <w:proofErr w:type="spellStart"/>
      <w:r>
        <w:rPr>
          <w:color w:val="212121"/>
          <w:sz w:val="24"/>
        </w:rPr>
        <w:t>tryout</w:t>
      </w:r>
      <w:proofErr w:type="spellEnd"/>
      <w:r>
        <w:rPr>
          <w:color w:val="212121"/>
          <w:sz w:val="24"/>
        </w:rPr>
        <w:t xml:space="preserve"> di sekolah masing-masing.</w:t>
      </w:r>
    </w:p>
    <w:p w14:paraId="26C325D3" w14:textId="77777777" w:rsidR="00604401" w:rsidRDefault="00000000">
      <w:pPr>
        <w:pStyle w:val="DaftarParagraf"/>
        <w:numPr>
          <w:ilvl w:val="2"/>
          <w:numId w:val="3"/>
        </w:numPr>
        <w:tabs>
          <w:tab w:val="left" w:pos="620"/>
        </w:tabs>
        <w:spacing w:before="8" w:line="271" w:lineRule="auto"/>
        <w:ind w:right="362"/>
        <w:rPr>
          <w:sz w:val="24"/>
        </w:rPr>
      </w:pPr>
      <w:r>
        <w:rPr>
          <w:color w:val="212121"/>
          <w:sz w:val="24"/>
        </w:rPr>
        <w:t>Terwujudnya</w:t>
      </w:r>
      <w:r>
        <w:rPr>
          <w:color w:val="212121"/>
          <w:spacing w:val="40"/>
          <w:sz w:val="24"/>
        </w:rPr>
        <w:t xml:space="preserve"> </w:t>
      </w:r>
      <w:r>
        <w:rPr>
          <w:color w:val="212121"/>
          <w:sz w:val="24"/>
        </w:rPr>
        <w:t>standardisasi</w:t>
      </w:r>
      <w:r>
        <w:rPr>
          <w:color w:val="212121"/>
          <w:spacing w:val="40"/>
          <w:sz w:val="24"/>
        </w:rPr>
        <w:t xml:space="preserve"> </w:t>
      </w:r>
      <w:r>
        <w:rPr>
          <w:color w:val="212121"/>
          <w:sz w:val="24"/>
        </w:rPr>
        <w:t>kualitas</w:t>
      </w:r>
      <w:r>
        <w:rPr>
          <w:color w:val="212121"/>
          <w:spacing w:val="40"/>
          <w:sz w:val="24"/>
        </w:rPr>
        <w:t xml:space="preserve"> </w:t>
      </w:r>
      <w:r>
        <w:rPr>
          <w:color w:val="212121"/>
          <w:sz w:val="24"/>
        </w:rPr>
        <w:t>materi</w:t>
      </w:r>
      <w:r>
        <w:rPr>
          <w:color w:val="212121"/>
          <w:spacing w:val="40"/>
          <w:sz w:val="24"/>
        </w:rPr>
        <w:t xml:space="preserve"> </w:t>
      </w:r>
      <w:r>
        <w:rPr>
          <w:color w:val="212121"/>
          <w:sz w:val="24"/>
        </w:rPr>
        <w:t>penilaian</w:t>
      </w:r>
      <w:r>
        <w:rPr>
          <w:color w:val="212121"/>
          <w:spacing w:val="40"/>
          <w:sz w:val="24"/>
        </w:rPr>
        <w:t xml:space="preserve"> </w:t>
      </w:r>
      <w:r>
        <w:rPr>
          <w:color w:val="212121"/>
          <w:sz w:val="24"/>
        </w:rPr>
        <w:t>dan</w:t>
      </w:r>
      <w:r>
        <w:rPr>
          <w:color w:val="212121"/>
          <w:spacing w:val="40"/>
          <w:sz w:val="24"/>
        </w:rPr>
        <w:t xml:space="preserve"> </w:t>
      </w:r>
      <w:r>
        <w:rPr>
          <w:color w:val="212121"/>
          <w:sz w:val="24"/>
        </w:rPr>
        <w:t>pengayaan</w:t>
      </w:r>
      <w:r>
        <w:rPr>
          <w:color w:val="212121"/>
          <w:spacing w:val="40"/>
          <w:sz w:val="24"/>
        </w:rPr>
        <w:t xml:space="preserve"> </w:t>
      </w:r>
      <w:r>
        <w:rPr>
          <w:color w:val="212121"/>
        </w:rPr>
        <w:t xml:space="preserve">Bahasa Indonesia </w:t>
      </w:r>
      <w:r>
        <w:rPr>
          <w:color w:val="212121"/>
          <w:sz w:val="24"/>
        </w:rPr>
        <w:t>di</w:t>
      </w:r>
      <w:r>
        <w:rPr>
          <w:color w:val="212121"/>
          <w:spacing w:val="40"/>
          <w:sz w:val="24"/>
        </w:rPr>
        <w:t xml:space="preserve"> </w:t>
      </w:r>
      <w:r>
        <w:rPr>
          <w:color w:val="212121"/>
          <w:sz w:val="24"/>
        </w:rPr>
        <w:t xml:space="preserve">seluruh wilayah kabupaten, sehingga </w:t>
      </w:r>
      <w:proofErr w:type="spellStart"/>
      <w:r>
        <w:rPr>
          <w:color w:val="212121"/>
          <w:sz w:val="24"/>
        </w:rPr>
        <w:t>meminimalisir</w:t>
      </w:r>
      <w:proofErr w:type="spellEnd"/>
      <w:r>
        <w:rPr>
          <w:color w:val="212121"/>
          <w:sz w:val="24"/>
        </w:rPr>
        <w:t xml:space="preserve"> kesenjangan mutu antar sekolah.</w:t>
      </w:r>
    </w:p>
    <w:p w14:paraId="278ED15E" w14:textId="77777777" w:rsidR="00604401" w:rsidRDefault="00604401">
      <w:pPr>
        <w:pStyle w:val="TeksIsi"/>
        <w:spacing w:before="51"/>
      </w:pPr>
    </w:p>
    <w:p w14:paraId="2D02C217" w14:textId="77777777" w:rsidR="00604401" w:rsidRDefault="00000000">
      <w:pPr>
        <w:pStyle w:val="Judul2"/>
        <w:jc w:val="both"/>
      </w:pPr>
      <w:r>
        <w:rPr>
          <w:color w:val="003366"/>
        </w:rPr>
        <w:t>BAB</w:t>
      </w:r>
      <w:r>
        <w:rPr>
          <w:color w:val="003366"/>
          <w:spacing w:val="-6"/>
        </w:rPr>
        <w:t xml:space="preserve"> </w:t>
      </w:r>
      <w:r>
        <w:rPr>
          <w:color w:val="003366"/>
        </w:rPr>
        <w:t>IV:</w:t>
      </w:r>
      <w:r>
        <w:rPr>
          <w:color w:val="003366"/>
          <w:spacing w:val="-3"/>
        </w:rPr>
        <w:t xml:space="preserve"> </w:t>
      </w:r>
      <w:r>
        <w:rPr>
          <w:color w:val="003366"/>
        </w:rPr>
        <w:t>KESIMPULAN</w:t>
      </w:r>
      <w:r>
        <w:rPr>
          <w:color w:val="003366"/>
          <w:spacing w:val="-4"/>
        </w:rPr>
        <w:t xml:space="preserve"> </w:t>
      </w:r>
      <w:r>
        <w:rPr>
          <w:color w:val="003366"/>
        </w:rPr>
        <w:t>DAN</w:t>
      </w:r>
      <w:r>
        <w:rPr>
          <w:color w:val="003366"/>
          <w:spacing w:val="-3"/>
        </w:rPr>
        <w:t xml:space="preserve"> </w:t>
      </w:r>
      <w:r>
        <w:rPr>
          <w:color w:val="003366"/>
          <w:spacing w:val="-2"/>
        </w:rPr>
        <w:t>REKOMENDASI</w:t>
      </w:r>
    </w:p>
    <w:p w14:paraId="5DDCB602" w14:textId="77777777" w:rsidR="00604401" w:rsidRDefault="00000000">
      <w:pPr>
        <w:pStyle w:val="Judul3"/>
        <w:numPr>
          <w:ilvl w:val="1"/>
          <w:numId w:val="4"/>
        </w:numPr>
        <w:tabs>
          <w:tab w:val="left" w:pos="620"/>
        </w:tabs>
        <w:spacing w:before="244"/>
        <w:jc w:val="both"/>
      </w:pPr>
      <w:r>
        <w:rPr>
          <w:color w:val="212121"/>
          <w:spacing w:val="-2"/>
        </w:rPr>
        <w:t>Kesimpulan</w:t>
      </w:r>
    </w:p>
    <w:p w14:paraId="773F59C4" w14:textId="77777777" w:rsidR="00604401" w:rsidRDefault="00000000">
      <w:pPr>
        <w:pStyle w:val="TeksIsi"/>
        <w:spacing w:before="124" w:line="276" w:lineRule="auto"/>
        <w:ind w:left="260" w:right="363"/>
        <w:jc w:val="both"/>
      </w:pPr>
      <w:r>
        <w:rPr>
          <w:color w:val="212121"/>
        </w:rPr>
        <w:t>Pelaksanaan pertemuan Luring MGMP Bahasa Indonesia SMA Tingkat Kabupaten dalam rangka penyusunan bank soal setara TKA telah berjalan dengan lancar, produktif, dan interaktif. Peserta menunjukkan antusiasme tinggi dalam menyusun stimulus soal berbasis fenomena ilmiah mutakhir.</w:t>
      </w:r>
    </w:p>
    <w:p w14:paraId="5463BBBF" w14:textId="77777777" w:rsidR="00604401" w:rsidRDefault="00000000">
      <w:pPr>
        <w:pStyle w:val="Judul3"/>
        <w:numPr>
          <w:ilvl w:val="1"/>
          <w:numId w:val="4"/>
        </w:numPr>
        <w:tabs>
          <w:tab w:val="left" w:pos="620"/>
        </w:tabs>
        <w:spacing w:before="198"/>
      </w:pPr>
      <w:r>
        <w:rPr>
          <w:color w:val="212121"/>
          <w:spacing w:val="-2"/>
        </w:rPr>
        <w:t>Rekomendasi</w:t>
      </w:r>
    </w:p>
    <w:p w14:paraId="11267EDB" w14:textId="77777777" w:rsidR="00604401" w:rsidRDefault="00000000">
      <w:pPr>
        <w:pStyle w:val="DaftarParagraf"/>
        <w:numPr>
          <w:ilvl w:val="2"/>
          <w:numId w:val="4"/>
        </w:numPr>
        <w:tabs>
          <w:tab w:val="left" w:pos="620"/>
        </w:tabs>
        <w:spacing w:before="123" w:line="271" w:lineRule="auto"/>
        <w:ind w:right="364"/>
        <w:rPr>
          <w:sz w:val="24"/>
        </w:rPr>
      </w:pPr>
      <w:r>
        <w:rPr>
          <w:color w:val="212121"/>
          <w:sz w:val="24"/>
        </w:rPr>
        <w:t>Diharapkan</w:t>
      </w:r>
      <w:r>
        <w:rPr>
          <w:color w:val="212121"/>
          <w:spacing w:val="40"/>
          <w:sz w:val="24"/>
        </w:rPr>
        <w:t xml:space="preserve"> </w:t>
      </w:r>
      <w:r>
        <w:rPr>
          <w:color w:val="212121"/>
          <w:sz w:val="24"/>
        </w:rPr>
        <w:t>pengurus</w:t>
      </w:r>
      <w:r>
        <w:rPr>
          <w:color w:val="212121"/>
          <w:spacing w:val="40"/>
          <w:sz w:val="24"/>
        </w:rPr>
        <w:t xml:space="preserve"> </w:t>
      </w:r>
      <w:r>
        <w:rPr>
          <w:color w:val="212121"/>
          <w:sz w:val="24"/>
        </w:rPr>
        <w:t>MGMP</w:t>
      </w:r>
      <w:r>
        <w:rPr>
          <w:color w:val="212121"/>
          <w:spacing w:val="40"/>
          <w:sz w:val="24"/>
        </w:rPr>
        <w:t xml:space="preserve"> </w:t>
      </w:r>
      <w:r>
        <w:rPr>
          <w:color w:val="212121"/>
          <w:sz w:val="24"/>
        </w:rPr>
        <w:t>dapat</w:t>
      </w:r>
      <w:r>
        <w:rPr>
          <w:color w:val="212121"/>
          <w:spacing w:val="40"/>
          <w:sz w:val="24"/>
        </w:rPr>
        <w:t xml:space="preserve"> </w:t>
      </w:r>
      <w:r>
        <w:rPr>
          <w:color w:val="212121"/>
          <w:sz w:val="24"/>
        </w:rPr>
        <w:t>memfasilitasi</w:t>
      </w:r>
      <w:r>
        <w:rPr>
          <w:color w:val="212121"/>
          <w:spacing w:val="40"/>
          <w:sz w:val="24"/>
        </w:rPr>
        <w:t xml:space="preserve"> </w:t>
      </w:r>
      <w:r>
        <w:rPr>
          <w:color w:val="212121"/>
          <w:sz w:val="24"/>
        </w:rPr>
        <w:t>penggandaan/distribusi</w:t>
      </w:r>
      <w:r>
        <w:rPr>
          <w:color w:val="212121"/>
          <w:spacing w:val="40"/>
          <w:sz w:val="24"/>
        </w:rPr>
        <w:t xml:space="preserve"> </w:t>
      </w:r>
      <w:r>
        <w:rPr>
          <w:color w:val="212121"/>
          <w:sz w:val="24"/>
        </w:rPr>
        <w:t>Bank</w:t>
      </w:r>
      <w:r>
        <w:rPr>
          <w:color w:val="212121"/>
          <w:spacing w:val="40"/>
          <w:sz w:val="24"/>
        </w:rPr>
        <w:t xml:space="preserve"> </w:t>
      </w:r>
      <w:r>
        <w:rPr>
          <w:color w:val="212121"/>
          <w:sz w:val="24"/>
        </w:rPr>
        <w:t>Soal</w:t>
      </w:r>
      <w:r>
        <w:rPr>
          <w:color w:val="212121"/>
          <w:spacing w:val="80"/>
          <w:w w:val="150"/>
          <w:sz w:val="24"/>
        </w:rPr>
        <w:t xml:space="preserve"> </w:t>
      </w:r>
      <w:r>
        <w:rPr>
          <w:color w:val="212121"/>
          <w:sz w:val="24"/>
        </w:rPr>
        <w:t xml:space="preserve">Digital TKA </w:t>
      </w:r>
      <w:r>
        <w:rPr>
          <w:color w:val="212121"/>
        </w:rPr>
        <w:t xml:space="preserve">Bahasa Indonesia </w:t>
      </w:r>
      <w:r>
        <w:rPr>
          <w:color w:val="212121"/>
          <w:sz w:val="24"/>
        </w:rPr>
        <w:t>kepada seluruh anggota.</w:t>
      </w:r>
    </w:p>
    <w:p w14:paraId="0CDD63B0" w14:textId="77777777" w:rsidR="00604401" w:rsidRDefault="00000000">
      <w:pPr>
        <w:pStyle w:val="DaftarParagraf"/>
        <w:numPr>
          <w:ilvl w:val="2"/>
          <w:numId w:val="4"/>
        </w:numPr>
        <w:tabs>
          <w:tab w:val="left" w:pos="620"/>
          <w:tab w:val="left" w:pos="8368"/>
        </w:tabs>
        <w:spacing w:before="8" w:line="271" w:lineRule="auto"/>
        <w:ind w:right="362"/>
        <w:rPr>
          <w:sz w:val="24"/>
        </w:rPr>
      </w:pPr>
      <w:r>
        <w:rPr>
          <w:color w:val="212121"/>
          <w:sz w:val="24"/>
        </w:rPr>
        <w:t>Direkomendasikan</w:t>
      </w:r>
      <w:r>
        <w:rPr>
          <w:color w:val="212121"/>
          <w:spacing w:val="80"/>
          <w:sz w:val="24"/>
        </w:rPr>
        <w:t xml:space="preserve"> </w:t>
      </w:r>
      <w:r>
        <w:rPr>
          <w:color w:val="212121"/>
          <w:sz w:val="24"/>
        </w:rPr>
        <w:t>pelaksanaan</w:t>
      </w:r>
      <w:r>
        <w:rPr>
          <w:color w:val="212121"/>
          <w:spacing w:val="80"/>
          <w:sz w:val="24"/>
        </w:rPr>
        <w:t xml:space="preserve"> </w:t>
      </w:r>
      <w:proofErr w:type="spellStart"/>
      <w:r>
        <w:rPr>
          <w:color w:val="212121"/>
          <w:sz w:val="24"/>
        </w:rPr>
        <w:t>Tryout</w:t>
      </w:r>
      <w:proofErr w:type="spellEnd"/>
      <w:r>
        <w:rPr>
          <w:color w:val="212121"/>
          <w:spacing w:val="80"/>
          <w:sz w:val="24"/>
        </w:rPr>
        <w:t xml:space="preserve"> </w:t>
      </w:r>
      <w:r>
        <w:rPr>
          <w:color w:val="212121"/>
          <w:sz w:val="24"/>
        </w:rPr>
        <w:t>Bersama</w:t>
      </w:r>
      <w:r>
        <w:rPr>
          <w:color w:val="212121"/>
          <w:spacing w:val="80"/>
          <w:sz w:val="24"/>
        </w:rPr>
        <w:t xml:space="preserve"> </w:t>
      </w:r>
      <w:r>
        <w:rPr>
          <w:color w:val="212121"/>
          <w:sz w:val="24"/>
        </w:rPr>
        <w:t>TKA</w:t>
      </w:r>
      <w:r>
        <w:rPr>
          <w:color w:val="212121"/>
          <w:spacing w:val="80"/>
          <w:sz w:val="24"/>
        </w:rPr>
        <w:t xml:space="preserve"> </w:t>
      </w:r>
      <w:r>
        <w:rPr>
          <w:color w:val="212121"/>
        </w:rPr>
        <w:t>Bahasa Indonesia</w:t>
      </w:r>
      <w:r>
        <w:rPr>
          <w:color w:val="212121"/>
          <w:spacing w:val="80"/>
          <w:sz w:val="24"/>
        </w:rPr>
        <w:t xml:space="preserve"> </w:t>
      </w:r>
      <w:r>
        <w:rPr>
          <w:color w:val="212121"/>
          <w:sz w:val="24"/>
        </w:rPr>
        <w:t xml:space="preserve">tingkat </w:t>
      </w:r>
      <w:r>
        <w:rPr>
          <w:color w:val="212121"/>
          <w:spacing w:val="-2"/>
          <w:sz w:val="24"/>
        </w:rPr>
        <w:t xml:space="preserve">kabupaten </w:t>
      </w:r>
      <w:r>
        <w:rPr>
          <w:color w:val="212121"/>
          <w:sz w:val="24"/>
        </w:rPr>
        <w:t>menggunakan bank soal yang telah dirancang.</w:t>
      </w:r>
    </w:p>
    <w:p w14:paraId="24461F65" w14:textId="01AEF256" w:rsidR="00604401" w:rsidRDefault="00000000">
      <w:pPr>
        <w:pStyle w:val="DaftarParagraf"/>
        <w:numPr>
          <w:ilvl w:val="2"/>
          <w:numId w:val="4"/>
        </w:numPr>
        <w:tabs>
          <w:tab w:val="left" w:pos="620"/>
        </w:tabs>
        <w:spacing w:before="9" w:line="271" w:lineRule="auto"/>
        <w:ind w:right="365"/>
        <w:rPr>
          <w:sz w:val="24"/>
        </w:rPr>
      </w:pPr>
      <w:r>
        <w:rPr>
          <w:color w:val="212121"/>
          <w:sz w:val="24"/>
        </w:rPr>
        <w:t>Perlu adanya pendampingan berkala dalam penelaahan butir soal (analisis kualitatif dan</w:t>
      </w:r>
      <w:r>
        <w:rPr>
          <w:color w:val="212121"/>
          <w:spacing w:val="80"/>
          <w:sz w:val="24"/>
        </w:rPr>
        <w:t xml:space="preserve"> </w:t>
      </w:r>
      <w:r>
        <w:rPr>
          <w:color w:val="212121"/>
          <w:sz w:val="24"/>
        </w:rPr>
        <w:t>kuantitatif) di tingkat sekolah.</w:t>
      </w:r>
    </w:p>
    <w:p w14:paraId="312F31F8" w14:textId="616BF7B4" w:rsidR="00604401" w:rsidRDefault="002F6039">
      <w:pPr>
        <w:tabs>
          <w:tab w:val="left" w:pos="620"/>
        </w:tabs>
        <w:spacing w:before="9" w:line="271" w:lineRule="auto"/>
        <w:ind w:right="365"/>
        <w:rPr>
          <w:sz w:val="24"/>
        </w:rPr>
      </w:pPr>
      <w:r>
        <w:rPr>
          <w:b/>
          <w:noProof/>
          <w:color w:val="212121"/>
        </w:rPr>
        <w:drawing>
          <wp:anchor distT="0" distB="0" distL="114300" distR="114300" simplePos="0" relativeHeight="251659776" behindDoc="1" locked="0" layoutInCell="1" allowOverlap="1" wp14:anchorId="13F13CCE" wp14:editId="73D4AE69">
            <wp:simplePos x="0" y="0"/>
            <wp:positionH relativeFrom="column">
              <wp:posOffset>-548640</wp:posOffset>
            </wp:positionH>
            <wp:positionV relativeFrom="paragraph">
              <wp:posOffset>180975</wp:posOffset>
            </wp:positionV>
            <wp:extent cx="3355450" cy="2225675"/>
            <wp:effectExtent l="0" t="0" r="0" b="0"/>
            <wp:wrapNone/>
            <wp:docPr id="552203445" name="Gambar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203445" name="Gambar 552203445"/>
                    <pic:cNvPicPr/>
                  </pic:nvPicPr>
                  <pic:blipFill>
                    <a:blip r:embed="rId6">
                      <a:extLst>
                        <a:ext uri="{BEBA8EAE-BF5A-486C-A8C5-ECC9F3942E4B}">
                          <a14:imgProps xmlns:a14="http://schemas.microsoft.com/office/drawing/2010/main">
                            <a14:imgLayer r:embed="rId7">
                              <a14:imgEffect>
                                <a14:backgroundRemoval t="10000" b="90000" l="10000" r="90000">
                                  <a14:foregroundMark x1="14359" y1="25632" x2="44359" y2="26715"/>
                                  <a14:foregroundMark x1="44359" y1="26715" x2="16923" y2="40072"/>
                                  <a14:foregroundMark x1="16923" y1="40072" x2="21795" y2="74368"/>
                                  <a14:foregroundMark x1="21795" y1="74368" x2="50000" y2="64982"/>
                                  <a14:foregroundMark x1="50000" y1="64982" x2="28974" y2="49819"/>
                                  <a14:foregroundMark x1="28974" y1="49819" x2="35897" y2="37545"/>
                                  <a14:foregroundMark x1="15128" y1="32852" x2="38205" y2="25632"/>
                                  <a14:foregroundMark x1="38205" y1="25632" x2="51795" y2="53791"/>
                                  <a14:foregroundMark x1="51795" y1="53791" x2="30513" y2="79783"/>
                                  <a14:foregroundMark x1="30513" y1="79783" x2="12821" y2="42238"/>
                                  <a14:foregroundMark x1="12821" y1="42238" x2="12821" y2="30325"/>
                                  <a14:backgroundMark x1="22262" y1="18057" x2="24615" y2="15884"/>
                                  <a14:backgroundMark x1="12157" y1="27390" x2="14580" y2="25152"/>
                                  <a14:backgroundMark x1="769" y1="37906" x2="10836" y2="28609"/>
                                  <a14:backgroundMark x1="47694" y1="19459" x2="50256" y2="19856"/>
                                  <a14:backgroundMark x1="41063" y1="18432" x2="43620" y2="18828"/>
                                  <a14:backgroundMark x1="24615" y1="15884" x2="39490" y2="18188"/>
                                  <a14:backgroundMark x1="50256" y1="19856" x2="65385" y2="63899"/>
                                  <a14:backgroundMark x1="65385" y1="63899" x2="46923" y2="97473"/>
                                  <a14:backgroundMark x1="46923" y1="97473" x2="10769" y2="92780"/>
                                  <a14:backgroundMark x1="10769" y1="92780" x2="2564" y2="42238"/>
                                  <a14:backgroundMark x1="2564" y1="42238" x2="4615" y2="25993"/>
                                </a14:backgroundRemoval>
                              </a14:imgEffect>
                              <a14:imgEffect>
                                <a14:saturation sat="300000"/>
                              </a14:imgEffect>
                              <a14:imgEffect>
                                <a14:brightnessContrast bright="40000" contrast="-20000"/>
                              </a14:imgEffect>
                            </a14:imgLayer>
                          </a14:imgProps>
                        </a:ext>
                        <a:ext uri="{28A0092B-C50C-407E-A947-70E740481C1C}">
                          <a14:useLocalDpi xmlns:a14="http://schemas.microsoft.com/office/drawing/2010/main" val="0"/>
                        </a:ext>
                      </a:extLst>
                    </a:blip>
                    <a:stretch>
                      <a:fillRect/>
                    </a:stretch>
                  </pic:blipFill>
                  <pic:spPr>
                    <a:xfrm>
                      <a:off x="0" y="0"/>
                      <a:ext cx="3370139" cy="2235419"/>
                    </a:xfrm>
                    <a:prstGeom prst="rect">
                      <a:avLst/>
                    </a:prstGeom>
                  </pic:spPr>
                </pic:pic>
              </a:graphicData>
            </a:graphic>
            <wp14:sizeRelH relativeFrom="page">
              <wp14:pctWidth>0</wp14:pctWidth>
            </wp14:sizeRelH>
            <wp14:sizeRelV relativeFrom="page">
              <wp14:pctHeight>0</wp14:pctHeight>
            </wp14:sizeRelV>
          </wp:anchor>
        </w:drawing>
      </w:r>
    </w:p>
    <w:p w14:paraId="7A9CCD7C" w14:textId="16B0866B" w:rsidR="00604401" w:rsidRDefault="00984FBF">
      <w:pPr>
        <w:pStyle w:val="TeksIsi"/>
        <w:spacing w:before="136"/>
        <w:ind w:left="5040" w:firstLine="720"/>
      </w:pPr>
      <w:r>
        <w:rPr>
          <w:color w:val="212121"/>
        </w:rPr>
        <w:t>Gunung</w:t>
      </w:r>
      <w:r>
        <w:rPr>
          <w:color w:val="212121"/>
          <w:spacing w:val="-2"/>
        </w:rPr>
        <w:t xml:space="preserve"> </w:t>
      </w:r>
      <w:r>
        <w:rPr>
          <w:color w:val="212121"/>
        </w:rPr>
        <w:t>Meriah,</w:t>
      </w:r>
      <w:r>
        <w:rPr>
          <w:color w:val="212121"/>
          <w:spacing w:val="-2"/>
        </w:rPr>
        <w:t xml:space="preserve"> </w:t>
      </w:r>
      <w:r w:rsidR="00D223BB">
        <w:rPr>
          <w:color w:val="212121"/>
        </w:rPr>
        <w:t>08 September</w:t>
      </w:r>
      <w:r>
        <w:rPr>
          <w:color w:val="212121"/>
          <w:spacing w:val="-3"/>
        </w:rPr>
        <w:t xml:space="preserve"> </w:t>
      </w:r>
      <w:r>
        <w:rPr>
          <w:color w:val="212121"/>
          <w:spacing w:val="-4"/>
        </w:rPr>
        <w:t>2026</w:t>
      </w:r>
    </w:p>
    <w:p w14:paraId="7BDF2E65" w14:textId="3D3F77C3" w:rsidR="005818E7" w:rsidRPr="005818E7" w:rsidRDefault="00000000" w:rsidP="005818E7">
      <w:pPr>
        <w:pStyle w:val="TeksIsi"/>
        <w:tabs>
          <w:tab w:val="left" w:pos="4272"/>
        </w:tabs>
        <w:spacing w:before="244"/>
        <w:ind w:right="289"/>
        <w:jc w:val="center"/>
        <w:rPr>
          <w:color w:val="212121"/>
          <w:spacing w:val="-2"/>
        </w:rPr>
      </w:pPr>
      <w:r>
        <w:rPr>
          <w:color w:val="212121"/>
        </w:rPr>
        <w:t>Ketua</w:t>
      </w:r>
      <w:r>
        <w:rPr>
          <w:color w:val="212121"/>
          <w:spacing w:val="-3"/>
        </w:rPr>
        <w:t xml:space="preserve"> </w:t>
      </w:r>
      <w:r>
        <w:rPr>
          <w:color w:val="212121"/>
        </w:rPr>
        <w:t>MGMP</w:t>
      </w:r>
      <w:r>
        <w:rPr>
          <w:color w:val="212121"/>
          <w:spacing w:val="-4"/>
        </w:rPr>
        <w:t xml:space="preserve"> </w:t>
      </w:r>
      <w:r>
        <w:rPr>
          <w:color w:val="212121"/>
        </w:rPr>
        <w:t>Bahasa Indonesia</w:t>
      </w:r>
      <w:r>
        <w:rPr>
          <w:color w:val="212121"/>
          <w:spacing w:val="-2"/>
        </w:rPr>
        <w:t>,</w:t>
      </w:r>
      <w:r>
        <w:rPr>
          <w:color w:val="212121"/>
        </w:rPr>
        <w:tab/>
      </w:r>
      <w:r>
        <w:rPr>
          <w:color w:val="212121"/>
        </w:rPr>
        <w:tab/>
      </w:r>
      <w:r>
        <w:rPr>
          <w:color w:val="212121"/>
        </w:rPr>
        <w:tab/>
      </w:r>
      <w:r>
        <w:rPr>
          <w:color w:val="212121"/>
        </w:rPr>
        <w:tab/>
        <w:t>Sekretaris</w:t>
      </w:r>
      <w:r>
        <w:rPr>
          <w:color w:val="212121"/>
          <w:spacing w:val="-6"/>
        </w:rPr>
        <w:t xml:space="preserve"> </w:t>
      </w:r>
      <w:r>
        <w:rPr>
          <w:color w:val="212121"/>
        </w:rPr>
        <w:t>MGMP</w:t>
      </w:r>
      <w:r>
        <w:rPr>
          <w:color w:val="212121"/>
          <w:spacing w:val="-3"/>
        </w:rPr>
        <w:t xml:space="preserve"> </w:t>
      </w:r>
      <w:r>
        <w:rPr>
          <w:color w:val="212121"/>
        </w:rPr>
        <w:t>Bahasa Indonesia</w:t>
      </w:r>
      <w:r>
        <w:rPr>
          <w:color w:val="212121"/>
          <w:spacing w:val="-2"/>
        </w:rPr>
        <w:t>,</w:t>
      </w:r>
    </w:p>
    <w:p w14:paraId="3640F9B7" w14:textId="4133E6F5" w:rsidR="00720C97" w:rsidRDefault="00720C97">
      <w:pPr>
        <w:pStyle w:val="TeksIsi"/>
        <w:spacing w:before="122"/>
        <w:rPr>
          <w:sz w:val="20"/>
        </w:rPr>
      </w:pPr>
      <w:r>
        <w:rPr>
          <w:noProof/>
          <w:sz w:val="20"/>
        </w:rPr>
        <w:drawing>
          <wp:anchor distT="0" distB="0" distL="114300" distR="114300" simplePos="0" relativeHeight="251657728" behindDoc="0" locked="0" layoutInCell="1" allowOverlap="1" wp14:anchorId="629B0761" wp14:editId="22441B2B">
            <wp:simplePos x="0" y="0"/>
            <wp:positionH relativeFrom="column">
              <wp:posOffset>3753016</wp:posOffset>
            </wp:positionH>
            <wp:positionV relativeFrom="paragraph">
              <wp:posOffset>141329</wp:posOffset>
            </wp:positionV>
            <wp:extent cx="1884459" cy="770768"/>
            <wp:effectExtent l="0" t="0" r="1905" b="0"/>
            <wp:wrapNone/>
            <wp:docPr id="803670813" name="Gambar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3670813" name="Gambar 803670813"/>
                    <pic:cNvPicPr/>
                  </pic:nvPicPr>
                  <pic:blipFill>
                    <a:blip r:embed="rId8">
                      <a:extLst>
                        <a:ext uri="{28A0092B-C50C-407E-A947-70E740481C1C}">
                          <a14:useLocalDpi xmlns:a14="http://schemas.microsoft.com/office/drawing/2010/main" val="0"/>
                        </a:ext>
                      </a:extLst>
                    </a:blip>
                    <a:stretch>
                      <a:fillRect/>
                    </a:stretch>
                  </pic:blipFill>
                  <pic:spPr>
                    <a:xfrm>
                      <a:off x="0" y="0"/>
                      <a:ext cx="2009404" cy="821872"/>
                    </a:xfrm>
                    <a:prstGeom prst="rect">
                      <a:avLst/>
                    </a:prstGeom>
                  </pic:spPr>
                </pic:pic>
              </a:graphicData>
            </a:graphic>
            <wp14:sizeRelH relativeFrom="page">
              <wp14:pctWidth>0</wp14:pctWidth>
            </wp14:sizeRelH>
            <wp14:sizeRelV relativeFrom="page">
              <wp14:pctHeight>0</wp14:pctHeight>
            </wp14:sizeRelV>
          </wp:anchor>
        </w:drawing>
      </w:r>
      <w:r w:rsidR="005818E7">
        <w:rPr>
          <w:sz w:val="20"/>
        </w:rPr>
        <w:tab/>
      </w:r>
      <w:r w:rsidR="005818E7">
        <w:rPr>
          <w:sz w:val="20"/>
        </w:rPr>
        <w:tab/>
      </w:r>
      <w:r w:rsidR="005818E7">
        <w:rPr>
          <w:sz w:val="20"/>
        </w:rPr>
        <w:tab/>
      </w:r>
      <w:r w:rsidR="005818E7">
        <w:rPr>
          <w:sz w:val="20"/>
        </w:rPr>
        <w:tab/>
      </w:r>
      <w:r w:rsidR="005818E7">
        <w:rPr>
          <w:sz w:val="20"/>
        </w:rPr>
        <w:tab/>
      </w:r>
      <w:r w:rsidR="005818E7">
        <w:rPr>
          <w:sz w:val="20"/>
        </w:rPr>
        <w:tab/>
      </w:r>
      <w:r w:rsidR="005818E7">
        <w:rPr>
          <w:sz w:val="20"/>
        </w:rPr>
        <w:tab/>
      </w:r>
      <w:r w:rsidR="005818E7">
        <w:rPr>
          <w:sz w:val="20"/>
        </w:rPr>
        <w:tab/>
      </w:r>
      <w:r w:rsidR="005818E7">
        <w:rPr>
          <w:sz w:val="20"/>
        </w:rPr>
        <w:tab/>
      </w:r>
      <w:r w:rsidR="005818E7">
        <w:rPr>
          <w:sz w:val="20"/>
        </w:rPr>
        <w:tab/>
      </w:r>
      <w:r w:rsidR="005818E7">
        <w:rPr>
          <w:sz w:val="20"/>
        </w:rPr>
        <w:tab/>
      </w:r>
      <w:r w:rsidR="005818E7">
        <w:rPr>
          <w:sz w:val="20"/>
        </w:rPr>
        <w:tab/>
      </w:r>
      <w:r w:rsidR="005818E7">
        <w:rPr>
          <w:sz w:val="20"/>
        </w:rPr>
        <w:tab/>
      </w:r>
      <w:r w:rsidR="005818E7">
        <w:rPr>
          <w:sz w:val="20"/>
        </w:rPr>
        <w:tab/>
      </w:r>
    </w:p>
    <w:p w14:paraId="49D4B786" w14:textId="0E1A2ECF" w:rsidR="00720C97" w:rsidRDefault="00720C97">
      <w:pPr>
        <w:pStyle w:val="TeksIsi"/>
        <w:spacing w:before="122"/>
        <w:rPr>
          <w:sz w:val="20"/>
        </w:rPr>
      </w:pPr>
    </w:p>
    <w:p w14:paraId="0FBE9F05" w14:textId="28D81D61" w:rsidR="00604401" w:rsidRDefault="005818E7">
      <w:pPr>
        <w:pStyle w:val="TeksIsi"/>
        <w:spacing w:before="122"/>
        <w:rPr>
          <w:sz w:val="20"/>
        </w:rPr>
      </w:pPr>
      <w:r>
        <w:rPr>
          <w:sz w:val="20"/>
        </w:rPr>
        <w:tab/>
      </w:r>
      <w:r>
        <w:rPr>
          <w:sz w:val="20"/>
        </w:rPr>
        <w:tab/>
      </w:r>
      <w:r>
        <w:rPr>
          <w:sz w:val="20"/>
        </w:rPr>
        <w:tab/>
      </w:r>
      <w:r>
        <w:rPr>
          <w:sz w:val="20"/>
        </w:rPr>
        <w:tab/>
      </w:r>
      <w:r>
        <w:rPr>
          <w:sz w:val="20"/>
        </w:rPr>
        <w:tab/>
      </w:r>
      <w:r>
        <w:rPr>
          <w:sz w:val="20"/>
        </w:rPr>
        <w:tab/>
      </w:r>
      <w:r>
        <w:rPr>
          <w:sz w:val="20"/>
        </w:rPr>
        <w:tab/>
      </w:r>
    </w:p>
    <w:p w14:paraId="74A268AE" w14:textId="6154A4F4" w:rsidR="00604401" w:rsidRDefault="005818E7">
      <w:pPr>
        <w:pStyle w:val="TeksIsi"/>
        <w:rPr>
          <w:sz w:val="20"/>
        </w:rPr>
        <w:sectPr w:rsidR="00604401">
          <w:pgSz w:w="12240" w:h="15840"/>
          <w:pgMar w:top="1820" w:right="1080" w:bottom="280" w:left="1440" w:header="720" w:footer="720" w:gutter="0"/>
          <w:cols w:space="720"/>
        </w:sectPr>
      </w:pP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p>
    <w:p w14:paraId="1596D6EC" w14:textId="0534AB6A" w:rsidR="00604401" w:rsidRDefault="00000000">
      <w:pPr>
        <w:spacing w:before="91"/>
        <w:rPr>
          <w:b/>
        </w:rPr>
      </w:pPr>
      <w:proofErr w:type="spellStart"/>
      <w:r>
        <w:rPr>
          <w:b/>
          <w:color w:val="212121"/>
        </w:rPr>
        <w:t>SARLIANI,S.Pd.M</w:t>
      </w:r>
      <w:proofErr w:type="spellEnd"/>
      <w:r>
        <w:rPr>
          <w:b/>
          <w:color w:val="212121"/>
        </w:rPr>
        <w:t>.</w:t>
      </w:r>
      <w:r w:rsidR="00720C97" w:rsidRPr="00720C97">
        <w:rPr>
          <w:b/>
          <w:noProof/>
          <w:color w:val="212121"/>
        </w:rPr>
        <w:t xml:space="preserve"> </w:t>
      </w:r>
      <w:r>
        <w:rPr>
          <w:b/>
          <w:color w:val="212121"/>
        </w:rPr>
        <w:t>Pd</w:t>
      </w:r>
    </w:p>
    <w:p w14:paraId="56BFCB03" w14:textId="06A165B9" w:rsidR="00604401" w:rsidRDefault="00000000">
      <w:pPr>
        <w:pStyle w:val="TeksIsi"/>
        <w:spacing w:before="37"/>
        <w:ind w:right="12"/>
      </w:pPr>
      <w:r>
        <w:rPr>
          <w:color w:val="212121"/>
        </w:rPr>
        <w:t>NIP.</w:t>
      </w:r>
      <w:r>
        <w:rPr>
          <w:color w:val="212121"/>
          <w:spacing w:val="-5"/>
        </w:rPr>
        <w:t xml:space="preserve"> </w:t>
      </w:r>
      <w:r>
        <w:rPr>
          <w:color w:val="212121"/>
          <w:spacing w:val="-2"/>
        </w:rPr>
        <w:t>19</w:t>
      </w:r>
      <w:r w:rsidR="00AE6256">
        <w:rPr>
          <w:color w:val="212121"/>
          <w:spacing w:val="-2"/>
        </w:rPr>
        <w:t>7106021998012001</w:t>
      </w:r>
    </w:p>
    <w:p w14:paraId="16DC2389" w14:textId="37F89F9E" w:rsidR="00604401" w:rsidRDefault="00000000">
      <w:pPr>
        <w:spacing w:before="91"/>
        <w:ind w:left="3" w:right="386"/>
        <w:jc w:val="center"/>
        <w:rPr>
          <w:b/>
        </w:rPr>
      </w:pPr>
      <w:r>
        <w:br w:type="column"/>
      </w:r>
      <w:r>
        <w:rPr>
          <w:b/>
          <w:color w:val="212121"/>
        </w:rPr>
        <w:t xml:space="preserve">LAILA </w:t>
      </w:r>
      <w:proofErr w:type="spellStart"/>
      <w:r>
        <w:rPr>
          <w:b/>
          <w:color w:val="212121"/>
        </w:rPr>
        <w:t>WATI</w:t>
      </w:r>
      <w:r>
        <w:rPr>
          <w:b/>
          <w:color w:val="212121"/>
          <w:spacing w:val="-2"/>
        </w:rPr>
        <w:t>,S.Pd</w:t>
      </w:r>
      <w:proofErr w:type="spellEnd"/>
    </w:p>
    <w:p w14:paraId="164BF266" w14:textId="5EC23029" w:rsidR="00604401" w:rsidRDefault="00000000">
      <w:pPr>
        <w:pStyle w:val="TeksIsi"/>
        <w:spacing w:before="37"/>
        <w:ind w:right="386" w:firstLine="720"/>
        <w:jc w:val="center"/>
        <w:sectPr w:rsidR="00604401">
          <w:type w:val="continuous"/>
          <w:pgSz w:w="12240" w:h="15840"/>
          <w:pgMar w:top="1380" w:right="1080" w:bottom="280" w:left="1440" w:header="720" w:footer="720" w:gutter="0"/>
          <w:cols w:num="2" w:space="720" w:equalWidth="0">
            <w:col w:w="3813" w:space="936"/>
            <w:col w:w="4971"/>
          </w:cols>
        </w:sectPr>
      </w:pPr>
      <w:r>
        <w:rPr>
          <w:color w:val="212121"/>
          <w:spacing w:val="-2"/>
        </w:rPr>
        <w:t>NIP.198710242011032001</w:t>
      </w:r>
    </w:p>
    <w:p w14:paraId="7A9EEC4C" w14:textId="77777777" w:rsidR="00604401" w:rsidRDefault="00000000">
      <w:pPr>
        <w:pStyle w:val="Judul3"/>
        <w:ind w:left="0" w:right="103" w:firstLine="0"/>
        <w:jc w:val="both"/>
      </w:pPr>
      <w:r>
        <w:rPr>
          <w:color w:val="212121"/>
        </w:rPr>
        <w:lastRenderedPageBreak/>
        <w:t>DOKUMENTASI</w:t>
      </w:r>
      <w:r>
        <w:rPr>
          <w:color w:val="212121"/>
          <w:spacing w:val="-11"/>
        </w:rPr>
        <w:t xml:space="preserve"> </w:t>
      </w:r>
      <w:r>
        <w:rPr>
          <w:color w:val="212121"/>
          <w:spacing w:val="-2"/>
        </w:rPr>
        <w:t>KEGIATAN</w:t>
      </w:r>
    </w:p>
    <w:p w14:paraId="3DDC171F" w14:textId="34C04C74" w:rsidR="00604401" w:rsidRDefault="006B6D80">
      <w:pPr>
        <w:pStyle w:val="TeksIsi"/>
        <w:spacing w:before="187"/>
        <w:rPr>
          <w:b/>
          <w:sz w:val="20"/>
        </w:rPr>
      </w:pPr>
      <w:r>
        <w:rPr>
          <w:b/>
          <w:noProof/>
          <w:sz w:val="20"/>
        </w:rPr>
        <w:drawing>
          <wp:inline distT="0" distB="0" distL="0" distR="0" wp14:anchorId="5041CD7D" wp14:editId="010C6120">
            <wp:extent cx="3733800" cy="2406650"/>
            <wp:effectExtent l="0" t="0" r="0" b="0"/>
            <wp:docPr id="1520312116" name="Gambar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0312116" name="Gambar 1520312116"/>
                    <pic:cNvPicPr/>
                  </pic:nvPicPr>
                  <pic:blipFill>
                    <a:blip r:embed="rId9" cstate="print">
                      <a:extLst>
                        <a:ext uri="{28A0092B-C50C-407E-A947-70E740481C1C}">
                          <a14:useLocalDpi xmlns:a14="http://schemas.microsoft.com/office/drawing/2010/main" val="0"/>
                        </a:ext>
                      </a:extLst>
                    </a:blip>
                    <a:stretch>
                      <a:fillRect/>
                    </a:stretch>
                  </pic:blipFill>
                  <pic:spPr>
                    <a:xfrm>
                      <a:off x="0" y="0"/>
                      <a:ext cx="3733800" cy="2406650"/>
                    </a:xfrm>
                    <a:prstGeom prst="rect">
                      <a:avLst/>
                    </a:prstGeom>
                  </pic:spPr>
                </pic:pic>
              </a:graphicData>
            </a:graphic>
          </wp:inline>
        </w:drawing>
      </w:r>
    </w:p>
    <w:p w14:paraId="3F6FCF50" w14:textId="77777777" w:rsidR="00604401" w:rsidRDefault="00604401">
      <w:pPr>
        <w:pStyle w:val="TeksIsi"/>
        <w:rPr>
          <w:b/>
          <w:sz w:val="20"/>
        </w:rPr>
      </w:pPr>
    </w:p>
    <w:p w14:paraId="3F70FBBE" w14:textId="77777777" w:rsidR="00604401" w:rsidRDefault="00604401">
      <w:pPr>
        <w:pStyle w:val="TeksIsi"/>
        <w:rPr>
          <w:b/>
          <w:sz w:val="20"/>
        </w:rPr>
      </w:pPr>
    </w:p>
    <w:p w14:paraId="6C766D08" w14:textId="77777777" w:rsidR="00604401" w:rsidRDefault="00604401">
      <w:pPr>
        <w:pStyle w:val="TeksIsi"/>
        <w:rPr>
          <w:b/>
          <w:sz w:val="20"/>
        </w:rPr>
      </w:pPr>
    </w:p>
    <w:p w14:paraId="1641B0EA" w14:textId="77777777" w:rsidR="00604401" w:rsidRDefault="00604401">
      <w:pPr>
        <w:pStyle w:val="TeksIsi"/>
        <w:rPr>
          <w:b/>
          <w:sz w:val="20"/>
        </w:rPr>
      </w:pPr>
    </w:p>
    <w:p w14:paraId="712CAEC9" w14:textId="0EF39734" w:rsidR="00604401" w:rsidRDefault="00C737A6">
      <w:pPr>
        <w:pStyle w:val="TeksIsi"/>
        <w:spacing w:before="16"/>
        <w:rPr>
          <w:b/>
          <w:sz w:val="20"/>
        </w:rPr>
        <w:sectPr w:rsidR="00604401">
          <w:pgSz w:w="12240" w:h="15840"/>
          <w:pgMar w:top="1380" w:right="1080" w:bottom="280" w:left="1440" w:header="720" w:footer="720" w:gutter="0"/>
          <w:cols w:space="720"/>
        </w:sectPr>
      </w:pPr>
      <w:r>
        <w:rPr>
          <w:b/>
          <w:noProof/>
          <w:sz w:val="20"/>
        </w:rPr>
        <w:drawing>
          <wp:inline distT="0" distB="0" distL="0" distR="0" wp14:anchorId="31FC5A1E" wp14:editId="59043E3D">
            <wp:extent cx="3797300" cy="2482850"/>
            <wp:effectExtent l="0" t="0" r="0" b="0"/>
            <wp:docPr id="862393283" name="Gambar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2393283" name="Gambar 862393283"/>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797300" cy="2482850"/>
                    </a:xfrm>
                    <a:prstGeom prst="rect">
                      <a:avLst/>
                    </a:prstGeom>
                  </pic:spPr>
                </pic:pic>
              </a:graphicData>
            </a:graphic>
          </wp:inline>
        </w:drawing>
      </w:r>
    </w:p>
    <w:p w14:paraId="5A3A548C" w14:textId="77777777" w:rsidR="00604401" w:rsidRDefault="00000000">
      <w:pPr>
        <w:pStyle w:val="Judul1"/>
        <w:spacing w:before="63"/>
        <w:ind w:right="97"/>
        <w:jc w:val="both"/>
      </w:pPr>
      <w:r>
        <w:rPr>
          <w:color w:val="003366"/>
        </w:rPr>
        <w:lastRenderedPageBreak/>
        <w:t>LAMPIRAN</w:t>
      </w:r>
      <w:r>
        <w:rPr>
          <w:color w:val="003366"/>
          <w:spacing w:val="-2"/>
        </w:rPr>
        <w:t xml:space="preserve"> </w:t>
      </w:r>
      <w:r>
        <w:rPr>
          <w:color w:val="003366"/>
        </w:rPr>
        <w:t>-</w:t>
      </w:r>
      <w:r>
        <w:rPr>
          <w:color w:val="003366"/>
          <w:spacing w:val="-1"/>
        </w:rPr>
        <w:t xml:space="preserve"> </w:t>
      </w:r>
      <w:r>
        <w:rPr>
          <w:color w:val="003366"/>
          <w:spacing w:val="-2"/>
        </w:rPr>
        <w:t>LAMPIRAN</w:t>
      </w:r>
    </w:p>
    <w:p w14:paraId="0ACA5EB2" w14:textId="77777777" w:rsidR="00604401" w:rsidRDefault="00604401">
      <w:pPr>
        <w:pStyle w:val="TeksIsi"/>
        <w:spacing w:before="85"/>
        <w:rPr>
          <w:b/>
          <w:sz w:val="28"/>
        </w:rPr>
      </w:pPr>
    </w:p>
    <w:p w14:paraId="109F925B" w14:textId="77777777" w:rsidR="00604401" w:rsidRDefault="00000000">
      <w:pPr>
        <w:ind w:left="260"/>
        <w:rPr>
          <w:b/>
          <w:sz w:val="24"/>
        </w:rPr>
      </w:pPr>
      <w:r>
        <w:rPr>
          <w:b/>
          <w:color w:val="212121"/>
          <w:sz w:val="24"/>
        </w:rPr>
        <w:t>Lampiran</w:t>
      </w:r>
      <w:r>
        <w:rPr>
          <w:b/>
          <w:color w:val="212121"/>
          <w:spacing w:val="-6"/>
          <w:sz w:val="24"/>
        </w:rPr>
        <w:t xml:space="preserve"> </w:t>
      </w:r>
      <w:r>
        <w:rPr>
          <w:b/>
          <w:color w:val="212121"/>
          <w:sz w:val="24"/>
        </w:rPr>
        <w:t>1:</w:t>
      </w:r>
      <w:r>
        <w:rPr>
          <w:b/>
          <w:color w:val="212121"/>
          <w:spacing w:val="-3"/>
          <w:sz w:val="24"/>
        </w:rPr>
        <w:t xml:space="preserve"> </w:t>
      </w:r>
      <w:r>
        <w:rPr>
          <w:b/>
          <w:color w:val="212121"/>
          <w:sz w:val="24"/>
        </w:rPr>
        <w:t>Surat Undangan Kegiatan MGMP</w:t>
      </w:r>
    </w:p>
    <w:p w14:paraId="54BE6FAB" w14:textId="77777777" w:rsidR="00604401" w:rsidRDefault="00604401">
      <w:pPr>
        <w:pStyle w:val="TeksIsi"/>
        <w:spacing w:before="85"/>
        <w:rPr>
          <w:b/>
          <w:sz w:val="28"/>
        </w:rPr>
      </w:pPr>
    </w:p>
    <w:p w14:paraId="28CEDF52" w14:textId="77777777" w:rsidR="00604401" w:rsidRDefault="00604401">
      <w:pPr>
        <w:pStyle w:val="TeksIsi"/>
        <w:spacing w:before="85"/>
        <w:rPr>
          <w:b/>
          <w:sz w:val="28"/>
        </w:rPr>
      </w:pPr>
    </w:p>
    <w:p w14:paraId="235A0B5B" w14:textId="77777777" w:rsidR="00604401" w:rsidRDefault="00604401">
      <w:pPr>
        <w:pStyle w:val="TeksIsi"/>
        <w:spacing w:before="85"/>
        <w:rPr>
          <w:b/>
          <w:sz w:val="28"/>
        </w:rPr>
      </w:pPr>
    </w:p>
    <w:p w14:paraId="50726F3C" w14:textId="3943764F" w:rsidR="00604401" w:rsidRDefault="00D15B27">
      <w:pPr>
        <w:pStyle w:val="TeksIsi"/>
        <w:spacing w:before="85"/>
        <w:rPr>
          <w:b/>
          <w:sz w:val="28"/>
        </w:rPr>
      </w:pPr>
      <w:r>
        <w:rPr>
          <w:noProof/>
          <w:sz w:val="20"/>
        </w:rPr>
        <w:drawing>
          <wp:inline distT="0" distB="0" distL="0" distR="0" wp14:anchorId="15BE03C8" wp14:editId="3EC60969">
            <wp:extent cx="5181600" cy="4235450"/>
            <wp:effectExtent l="0" t="0" r="0" b="0"/>
            <wp:docPr id="1054640055" name="Gambar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4640055" name="Gambar 1054640055"/>
                    <pic:cNvPicPr/>
                  </pic:nvPicPr>
                  <pic:blipFill>
                    <a:blip r:embed="rId11">
                      <a:extLst>
                        <a:ext uri="{28A0092B-C50C-407E-A947-70E740481C1C}">
                          <a14:useLocalDpi xmlns:a14="http://schemas.microsoft.com/office/drawing/2010/main" val="0"/>
                        </a:ext>
                      </a:extLst>
                    </a:blip>
                    <a:stretch>
                      <a:fillRect/>
                    </a:stretch>
                  </pic:blipFill>
                  <pic:spPr>
                    <a:xfrm>
                      <a:off x="0" y="0"/>
                      <a:ext cx="5181881" cy="4235680"/>
                    </a:xfrm>
                    <a:prstGeom prst="rect">
                      <a:avLst/>
                    </a:prstGeom>
                  </pic:spPr>
                </pic:pic>
              </a:graphicData>
            </a:graphic>
          </wp:inline>
        </w:drawing>
      </w:r>
    </w:p>
    <w:p w14:paraId="51222E15" w14:textId="77777777" w:rsidR="00604401" w:rsidRDefault="00604401">
      <w:pPr>
        <w:pStyle w:val="TeksIsi"/>
        <w:spacing w:before="85"/>
        <w:rPr>
          <w:b/>
          <w:sz w:val="28"/>
        </w:rPr>
      </w:pPr>
    </w:p>
    <w:p w14:paraId="274EBAF1" w14:textId="77777777" w:rsidR="00604401" w:rsidRDefault="00604401">
      <w:pPr>
        <w:pStyle w:val="TeksIsi"/>
        <w:spacing w:before="85"/>
        <w:rPr>
          <w:b/>
          <w:sz w:val="28"/>
        </w:rPr>
      </w:pPr>
    </w:p>
    <w:p w14:paraId="126664D4" w14:textId="77777777" w:rsidR="00604401" w:rsidRDefault="00604401">
      <w:pPr>
        <w:rPr>
          <w:sz w:val="20"/>
        </w:rPr>
      </w:pPr>
    </w:p>
    <w:p w14:paraId="7D36D21C" w14:textId="77777777" w:rsidR="00604401" w:rsidRDefault="00604401">
      <w:pPr>
        <w:rPr>
          <w:sz w:val="20"/>
        </w:rPr>
      </w:pPr>
    </w:p>
    <w:p w14:paraId="3B2765BF" w14:textId="77777777" w:rsidR="00604401" w:rsidRDefault="00604401">
      <w:pPr>
        <w:rPr>
          <w:sz w:val="20"/>
        </w:rPr>
      </w:pPr>
    </w:p>
    <w:p w14:paraId="717727AD" w14:textId="77777777" w:rsidR="00604401" w:rsidRDefault="00604401">
      <w:pPr>
        <w:rPr>
          <w:sz w:val="20"/>
        </w:rPr>
      </w:pPr>
    </w:p>
    <w:p w14:paraId="033A0925" w14:textId="77777777" w:rsidR="00604401" w:rsidRDefault="00604401">
      <w:pPr>
        <w:rPr>
          <w:sz w:val="20"/>
        </w:rPr>
      </w:pPr>
    </w:p>
    <w:p w14:paraId="647D7621" w14:textId="77777777" w:rsidR="00604401" w:rsidRDefault="00604401">
      <w:pPr>
        <w:rPr>
          <w:sz w:val="20"/>
        </w:rPr>
      </w:pPr>
    </w:p>
    <w:p w14:paraId="3C29B7D7" w14:textId="77777777" w:rsidR="00604401" w:rsidRDefault="00604401">
      <w:pPr>
        <w:rPr>
          <w:sz w:val="20"/>
        </w:rPr>
      </w:pPr>
    </w:p>
    <w:p w14:paraId="277E9A82" w14:textId="77777777" w:rsidR="00604401" w:rsidRDefault="00604401">
      <w:pPr>
        <w:rPr>
          <w:sz w:val="20"/>
        </w:rPr>
      </w:pPr>
    </w:p>
    <w:p w14:paraId="3EFA3A2E" w14:textId="77777777" w:rsidR="00604401" w:rsidRDefault="00604401">
      <w:pPr>
        <w:rPr>
          <w:sz w:val="20"/>
        </w:rPr>
      </w:pPr>
    </w:p>
    <w:p w14:paraId="2096BF18" w14:textId="77777777" w:rsidR="00604401" w:rsidRDefault="00604401">
      <w:pPr>
        <w:rPr>
          <w:sz w:val="20"/>
        </w:rPr>
      </w:pPr>
    </w:p>
    <w:p w14:paraId="522DC107" w14:textId="77777777" w:rsidR="00604401" w:rsidRDefault="00604401">
      <w:pPr>
        <w:rPr>
          <w:sz w:val="20"/>
        </w:rPr>
      </w:pPr>
    </w:p>
    <w:p w14:paraId="4053040F" w14:textId="77777777" w:rsidR="00604401" w:rsidRDefault="00604401">
      <w:pPr>
        <w:pStyle w:val="TeksIsi"/>
        <w:rPr>
          <w:b/>
          <w:sz w:val="20"/>
        </w:rPr>
        <w:sectPr w:rsidR="00604401">
          <w:pgSz w:w="12240" w:h="15840"/>
          <w:pgMar w:top="1380" w:right="1080" w:bottom="280" w:left="1440" w:header="720" w:footer="720" w:gutter="0"/>
          <w:cols w:space="720"/>
        </w:sectPr>
      </w:pPr>
    </w:p>
    <w:p w14:paraId="4BCF771C" w14:textId="77777777" w:rsidR="00604401" w:rsidRDefault="00000000">
      <w:pPr>
        <w:rPr>
          <w:b/>
          <w:color w:val="212121"/>
          <w:sz w:val="24"/>
        </w:rPr>
      </w:pPr>
      <w:r>
        <w:rPr>
          <w:b/>
          <w:color w:val="212121"/>
          <w:sz w:val="24"/>
        </w:rPr>
        <w:lastRenderedPageBreak/>
        <w:t>Lampiran</w:t>
      </w:r>
      <w:r>
        <w:rPr>
          <w:b/>
          <w:color w:val="212121"/>
          <w:spacing w:val="-6"/>
          <w:sz w:val="24"/>
        </w:rPr>
        <w:t xml:space="preserve"> </w:t>
      </w:r>
      <w:r>
        <w:rPr>
          <w:b/>
          <w:color w:val="212121"/>
          <w:sz w:val="24"/>
        </w:rPr>
        <w:t>2:</w:t>
      </w:r>
      <w:r>
        <w:rPr>
          <w:b/>
          <w:color w:val="212121"/>
          <w:spacing w:val="-3"/>
          <w:sz w:val="24"/>
        </w:rPr>
        <w:t xml:space="preserve"> </w:t>
      </w:r>
      <w:r>
        <w:rPr>
          <w:b/>
          <w:color w:val="212121"/>
          <w:sz w:val="24"/>
        </w:rPr>
        <w:t>Daftar</w:t>
      </w:r>
      <w:r>
        <w:rPr>
          <w:b/>
          <w:color w:val="212121"/>
          <w:spacing w:val="-2"/>
          <w:sz w:val="24"/>
        </w:rPr>
        <w:t xml:space="preserve"> </w:t>
      </w:r>
      <w:r>
        <w:rPr>
          <w:b/>
          <w:color w:val="212121"/>
          <w:sz w:val="24"/>
        </w:rPr>
        <w:t>Hadir</w:t>
      </w:r>
      <w:r>
        <w:rPr>
          <w:b/>
          <w:color w:val="212121"/>
          <w:spacing w:val="-2"/>
          <w:sz w:val="24"/>
        </w:rPr>
        <w:t xml:space="preserve"> </w:t>
      </w:r>
      <w:r>
        <w:rPr>
          <w:b/>
          <w:color w:val="212121"/>
          <w:sz w:val="24"/>
        </w:rPr>
        <w:t>Peserta</w:t>
      </w:r>
    </w:p>
    <w:p w14:paraId="711947D5" w14:textId="77777777" w:rsidR="00604401" w:rsidRDefault="00604401">
      <w:pPr>
        <w:ind w:left="260"/>
        <w:rPr>
          <w:b/>
          <w:color w:val="212121"/>
          <w:sz w:val="24"/>
        </w:rPr>
      </w:pPr>
    </w:p>
    <w:p w14:paraId="71E5AE56" w14:textId="77777777" w:rsidR="00604401" w:rsidRDefault="00604401">
      <w:pPr>
        <w:ind w:left="260"/>
        <w:rPr>
          <w:b/>
          <w:color w:val="212121"/>
          <w:sz w:val="24"/>
        </w:rPr>
      </w:pPr>
    </w:p>
    <w:p w14:paraId="135E121B" w14:textId="77777777" w:rsidR="00604401" w:rsidRDefault="00604401">
      <w:pPr>
        <w:ind w:left="260"/>
        <w:rPr>
          <w:b/>
          <w:color w:val="212121"/>
          <w:sz w:val="24"/>
        </w:rPr>
      </w:pPr>
    </w:p>
    <w:p w14:paraId="1AE948D6" w14:textId="696C95F5" w:rsidR="00604401" w:rsidRDefault="00BF0849">
      <w:pPr>
        <w:ind w:left="260"/>
        <w:rPr>
          <w:b/>
          <w:color w:val="212121"/>
          <w:sz w:val="24"/>
        </w:rPr>
      </w:pPr>
      <w:r>
        <w:rPr>
          <w:b/>
          <w:noProof/>
          <w:color w:val="212121"/>
          <w:sz w:val="24"/>
        </w:rPr>
        <w:drawing>
          <wp:inline distT="0" distB="0" distL="0" distR="0" wp14:anchorId="05C1BEF6" wp14:editId="057AE248">
            <wp:extent cx="4076700" cy="4013200"/>
            <wp:effectExtent l="0" t="0" r="0" b="6350"/>
            <wp:docPr id="830844142" name="Gambar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0844142" name="Gambar 83084414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076700" cy="4013200"/>
                    </a:xfrm>
                    <a:prstGeom prst="rect">
                      <a:avLst/>
                    </a:prstGeom>
                  </pic:spPr>
                </pic:pic>
              </a:graphicData>
            </a:graphic>
          </wp:inline>
        </w:drawing>
      </w:r>
    </w:p>
    <w:p w14:paraId="029C07F9" w14:textId="77777777" w:rsidR="00604401" w:rsidRDefault="00604401">
      <w:pPr>
        <w:ind w:left="260"/>
        <w:rPr>
          <w:b/>
          <w:color w:val="212121"/>
          <w:sz w:val="24"/>
        </w:rPr>
      </w:pPr>
    </w:p>
    <w:p w14:paraId="36EA80D9" w14:textId="77777777" w:rsidR="00604401" w:rsidRDefault="00604401">
      <w:pPr>
        <w:ind w:left="260"/>
        <w:rPr>
          <w:b/>
          <w:color w:val="212121"/>
          <w:sz w:val="24"/>
        </w:rPr>
      </w:pPr>
    </w:p>
    <w:p w14:paraId="5D5DD0CF" w14:textId="77777777" w:rsidR="00604401" w:rsidRDefault="00604401">
      <w:pPr>
        <w:ind w:left="260"/>
        <w:rPr>
          <w:b/>
          <w:color w:val="212121"/>
          <w:sz w:val="24"/>
        </w:rPr>
      </w:pPr>
    </w:p>
    <w:p w14:paraId="73208D15" w14:textId="77777777" w:rsidR="00604401" w:rsidRDefault="00604401">
      <w:pPr>
        <w:ind w:left="260"/>
        <w:rPr>
          <w:b/>
          <w:color w:val="212121"/>
          <w:sz w:val="24"/>
        </w:rPr>
      </w:pPr>
    </w:p>
    <w:p w14:paraId="42D15072" w14:textId="77777777" w:rsidR="00604401" w:rsidRDefault="00604401">
      <w:pPr>
        <w:ind w:left="260"/>
        <w:rPr>
          <w:b/>
          <w:color w:val="212121"/>
          <w:sz w:val="24"/>
        </w:rPr>
      </w:pPr>
    </w:p>
    <w:p w14:paraId="7307FBF4" w14:textId="77777777" w:rsidR="00604401" w:rsidRDefault="00604401">
      <w:pPr>
        <w:ind w:left="260"/>
        <w:rPr>
          <w:b/>
          <w:color w:val="212121"/>
          <w:sz w:val="24"/>
        </w:rPr>
      </w:pPr>
    </w:p>
    <w:p w14:paraId="1459B7FA" w14:textId="77777777" w:rsidR="00604401" w:rsidRDefault="00604401">
      <w:pPr>
        <w:ind w:left="260"/>
        <w:rPr>
          <w:b/>
          <w:color w:val="212121"/>
          <w:sz w:val="24"/>
        </w:rPr>
      </w:pPr>
    </w:p>
    <w:p w14:paraId="50F3C0DE" w14:textId="77777777" w:rsidR="00604401" w:rsidRDefault="00604401">
      <w:pPr>
        <w:ind w:left="260"/>
        <w:rPr>
          <w:b/>
          <w:color w:val="212121"/>
          <w:sz w:val="24"/>
        </w:rPr>
      </w:pPr>
    </w:p>
    <w:p w14:paraId="323AF6B1" w14:textId="77777777" w:rsidR="00604401" w:rsidRDefault="00604401">
      <w:pPr>
        <w:ind w:left="260"/>
        <w:rPr>
          <w:b/>
          <w:color w:val="212121"/>
          <w:sz w:val="24"/>
        </w:rPr>
      </w:pPr>
    </w:p>
    <w:p w14:paraId="1B16A950" w14:textId="77777777" w:rsidR="00604401" w:rsidRDefault="00604401">
      <w:pPr>
        <w:ind w:left="260"/>
        <w:rPr>
          <w:b/>
          <w:color w:val="212121"/>
          <w:sz w:val="24"/>
        </w:rPr>
      </w:pPr>
    </w:p>
    <w:p w14:paraId="4F6A20B4" w14:textId="77777777" w:rsidR="00604401" w:rsidRDefault="00604401">
      <w:pPr>
        <w:ind w:left="260"/>
        <w:rPr>
          <w:b/>
          <w:color w:val="212121"/>
          <w:sz w:val="24"/>
        </w:rPr>
      </w:pPr>
    </w:p>
    <w:p w14:paraId="35756D89" w14:textId="77777777" w:rsidR="00604401" w:rsidRDefault="00604401">
      <w:pPr>
        <w:ind w:left="260"/>
        <w:rPr>
          <w:b/>
          <w:color w:val="212121"/>
          <w:sz w:val="24"/>
        </w:rPr>
      </w:pPr>
    </w:p>
    <w:p w14:paraId="74F7F9EE" w14:textId="77777777" w:rsidR="00604401" w:rsidRDefault="00604401">
      <w:pPr>
        <w:ind w:left="260"/>
        <w:rPr>
          <w:b/>
          <w:color w:val="212121"/>
          <w:sz w:val="24"/>
        </w:rPr>
      </w:pPr>
    </w:p>
    <w:p w14:paraId="683C2581" w14:textId="77777777" w:rsidR="00604401" w:rsidRDefault="00604401">
      <w:pPr>
        <w:ind w:left="260"/>
        <w:rPr>
          <w:b/>
          <w:color w:val="212121"/>
          <w:sz w:val="24"/>
        </w:rPr>
      </w:pPr>
    </w:p>
    <w:p w14:paraId="6677C46A" w14:textId="77777777" w:rsidR="00604401" w:rsidRDefault="00604401">
      <w:pPr>
        <w:ind w:left="260"/>
        <w:rPr>
          <w:b/>
          <w:color w:val="212121"/>
          <w:sz w:val="24"/>
        </w:rPr>
      </w:pPr>
    </w:p>
    <w:p w14:paraId="1BB70EB2" w14:textId="77777777" w:rsidR="00604401" w:rsidRDefault="00604401">
      <w:pPr>
        <w:ind w:left="260"/>
        <w:rPr>
          <w:b/>
          <w:color w:val="212121"/>
          <w:sz w:val="24"/>
        </w:rPr>
      </w:pPr>
    </w:p>
    <w:p w14:paraId="58BB83A0" w14:textId="77777777" w:rsidR="00604401" w:rsidRDefault="00604401">
      <w:pPr>
        <w:ind w:left="260"/>
        <w:rPr>
          <w:b/>
          <w:color w:val="212121"/>
          <w:sz w:val="24"/>
        </w:rPr>
      </w:pPr>
    </w:p>
    <w:p w14:paraId="2CB57D79" w14:textId="77777777" w:rsidR="00604401" w:rsidRDefault="00604401">
      <w:pPr>
        <w:ind w:left="260"/>
        <w:rPr>
          <w:b/>
          <w:color w:val="212121"/>
          <w:sz w:val="24"/>
        </w:rPr>
      </w:pPr>
    </w:p>
    <w:p w14:paraId="499B5775" w14:textId="77777777" w:rsidR="00604401" w:rsidRDefault="00604401">
      <w:pPr>
        <w:ind w:left="260"/>
        <w:rPr>
          <w:b/>
          <w:color w:val="212121"/>
          <w:sz w:val="24"/>
        </w:rPr>
      </w:pPr>
    </w:p>
    <w:p w14:paraId="67770ECD" w14:textId="77777777" w:rsidR="00604401" w:rsidRDefault="00604401">
      <w:pPr>
        <w:ind w:left="260"/>
        <w:rPr>
          <w:b/>
          <w:color w:val="212121"/>
          <w:sz w:val="24"/>
        </w:rPr>
      </w:pPr>
    </w:p>
    <w:p w14:paraId="5D7FAC82" w14:textId="77777777" w:rsidR="00604401" w:rsidRDefault="00604401">
      <w:pPr>
        <w:ind w:left="260"/>
        <w:rPr>
          <w:b/>
          <w:color w:val="212121"/>
          <w:sz w:val="24"/>
        </w:rPr>
      </w:pPr>
    </w:p>
    <w:p w14:paraId="0609CF7F" w14:textId="77777777" w:rsidR="00604401" w:rsidRDefault="00604401">
      <w:pPr>
        <w:ind w:left="260"/>
        <w:rPr>
          <w:b/>
          <w:color w:val="212121"/>
          <w:sz w:val="24"/>
        </w:rPr>
      </w:pPr>
    </w:p>
    <w:p w14:paraId="4169ED90" w14:textId="77777777" w:rsidR="00604401" w:rsidRDefault="00604401">
      <w:pPr>
        <w:ind w:left="260"/>
        <w:rPr>
          <w:b/>
          <w:color w:val="212121"/>
          <w:sz w:val="24"/>
        </w:rPr>
      </w:pPr>
    </w:p>
    <w:p w14:paraId="17CB9085" w14:textId="77777777" w:rsidR="00604401" w:rsidRDefault="00604401">
      <w:pPr>
        <w:ind w:left="260"/>
        <w:rPr>
          <w:b/>
          <w:color w:val="212121"/>
          <w:sz w:val="24"/>
        </w:rPr>
      </w:pPr>
    </w:p>
    <w:p w14:paraId="777404AC" w14:textId="77777777" w:rsidR="00604401" w:rsidRDefault="00604401">
      <w:pPr>
        <w:ind w:left="260"/>
        <w:rPr>
          <w:b/>
          <w:color w:val="212121"/>
          <w:sz w:val="24"/>
        </w:rPr>
      </w:pPr>
    </w:p>
    <w:p w14:paraId="38E429D4" w14:textId="77777777" w:rsidR="00604401" w:rsidRDefault="00604401">
      <w:pPr>
        <w:ind w:left="260"/>
        <w:rPr>
          <w:b/>
          <w:color w:val="212121"/>
          <w:sz w:val="24"/>
        </w:rPr>
      </w:pPr>
    </w:p>
    <w:p w14:paraId="242580DC" w14:textId="77777777" w:rsidR="00604401" w:rsidRDefault="00604401">
      <w:pPr>
        <w:ind w:left="260"/>
        <w:rPr>
          <w:b/>
          <w:color w:val="212121"/>
          <w:sz w:val="24"/>
        </w:rPr>
      </w:pPr>
    </w:p>
    <w:p w14:paraId="4DCD3F67" w14:textId="77777777" w:rsidR="00604401" w:rsidRDefault="00604401">
      <w:pPr>
        <w:ind w:left="260"/>
        <w:rPr>
          <w:b/>
          <w:sz w:val="24"/>
        </w:rPr>
      </w:pPr>
    </w:p>
    <w:p w14:paraId="56063732" w14:textId="526605A9" w:rsidR="00604401" w:rsidRPr="00476533" w:rsidRDefault="00000000">
      <w:pPr>
        <w:pStyle w:val="DaftarParagraf"/>
        <w:numPr>
          <w:ilvl w:val="2"/>
          <w:numId w:val="4"/>
        </w:numPr>
        <w:tabs>
          <w:tab w:val="left" w:pos="620"/>
        </w:tabs>
        <w:spacing w:before="38" w:line="434" w:lineRule="auto"/>
        <w:ind w:left="260" w:right="1871" w:firstLine="0"/>
        <w:rPr>
          <w:b/>
          <w:sz w:val="24"/>
        </w:rPr>
      </w:pPr>
      <w:r>
        <w:rPr>
          <w:b/>
          <w:color w:val="212121"/>
          <w:sz w:val="24"/>
        </w:rPr>
        <w:t xml:space="preserve">Lampiran 3: CONTOH SOAL </w:t>
      </w:r>
    </w:p>
    <w:p w14:paraId="3D4CB7E0" w14:textId="77777777" w:rsidR="00476533" w:rsidRPr="00476533" w:rsidRDefault="00476533" w:rsidP="00476533">
      <w:pPr>
        <w:pStyle w:val="DaftarParagraf"/>
        <w:ind w:firstLine="0"/>
        <w:rPr>
          <w:sz w:val="24"/>
          <w:szCs w:val="24"/>
          <w:lang w:eastAsia="en-ID"/>
        </w:rPr>
      </w:pPr>
      <w:r w:rsidRPr="00476533">
        <w:rPr>
          <w:sz w:val="24"/>
          <w:szCs w:val="24"/>
          <w:lang w:eastAsia="en-ID"/>
        </w:rPr>
        <w:t>Hierarki Indikator</w:t>
      </w:r>
    </w:p>
    <w:p w14:paraId="4336EBE9" w14:textId="0A30E4E8" w:rsidR="00476533" w:rsidRPr="00476533" w:rsidRDefault="00476533" w:rsidP="00476533">
      <w:pPr>
        <w:pStyle w:val="DaftarParagraf"/>
        <w:ind w:firstLine="0"/>
        <w:rPr>
          <w:sz w:val="24"/>
          <w:szCs w:val="24"/>
          <w:lang w:eastAsia="en-ID"/>
        </w:rPr>
      </w:pPr>
      <w:r w:rsidRPr="00476533">
        <w:rPr>
          <w:sz w:val="24"/>
          <w:szCs w:val="24"/>
          <w:lang w:eastAsia="en-ID"/>
        </w:rPr>
        <w:t>Kompetensi</w:t>
      </w:r>
      <w:r w:rsidRPr="00476533">
        <w:rPr>
          <w:sz w:val="24"/>
          <w:szCs w:val="24"/>
          <w:lang w:eastAsia="en-ID"/>
        </w:rPr>
        <w:tab/>
      </w:r>
      <w:r w:rsidRPr="00476533">
        <w:rPr>
          <w:sz w:val="24"/>
          <w:szCs w:val="24"/>
          <w:lang w:eastAsia="en-ID"/>
        </w:rPr>
        <w:tab/>
        <w:t>: Pemahaman Tekstual</w:t>
      </w:r>
    </w:p>
    <w:p w14:paraId="2D0513D3" w14:textId="77777777" w:rsidR="00476533" w:rsidRPr="00476533" w:rsidRDefault="00476533" w:rsidP="00476533">
      <w:pPr>
        <w:pStyle w:val="DaftarParagraf"/>
        <w:ind w:firstLine="0"/>
        <w:rPr>
          <w:rFonts w:ascii="Calibri" w:hAnsi="Calibri" w:cs="Calibri"/>
          <w:color w:val="000000"/>
          <w:sz w:val="24"/>
          <w:szCs w:val="24"/>
          <w:lang w:val="fi-FI"/>
        </w:rPr>
      </w:pPr>
      <w:r w:rsidRPr="00476533">
        <w:rPr>
          <w:sz w:val="24"/>
          <w:szCs w:val="24"/>
          <w:lang w:eastAsia="en-ID"/>
        </w:rPr>
        <w:t xml:space="preserve">Sub </w:t>
      </w:r>
      <w:proofErr w:type="spellStart"/>
      <w:r w:rsidRPr="00476533">
        <w:rPr>
          <w:sz w:val="24"/>
          <w:szCs w:val="24"/>
          <w:lang w:eastAsia="en-ID"/>
        </w:rPr>
        <w:t>Kopentensi</w:t>
      </w:r>
      <w:proofErr w:type="spellEnd"/>
      <w:r w:rsidRPr="00476533">
        <w:rPr>
          <w:sz w:val="24"/>
          <w:szCs w:val="24"/>
          <w:lang w:eastAsia="en-ID"/>
        </w:rPr>
        <w:tab/>
      </w:r>
      <w:r w:rsidRPr="00476533">
        <w:rPr>
          <w:sz w:val="24"/>
          <w:szCs w:val="24"/>
          <w:lang w:eastAsia="en-ID"/>
        </w:rPr>
        <w:tab/>
        <w:t xml:space="preserve">: </w:t>
      </w:r>
      <w:r w:rsidRPr="00476533">
        <w:rPr>
          <w:rFonts w:ascii="Calibri" w:hAnsi="Calibri" w:cs="Calibri"/>
          <w:color w:val="000000"/>
          <w:sz w:val="24"/>
          <w:szCs w:val="24"/>
          <w:lang w:val="fi-FI"/>
        </w:rPr>
        <w:t xml:space="preserve">Menilai kesesuaian penggunaan bahasa, misalnya: kata </w:t>
      </w:r>
    </w:p>
    <w:p w14:paraId="36D658C0" w14:textId="19707478" w:rsidR="00476533" w:rsidRPr="0088042C" w:rsidRDefault="00476533" w:rsidP="00476533">
      <w:pPr>
        <w:ind w:left="180"/>
        <w:rPr>
          <w:rFonts w:ascii="Calibri" w:hAnsi="Calibri" w:cs="Calibri"/>
          <w:color w:val="000000"/>
          <w:sz w:val="24"/>
          <w:szCs w:val="24"/>
          <w:lang w:val="fi-FI"/>
        </w:rPr>
      </w:pPr>
      <w:r w:rsidRPr="00476533">
        <w:rPr>
          <w:rFonts w:ascii="Calibri" w:hAnsi="Calibri" w:cs="Calibri"/>
          <w:color w:val="000000"/>
          <w:sz w:val="24"/>
          <w:szCs w:val="24"/>
          <w:lang w:val="fi-FI"/>
        </w:rPr>
        <w:t xml:space="preserve"> </w:t>
      </w:r>
      <w:r w:rsidR="0088042C">
        <w:rPr>
          <w:rFonts w:ascii="Calibri" w:hAnsi="Calibri" w:cs="Calibri"/>
          <w:color w:val="000000"/>
          <w:sz w:val="24"/>
          <w:szCs w:val="24"/>
          <w:lang w:val="fi-FI"/>
        </w:rPr>
        <w:t xml:space="preserve">                                                  </w:t>
      </w:r>
      <w:r w:rsidRPr="00476533">
        <w:rPr>
          <w:rFonts w:ascii="Calibri" w:hAnsi="Calibri" w:cs="Calibri"/>
          <w:color w:val="000000"/>
          <w:sz w:val="24"/>
          <w:szCs w:val="24"/>
          <w:lang w:val="fi-FI"/>
        </w:rPr>
        <w:t xml:space="preserve"> </w:t>
      </w:r>
      <w:r w:rsidRPr="0088042C">
        <w:rPr>
          <w:rFonts w:ascii="Calibri" w:hAnsi="Calibri" w:cs="Calibri"/>
          <w:color w:val="000000"/>
          <w:sz w:val="24"/>
          <w:szCs w:val="24"/>
          <w:lang w:val="fi-FI"/>
        </w:rPr>
        <w:t xml:space="preserve">konotatif, idiom, istilah pada teks </w:t>
      </w:r>
    </w:p>
    <w:p w14:paraId="58178215" w14:textId="4B2C97A7" w:rsidR="00476533" w:rsidRPr="00476533" w:rsidRDefault="0088042C" w:rsidP="00476533">
      <w:pPr>
        <w:ind w:left="180"/>
        <w:rPr>
          <w:rFonts w:ascii="Calibri" w:hAnsi="Calibri" w:cs="Calibri"/>
          <w:color w:val="000000"/>
          <w:sz w:val="24"/>
          <w:szCs w:val="24"/>
          <w:lang w:val="fi-FI"/>
        </w:rPr>
      </w:pPr>
      <w:r>
        <w:rPr>
          <w:rFonts w:ascii="Calibri" w:hAnsi="Calibri" w:cs="Calibri"/>
          <w:color w:val="000000"/>
          <w:sz w:val="24"/>
          <w:szCs w:val="24"/>
          <w:lang w:val="fi-FI"/>
        </w:rPr>
        <w:t xml:space="preserve">        </w:t>
      </w:r>
      <w:r w:rsidR="00476533" w:rsidRPr="00476533">
        <w:rPr>
          <w:rFonts w:ascii="Calibri" w:hAnsi="Calibri" w:cs="Calibri"/>
          <w:color w:val="000000"/>
          <w:sz w:val="24"/>
          <w:szCs w:val="24"/>
          <w:lang w:val="fi-FI"/>
        </w:rPr>
        <w:t>Indikator</w:t>
      </w:r>
      <w:r w:rsidR="00476533" w:rsidRPr="00476533">
        <w:rPr>
          <w:rFonts w:ascii="Calibri" w:hAnsi="Calibri" w:cs="Calibri"/>
          <w:color w:val="000000"/>
          <w:sz w:val="24"/>
          <w:szCs w:val="24"/>
          <w:lang w:val="fi-FI"/>
        </w:rPr>
        <w:tab/>
      </w:r>
      <w:r w:rsidR="00476533" w:rsidRPr="00476533">
        <w:rPr>
          <w:rFonts w:ascii="Calibri" w:hAnsi="Calibri" w:cs="Calibri"/>
          <w:color w:val="000000"/>
          <w:sz w:val="24"/>
          <w:szCs w:val="24"/>
          <w:lang w:val="fi-FI"/>
        </w:rPr>
        <w:tab/>
        <w:t xml:space="preserve">: Mengidentifikasi makna kata, Misalnya makna konotatif pada </w:t>
      </w:r>
    </w:p>
    <w:p w14:paraId="18E652A6" w14:textId="01E9F5CF" w:rsidR="00476533" w:rsidRPr="00476533" w:rsidRDefault="00476533" w:rsidP="00476533">
      <w:pPr>
        <w:ind w:left="180"/>
        <w:rPr>
          <w:rFonts w:ascii="Calibri" w:hAnsi="Calibri" w:cs="Calibri"/>
          <w:color w:val="000000"/>
          <w:sz w:val="24"/>
          <w:szCs w:val="24"/>
          <w:lang w:val="en-US"/>
        </w:rPr>
      </w:pPr>
      <w:r w:rsidRPr="00476533">
        <w:rPr>
          <w:rFonts w:ascii="Calibri" w:hAnsi="Calibri" w:cs="Calibri"/>
          <w:color w:val="000000"/>
          <w:sz w:val="24"/>
          <w:szCs w:val="24"/>
          <w:lang w:val="fi-FI"/>
        </w:rPr>
        <w:t xml:space="preserve"> </w:t>
      </w:r>
      <w:r w:rsidR="0088042C">
        <w:rPr>
          <w:rFonts w:ascii="Calibri" w:hAnsi="Calibri" w:cs="Calibri"/>
          <w:color w:val="000000"/>
          <w:sz w:val="24"/>
          <w:szCs w:val="24"/>
          <w:lang w:val="fi-FI"/>
        </w:rPr>
        <w:t xml:space="preserve">                                                    </w:t>
      </w:r>
      <w:r w:rsidRPr="00476533">
        <w:rPr>
          <w:rFonts w:ascii="Calibri" w:hAnsi="Calibri" w:cs="Calibri"/>
          <w:color w:val="000000"/>
          <w:sz w:val="24"/>
          <w:szCs w:val="24"/>
          <w:lang w:val="en-US"/>
        </w:rPr>
        <w:t>Teks</w:t>
      </w:r>
    </w:p>
    <w:p w14:paraId="56FD56D0" w14:textId="4A4B703C" w:rsidR="00476533" w:rsidRDefault="0088042C" w:rsidP="00476533">
      <w:pPr>
        <w:ind w:left="180"/>
        <w:rPr>
          <w:rFonts w:ascii="Calibri" w:hAnsi="Calibri" w:cs="Calibri"/>
          <w:color w:val="000000"/>
          <w:sz w:val="24"/>
          <w:szCs w:val="24"/>
          <w:lang w:val="en-US"/>
        </w:rPr>
      </w:pPr>
      <w:r>
        <w:rPr>
          <w:rFonts w:ascii="Calibri" w:hAnsi="Calibri" w:cs="Calibri"/>
          <w:color w:val="000000"/>
          <w:sz w:val="24"/>
          <w:szCs w:val="24"/>
          <w:lang w:val="en-US"/>
        </w:rPr>
        <w:t xml:space="preserve">       </w:t>
      </w:r>
      <w:proofErr w:type="spellStart"/>
      <w:r w:rsidR="00476533" w:rsidRPr="00476533">
        <w:rPr>
          <w:rFonts w:ascii="Calibri" w:hAnsi="Calibri" w:cs="Calibri"/>
          <w:color w:val="000000"/>
          <w:sz w:val="24"/>
          <w:szCs w:val="24"/>
          <w:lang w:val="en-US"/>
        </w:rPr>
        <w:t>Kunci</w:t>
      </w:r>
      <w:proofErr w:type="spellEnd"/>
      <w:r w:rsidR="00476533" w:rsidRPr="00476533">
        <w:rPr>
          <w:rFonts w:ascii="Calibri" w:hAnsi="Calibri" w:cs="Calibri"/>
          <w:color w:val="000000"/>
          <w:sz w:val="24"/>
          <w:szCs w:val="24"/>
          <w:lang w:val="en-US"/>
        </w:rPr>
        <w:t xml:space="preserve"> </w:t>
      </w:r>
      <w:proofErr w:type="spellStart"/>
      <w:r w:rsidR="00476533" w:rsidRPr="00476533">
        <w:rPr>
          <w:rFonts w:ascii="Calibri" w:hAnsi="Calibri" w:cs="Calibri"/>
          <w:color w:val="000000"/>
          <w:sz w:val="24"/>
          <w:szCs w:val="24"/>
          <w:lang w:val="en-US"/>
        </w:rPr>
        <w:t>Jawaban</w:t>
      </w:r>
      <w:proofErr w:type="spellEnd"/>
      <w:r w:rsidR="00476533" w:rsidRPr="00476533">
        <w:rPr>
          <w:rFonts w:ascii="Calibri" w:hAnsi="Calibri" w:cs="Calibri"/>
          <w:color w:val="000000"/>
          <w:sz w:val="24"/>
          <w:szCs w:val="24"/>
          <w:lang w:val="en-US"/>
        </w:rPr>
        <w:tab/>
      </w:r>
      <w:r w:rsidR="00476533" w:rsidRPr="00476533">
        <w:rPr>
          <w:rFonts w:ascii="Calibri" w:hAnsi="Calibri" w:cs="Calibri"/>
          <w:color w:val="000000"/>
          <w:sz w:val="24"/>
          <w:szCs w:val="24"/>
          <w:lang w:val="en-US"/>
        </w:rPr>
        <w:tab/>
        <w:t>: B</w:t>
      </w:r>
    </w:p>
    <w:p w14:paraId="4728870B" w14:textId="77777777" w:rsidR="0088042C" w:rsidRPr="00476533" w:rsidRDefault="0088042C" w:rsidP="00476533">
      <w:pPr>
        <w:ind w:left="180"/>
        <w:rPr>
          <w:rFonts w:ascii="Calibri" w:hAnsi="Calibri" w:cs="Calibri"/>
          <w:color w:val="000000"/>
          <w:sz w:val="24"/>
          <w:szCs w:val="24"/>
          <w:lang w:val="en-US"/>
        </w:rPr>
      </w:pPr>
    </w:p>
    <w:p w14:paraId="4FF83F5B" w14:textId="77777777" w:rsidR="00476533" w:rsidRPr="00476533" w:rsidRDefault="00476533" w:rsidP="00476533">
      <w:pPr>
        <w:ind w:left="180"/>
        <w:rPr>
          <w:sz w:val="24"/>
          <w:szCs w:val="24"/>
          <w:lang w:eastAsia="en-ID"/>
        </w:rPr>
      </w:pPr>
      <w:r w:rsidRPr="00476533">
        <w:rPr>
          <w:sz w:val="24"/>
          <w:szCs w:val="24"/>
          <w:lang w:eastAsia="en-ID"/>
        </w:rPr>
        <w:t xml:space="preserve">Di tengah riuh rendah panggung politik menjelang pemilihan, aroma persaingan semakin menyengat. Partai-partai politik mulai </w:t>
      </w:r>
      <w:r w:rsidRPr="00476533">
        <w:rPr>
          <w:b/>
          <w:bCs/>
          <w:sz w:val="24"/>
          <w:szCs w:val="24"/>
          <w:lang w:eastAsia="en-ID"/>
        </w:rPr>
        <w:t>memasang jaring</w:t>
      </w:r>
      <w:r w:rsidRPr="00476533">
        <w:rPr>
          <w:sz w:val="24"/>
          <w:szCs w:val="24"/>
          <w:lang w:eastAsia="en-ID"/>
        </w:rPr>
        <w:t xml:space="preserve"> untuk menjaring simpati massa yang masih gamang. Tokoh-tokoh lama yang sempat </w:t>
      </w:r>
      <w:r w:rsidRPr="00476533">
        <w:rPr>
          <w:b/>
          <w:bCs/>
          <w:sz w:val="24"/>
          <w:szCs w:val="24"/>
          <w:lang w:eastAsia="en-ID"/>
        </w:rPr>
        <w:t>tiarap</w:t>
      </w:r>
      <w:r w:rsidRPr="00476533">
        <w:rPr>
          <w:sz w:val="24"/>
          <w:szCs w:val="24"/>
          <w:lang w:eastAsia="en-ID"/>
        </w:rPr>
        <w:t xml:space="preserve"> akibat skandal masa lalu, kini kembali muncul ke permukaan dengan wajah baru yang tampak lebih bersahaja. Mereka mencoba mencuci kain kotor yang selama ini melekat pada citra mereka di mata publik.</w:t>
      </w:r>
    </w:p>
    <w:p w14:paraId="01A35F14" w14:textId="77777777" w:rsidR="00476533" w:rsidRPr="00476533" w:rsidRDefault="00476533" w:rsidP="00476533">
      <w:pPr>
        <w:ind w:left="180"/>
        <w:rPr>
          <w:sz w:val="24"/>
          <w:szCs w:val="24"/>
          <w:lang w:eastAsia="en-ID"/>
        </w:rPr>
      </w:pPr>
      <w:r w:rsidRPr="00476533">
        <w:rPr>
          <w:sz w:val="24"/>
          <w:szCs w:val="24"/>
          <w:lang w:eastAsia="en-ID"/>
        </w:rPr>
        <w:t xml:space="preserve">Salah satu kandidat yang paling disorot adalah </w:t>
      </w:r>
      <w:proofErr w:type="spellStart"/>
      <w:r w:rsidRPr="00476533">
        <w:rPr>
          <w:sz w:val="24"/>
          <w:szCs w:val="24"/>
          <w:lang w:eastAsia="en-ID"/>
        </w:rPr>
        <w:t>srigala</w:t>
      </w:r>
      <w:proofErr w:type="spellEnd"/>
      <w:r w:rsidRPr="00476533">
        <w:rPr>
          <w:sz w:val="24"/>
          <w:szCs w:val="24"/>
          <w:lang w:eastAsia="en-ID"/>
        </w:rPr>
        <w:t xml:space="preserve"> berbulu domba yang mahir merangkai kata di atas mimbar. Dalam setiap orasinya, ia selalu berjanji akan menjadi </w:t>
      </w:r>
      <w:r w:rsidRPr="00476533">
        <w:rPr>
          <w:b/>
          <w:bCs/>
          <w:sz w:val="24"/>
          <w:szCs w:val="24"/>
          <w:lang w:eastAsia="en-ID"/>
        </w:rPr>
        <w:t>tangan kanan</w:t>
      </w:r>
      <w:r w:rsidRPr="00476533">
        <w:rPr>
          <w:sz w:val="24"/>
          <w:szCs w:val="24"/>
          <w:lang w:eastAsia="en-ID"/>
        </w:rPr>
        <w:t xml:space="preserve"> rakyat kecil dan memotong gurita korupsi yang meranggas hingga ke daerah-daerah. Namun, bagi para pengamat politik yang jeli, janji-janji tersebut hanyalah sebuah lagu lama yang dinyanyikan kembali dengan aransemen berbeda. Di balik senyum ramahnya, terdapat rekam jejak yang penuh dengan </w:t>
      </w:r>
      <w:r w:rsidRPr="00476533">
        <w:rPr>
          <w:b/>
          <w:bCs/>
          <w:sz w:val="24"/>
          <w:szCs w:val="24"/>
          <w:lang w:eastAsia="en-ID"/>
        </w:rPr>
        <w:t>benang kusut</w:t>
      </w:r>
      <w:r w:rsidRPr="00476533">
        <w:rPr>
          <w:sz w:val="24"/>
          <w:szCs w:val="24"/>
          <w:lang w:eastAsia="en-ID"/>
        </w:rPr>
        <w:t xml:space="preserve"> keuangan daerah yang hingga kini belum mampu ia urai.</w:t>
      </w:r>
    </w:p>
    <w:p w14:paraId="73832DA5" w14:textId="77777777" w:rsidR="00476533" w:rsidRDefault="00476533" w:rsidP="00476533">
      <w:pPr>
        <w:ind w:left="180"/>
        <w:rPr>
          <w:sz w:val="24"/>
          <w:szCs w:val="24"/>
          <w:lang w:eastAsia="en-ID"/>
        </w:rPr>
      </w:pPr>
      <w:r w:rsidRPr="00476533">
        <w:rPr>
          <w:sz w:val="24"/>
          <w:szCs w:val="24"/>
          <w:lang w:eastAsia="en-ID"/>
        </w:rPr>
        <w:t xml:space="preserve">Masyarakat awam sering kali terbuai oleh </w:t>
      </w:r>
      <w:r w:rsidRPr="00476533">
        <w:rPr>
          <w:b/>
          <w:bCs/>
          <w:sz w:val="24"/>
          <w:szCs w:val="24"/>
          <w:lang w:eastAsia="en-ID"/>
        </w:rPr>
        <w:t>pemanis bibir</w:t>
      </w:r>
      <w:r w:rsidRPr="00476533">
        <w:rPr>
          <w:sz w:val="24"/>
          <w:szCs w:val="24"/>
          <w:lang w:eastAsia="en-ID"/>
        </w:rPr>
        <w:t xml:space="preserve"> yang disajikan selama masa kampanye. Mereka lupa bahwa panggung politik adalah tempat terbaik bagi para aktor untuk memainkan peran gila hormat demi mengamankan kursi empuk di parlemen. Ketika peluit akhir kompetisi ditiup, janji-janji manis itu kerap kali menguap, meninggalkan rakyat dalam kondisi yang tidak jauh berbeda dari sebelumnya.</w:t>
      </w:r>
    </w:p>
    <w:p w14:paraId="17A01E3F" w14:textId="77777777" w:rsidR="0088042C" w:rsidRPr="00476533" w:rsidRDefault="0088042C" w:rsidP="00476533">
      <w:pPr>
        <w:ind w:left="180"/>
        <w:rPr>
          <w:sz w:val="24"/>
          <w:szCs w:val="24"/>
          <w:lang w:eastAsia="en-ID"/>
        </w:rPr>
      </w:pPr>
    </w:p>
    <w:p w14:paraId="0A7B19AB" w14:textId="77777777" w:rsidR="00476533" w:rsidRPr="00476533" w:rsidRDefault="00476533" w:rsidP="00476533">
      <w:pPr>
        <w:ind w:left="180"/>
        <w:rPr>
          <w:sz w:val="24"/>
          <w:szCs w:val="24"/>
        </w:rPr>
      </w:pPr>
      <w:r w:rsidRPr="00476533">
        <w:rPr>
          <w:sz w:val="24"/>
          <w:szCs w:val="24"/>
        </w:rPr>
        <w:t xml:space="preserve">Kata </w:t>
      </w:r>
      <w:r w:rsidRPr="00476533">
        <w:rPr>
          <w:rStyle w:val="Kuat"/>
          <w:sz w:val="24"/>
          <w:szCs w:val="24"/>
        </w:rPr>
        <w:t>"memasang jaring"</w:t>
      </w:r>
      <w:r w:rsidRPr="00476533">
        <w:rPr>
          <w:sz w:val="24"/>
          <w:szCs w:val="24"/>
        </w:rPr>
        <w:t xml:space="preserve"> pada paragraf pertama teks di atas bermakna konotatif...</w:t>
      </w:r>
      <w:r w:rsidRPr="00476533">
        <w:rPr>
          <w:sz w:val="24"/>
          <w:szCs w:val="24"/>
        </w:rPr>
        <w:br/>
        <w:t>A. Membuat alat dari tali untuk menangkap ikan di laut.</w:t>
      </w:r>
      <w:r w:rsidRPr="00476533">
        <w:rPr>
          <w:sz w:val="24"/>
          <w:szCs w:val="24"/>
        </w:rPr>
        <w:br/>
        <w:t>B. Menyusun strategi atau jebakan untuk memikat hati masyarakat.</w:t>
      </w:r>
      <w:r w:rsidRPr="00476533">
        <w:rPr>
          <w:sz w:val="24"/>
          <w:szCs w:val="24"/>
        </w:rPr>
        <w:br/>
        <w:t>C. Mempersiapkan infrastruktur teknologi informasi menjelang pemilu.</w:t>
      </w:r>
      <w:r w:rsidRPr="00476533">
        <w:rPr>
          <w:sz w:val="24"/>
          <w:szCs w:val="24"/>
        </w:rPr>
        <w:br/>
        <w:t>D. Membatasi pergerakan partai lawan agar tidak mendapat suara.</w:t>
      </w:r>
      <w:r w:rsidRPr="00476533">
        <w:rPr>
          <w:sz w:val="24"/>
          <w:szCs w:val="24"/>
        </w:rPr>
        <w:br/>
        <w:t>E. Membersihkan area kampanye dari gangguan pihak luar.</w:t>
      </w:r>
    </w:p>
    <w:p w14:paraId="2F946467" w14:textId="77777777" w:rsidR="00476533" w:rsidRPr="00476533" w:rsidRDefault="00476533" w:rsidP="00476533">
      <w:pPr>
        <w:ind w:left="180"/>
        <w:rPr>
          <w:sz w:val="24"/>
          <w:szCs w:val="24"/>
        </w:rPr>
      </w:pPr>
    </w:p>
    <w:p w14:paraId="6ADC8E7E" w14:textId="77777777" w:rsidR="00476533" w:rsidRPr="00476533" w:rsidRDefault="00476533" w:rsidP="00476533">
      <w:pPr>
        <w:ind w:left="180"/>
        <w:rPr>
          <w:sz w:val="24"/>
          <w:szCs w:val="24"/>
        </w:rPr>
      </w:pPr>
    </w:p>
    <w:p w14:paraId="2A537821" w14:textId="77777777" w:rsidR="00476533" w:rsidRPr="00476533" w:rsidRDefault="00476533" w:rsidP="00476533">
      <w:pPr>
        <w:ind w:left="180"/>
        <w:rPr>
          <w:sz w:val="24"/>
          <w:szCs w:val="24"/>
        </w:rPr>
      </w:pPr>
    </w:p>
    <w:p w14:paraId="5F34434F" w14:textId="77777777" w:rsidR="00476533" w:rsidRPr="00476533" w:rsidRDefault="00476533" w:rsidP="00476533">
      <w:pPr>
        <w:ind w:left="180"/>
        <w:rPr>
          <w:sz w:val="24"/>
          <w:szCs w:val="24"/>
        </w:rPr>
      </w:pPr>
    </w:p>
    <w:p w14:paraId="730705D0" w14:textId="77777777" w:rsidR="00476533" w:rsidRDefault="00476533" w:rsidP="00476533">
      <w:pPr>
        <w:ind w:left="180"/>
        <w:rPr>
          <w:sz w:val="24"/>
          <w:szCs w:val="24"/>
        </w:rPr>
      </w:pPr>
    </w:p>
    <w:p w14:paraId="63E7BA97" w14:textId="77777777" w:rsidR="0088042C" w:rsidRDefault="0088042C" w:rsidP="00476533">
      <w:pPr>
        <w:ind w:left="180"/>
        <w:rPr>
          <w:sz w:val="24"/>
          <w:szCs w:val="24"/>
        </w:rPr>
      </w:pPr>
    </w:p>
    <w:p w14:paraId="06AED73C" w14:textId="77777777" w:rsidR="0088042C" w:rsidRDefault="0088042C" w:rsidP="00476533">
      <w:pPr>
        <w:ind w:left="180"/>
        <w:rPr>
          <w:sz w:val="24"/>
          <w:szCs w:val="24"/>
        </w:rPr>
      </w:pPr>
    </w:p>
    <w:p w14:paraId="699C0FF1" w14:textId="77777777" w:rsidR="0088042C" w:rsidRDefault="0088042C" w:rsidP="00476533">
      <w:pPr>
        <w:ind w:left="180"/>
        <w:rPr>
          <w:sz w:val="24"/>
          <w:szCs w:val="24"/>
        </w:rPr>
      </w:pPr>
    </w:p>
    <w:p w14:paraId="16A2B38D" w14:textId="77777777" w:rsidR="0088042C" w:rsidRDefault="0088042C" w:rsidP="00476533">
      <w:pPr>
        <w:ind w:left="180"/>
        <w:rPr>
          <w:sz w:val="24"/>
          <w:szCs w:val="24"/>
        </w:rPr>
      </w:pPr>
    </w:p>
    <w:p w14:paraId="6EDA5C29" w14:textId="77777777" w:rsidR="0088042C" w:rsidRDefault="0088042C" w:rsidP="00476533">
      <w:pPr>
        <w:ind w:left="180"/>
        <w:rPr>
          <w:sz w:val="24"/>
          <w:szCs w:val="24"/>
        </w:rPr>
      </w:pPr>
    </w:p>
    <w:p w14:paraId="28A56314" w14:textId="77777777" w:rsidR="0088042C" w:rsidRDefault="0088042C" w:rsidP="00476533">
      <w:pPr>
        <w:ind w:left="180"/>
        <w:rPr>
          <w:sz w:val="24"/>
          <w:szCs w:val="24"/>
        </w:rPr>
      </w:pPr>
    </w:p>
    <w:p w14:paraId="25D8C896" w14:textId="77777777" w:rsidR="0088042C" w:rsidRDefault="0088042C" w:rsidP="00476533">
      <w:pPr>
        <w:ind w:left="180"/>
        <w:rPr>
          <w:sz w:val="24"/>
          <w:szCs w:val="24"/>
        </w:rPr>
      </w:pPr>
    </w:p>
    <w:p w14:paraId="2AFD1756" w14:textId="77777777" w:rsidR="0088042C" w:rsidRPr="00476533" w:rsidRDefault="0088042C" w:rsidP="00476533">
      <w:pPr>
        <w:ind w:left="180"/>
        <w:rPr>
          <w:sz w:val="24"/>
          <w:szCs w:val="24"/>
        </w:rPr>
      </w:pPr>
    </w:p>
    <w:p w14:paraId="6F76EDC7" w14:textId="77777777" w:rsidR="00476533" w:rsidRPr="00476533" w:rsidRDefault="00476533" w:rsidP="00476533">
      <w:pPr>
        <w:ind w:left="180"/>
        <w:rPr>
          <w:b/>
          <w:bCs/>
          <w:sz w:val="24"/>
          <w:szCs w:val="24"/>
          <w:lang w:eastAsia="en-ID"/>
        </w:rPr>
      </w:pPr>
    </w:p>
    <w:p w14:paraId="408CD6D1" w14:textId="77777777" w:rsidR="00476533" w:rsidRPr="00476533" w:rsidRDefault="00476533" w:rsidP="00476533">
      <w:pPr>
        <w:ind w:left="180"/>
        <w:rPr>
          <w:sz w:val="24"/>
          <w:szCs w:val="24"/>
          <w:lang w:eastAsia="en-ID"/>
        </w:rPr>
      </w:pPr>
      <w:r w:rsidRPr="00476533">
        <w:rPr>
          <w:sz w:val="24"/>
          <w:szCs w:val="24"/>
          <w:lang w:eastAsia="en-ID"/>
        </w:rPr>
        <w:lastRenderedPageBreak/>
        <w:t>Hierarki Indikator</w:t>
      </w:r>
    </w:p>
    <w:p w14:paraId="7619DC93" w14:textId="77777777" w:rsidR="00476533" w:rsidRPr="00476533" w:rsidRDefault="00476533" w:rsidP="00476533">
      <w:pPr>
        <w:ind w:left="180"/>
        <w:rPr>
          <w:sz w:val="24"/>
          <w:szCs w:val="24"/>
          <w:lang w:eastAsia="en-ID"/>
        </w:rPr>
      </w:pPr>
      <w:r w:rsidRPr="00476533">
        <w:rPr>
          <w:sz w:val="24"/>
          <w:szCs w:val="24"/>
          <w:lang w:eastAsia="en-ID"/>
        </w:rPr>
        <w:t>Kompetensi</w:t>
      </w:r>
      <w:r w:rsidRPr="00476533">
        <w:rPr>
          <w:sz w:val="24"/>
          <w:szCs w:val="24"/>
          <w:lang w:eastAsia="en-ID"/>
        </w:rPr>
        <w:tab/>
      </w:r>
      <w:r w:rsidRPr="00476533">
        <w:rPr>
          <w:sz w:val="24"/>
          <w:szCs w:val="24"/>
          <w:lang w:eastAsia="en-ID"/>
        </w:rPr>
        <w:tab/>
      </w:r>
      <w:r w:rsidRPr="00476533">
        <w:rPr>
          <w:sz w:val="24"/>
          <w:szCs w:val="24"/>
          <w:lang w:eastAsia="en-ID"/>
        </w:rPr>
        <w:tab/>
        <w:t>: Pemahaman Tekstual</w:t>
      </w:r>
    </w:p>
    <w:p w14:paraId="592FECA3" w14:textId="77777777" w:rsidR="00476533" w:rsidRPr="00476533" w:rsidRDefault="00476533" w:rsidP="00476533">
      <w:pPr>
        <w:ind w:left="180"/>
        <w:rPr>
          <w:rFonts w:ascii="Calibri" w:hAnsi="Calibri" w:cs="Calibri"/>
          <w:color w:val="000000"/>
          <w:sz w:val="24"/>
          <w:szCs w:val="24"/>
          <w:lang w:val="fi-FI"/>
        </w:rPr>
      </w:pPr>
      <w:r w:rsidRPr="00476533">
        <w:rPr>
          <w:sz w:val="24"/>
          <w:szCs w:val="24"/>
          <w:lang w:eastAsia="en-ID"/>
        </w:rPr>
        <w:t xml:space="preserve">Sub </w:t>
      </w:r>
      <w:proofErr w:type="spellStart"/>
      <w:r w:rsidRPr="00476533">
        <w:rPr>
          <w:sz w:val="24"/>
          <w:szCs w:val="24"/>
          <w:lang w:eastAsia="en-ID"/>
        </w:rPr>
        <w:t>Kopentensi</w:t>
      </w:r>
      <w:proofErr w:type="spellEnd"/>
      <w:r w:rsidRPr="00476533">
        <w:rPr>
          <w:sz w:val="24"/>
          <w:szCs w:val="24"/>
          <w:lang w:eastAsia="en-ID"/>
        </w:rPr>
        <w:tab/>
      </w:r>
      <w:r w:rsidRPr="00476533">
        <w:rPr>
          <w:sz w:val="24"/>
          <w:szCs w:val="24"/>
          <w:lang w:eastAsia="en-ID"/>
        </w:rPr>
        <w:tab/>
        <w:t xml:space="preserve">: </w:t>
      </w:r>
      <w:r w:rsidRPr="00476533">
        <w:rPr>
          <w:rFonts w:ascii="Calibri" w:hAnsi="Calibri" w:cs="Calibri"/>
          <w:color w:val="000000"/>
          <w:sz w:val="24"/>
          <w:szCs w:val="24"/>
          <w:lang w:val="fi-FI"/>
        </w:rPr>
        <w:t xml:space="preserve">Menyusun kalimat yang tepat menjadi penutup atau ekor       </w:t>
      </w:r>
    </w:p>
    <w:p w14:paraId="1E95FF29" w14:textId="48EBEBE7" w:rsidR="00476533" w:rsidRPr="00476533" w:rsidRDefault="00476533" w:rsidP="00476533">
      <w:pPr>
        <w:ind w:left="180"/>
        <w:rPr>
          <w:rFonts w:ascii="Calibri" w:hAnsi="Calibri" w:cs="Calibri"/>
          <w:color w:val="000000"/>
          <w:sz w:val="24"/>
          <w:szCs w:val="24"/>
          <w:lang w:val="en-US"/>
        </w:rPr>
      </w:pPr>
      <w:r w:rsidRPr="00476533">
        <w:rPr>
          <w:rFonts w:ascii="Calibri" w:hAnsi="Calibri" w:cs="Calibri"/>
          <w:color w:val="000000"/>
          <w:sz w:val="24"/>
          <w:szCs w:val="24"/>
          <w:lang w:val="fi-FI"/>
        </w:rPr>
        <w:t xml:space="preserve">  </w:t>
      </w:r>
      <w:r w:rsidR="0088042C">
        <w:rPr>
          <w:rFonts w:ascii="Calibri" w:hAnsi="Calibri" w:cs="Calibri"/>
          <w:color w:val="000000"/>
          <w:sz w:val="24"/>
          <w:szCs w:val="24"/>
          <w:lang w:val="fi-FI"/>
        </w:rPr>
        <w:t xml:space="preserve">                                                  </w:t>
      </w:r>
      <w:proofErr w:type="spellStart"/>
      <w:r w:rsidRPr="00476533">
        <w:rPr>
          <w:rFonts w:ascii="Calibri" w:hAnsi="Calibri" w:cs="Calibri"/>
          <w:color w:val="000000"/>
          <w:sz w:val="24"/>
          <w:szCs w:val="24"/>
          <w:lang w:val="en-US"/>
        </w:rPr>
        <w:t>berita</w:t>
      </w:r>
      <w:proofErr w:type="spellEnd"/>
      <w:r w:rsidRPr="00476533">
        <w:rPr>
          <w:rFonts w:ascii="Calibri" w:hAnsi="Calibri" w:cs="Calibri"/>
          <w:color w:val="000000"/>
          <w:sz w:val="24"/>
          <w:szCs w:val="24"/>
          <w:lang w:val="en-US"/>
        </w:rPr>
        <w:t xml:space="preserve"> </w:t>
      </w:r>
      <w:proofErr w:type="spellStart"/>
      <w:r w:rsidRPr="00476533">
        <w:rPr>
          <w:rFonts w:ascii="Calibri" w:hAnsi="Calibri" w:cs="Calibri"/>
          <w:color w:val="000000"/>
          <w:sz w:val="24"/>
          <w:szCs w:val="24"/>
          <w:lang w:val="en-US"/>
        </w:rPr>
        <w:t>dalam</w:t>
      </w:r>
      <w:proofErr w:type="spellEnd"/>
      <w:r w:rsidRPr="00476533">
        <w:rPr>
          <w:rFonts w:ascii="Calibri" w:hAnsi="Calibri" w:cs="Calibri"/>
          <w:color w:val="000000"/>
          <w:sz w:val="24"/>
          <w:szCs w:val="24"/>
          <w:lang w:val="en-US"/>
        </w:rPr>
        <w:t xml:space="preserve"> </w:t>
      </w:r>
      <w:proofErr w:type="spellStart"/>
      <w:r w:rsidRPr="00476533">
        <w:rPr>
          <w:rFonts w:ascii="Calibri" w:hAnsi="Calibri" w:cs="Calibri"/>
          <w:color w:val="000000"/>
          <w:sz w:val="24"/>
          <w:szCs w:val="24"/>
          <w:lang w:val="en-US"/>
        </w:rPr>
        <w:t>teks</w:t>
      </w:r>
      <w:proofErr w:type="spellEnd"/>
      <w:r w:rsidRPr="00476533">
        <w:rPr>
          <w:rFonts w:ascii="Calibri" w:hAnsi="Calibri" w:cs="Calibri"/>
          <w:color w:val="000000"/>
          <w:sz w:val="24"/>
          <w:szCs w:val="24"/>
          <w:lang w:val="en-US"/>
        </w:rPr>
        <w:t xml:space="preserve"> </w:t>
      </w:r>
    </w:p>
    <w:p w14:paraId="7B6A887B" w14:textId="77777777" w:rsidR="00476533" w:rsidRPr="00476533" w:rsidRDefault="00476533" w:rsidP="00476533">
      <w:pPr>
        <w:ind w:left="180"/>
        <w:rPr>
          <w:rFonts w:ascii="Calibri" w:hAnsi="Calibri" w:cs="Calibri"/>
          <w:color w:val="000000"/>
          <w:sz w:val="24"/>
          <w:szCs w:val="24"/>
          <w:lang w:val="en-US"/>
        </w:rPr>
      </w:pPr>
      <w:proofErr w:type="spellStart"/>
      <w:r w:rsidRPr="00476533">
        <w:rPr>
          <w:rFonts w:ascii="Calibri" w:hAnsi="Calibri" w:cs="Calibri"/>
          <w:color w:val="000000"/>
          <w:sz w:val="24"/>
          <w:szCs w:val="24"/>
          <w:lang w:val="en-US"/>
        </w:rPr>
        <w:t>Indikator</w:t>
      </w:r>
      <w:proofErr w:type="spellEnd"/>
      <w:r w:rsidRPr="00476533">
        <w:rPr>
          <w:rFonts w:ascii="Calibri" w:hAnsi="Calibri" w:cs="Calibri"/>
          <w:color w:val="000000"/>
          <w:sz w:val="24"/>
          <w:szCs w:val="24"/>
          <w:lang w:val="en-US"/>
        </w:rPr>
        <w:tab/>
      </w:r>
      <w:r w:rsidRPr="00476533">
        <w:rPr>
          <w:rFonts w:ascii="Calibri" w:hAnsi="Calibri" w:cs="Calibri"/>
          <w:color w:val="000000"/>
          <w:sz w:val="24"/>
          <w:szCs w:val="24"/>
          <w:lang w:val="en-US"/>
        </w:rPr>
        <w:tab/>
      </w:r>
      <w:r w:rsidRPr="00476533">
        <w:rPr>
          <w:rFonts w:ascii="Calibri" w:hAnsi="Calibri" w:cs="Calibri"/>
          <w:color w:val="000000"/>
          <w:sz w:val="24"/>
          <w:szCs w:val="24"/>
          <w:lang w:val="en-US"/>
        </w:rPr>
        <w:tab/>
        <w:t xml:space="preserve">: </w:t>
      </w:r>
      <w:proofErr w:type="spellStart"/>
      <w:r w:rsidRPr="00476533">
        <w:rPr>
          <w:rFonts w:ascii="Calibri" w:hAnsi="Calibri" w:cs="Calibri"/>
          <w:color w:val="000000"/>
          <w:sz w:val="24"/>
          <w:szCs w:val="24"/>
          <w:lang w:val="en-US"/>
        </w:rPr>
        <w:t>Melengkapi</w:t>
      </w:r>
      <w:proofErr w:type="spellEnd"/>
      <w:r w:rsidRPr="00476533">
        <w:rPr>
          <w:rFonts w:ascii="Calibri" w:hAnsi="Calibri" w:cs="Calibri"/>
          <w:color w:val="000000"/>
          <w:sz w:val="24"/>
          <w:szCs w:val="24"/>
          <w:lang w:val="en-US"/>
        </w:rPr>
        <w:t xml:space="preserve"> </w:t>
      </w:r>
      <w:proofErr w:type="spellStart"/>
      <w:r w:rsidRPr="00476533">
        <w:rPr>
          <w:rFonts w:ascii="Calibri" w:hAnsi="Calibri" w:cs="Calibri"/>
          <w:color w:val="000000"/>
          <w:sz w:val="24"/>
          <w:szCs w:val="24"/>
          <w:lang w:val="en-US"/>
        </w:rPr>
        <w:t>kalimat</w:t>
      </w:r>
      <w:proofErr w:type="spellEnd"/>
      <w:r w:rsidRPr="00476533">
        <w:rPr>
          <w:rFonts w:ascii="Calibri" w:hAnsi="Calibri" w:cs="Calibri"/>
          <w:color w:val="000000"/>
          <w:sz w:val="24"/>
          <w:szCs w:val="24"/>
          <w:lang w:val="en-US"/>
        </w:rPr>
        <w:t xml:space="preserve"> yang </w:t>
      </w:r>
      <w:proofErr w:type="spellStart"/>
      <w:r w:rsidRPr="00476533">
        <w:rPr>
          <w:rFonts w:ascii="Calibri" w:hAnsi="Calibri" w:cs="Calibri"/>
          <w:color w:val="000000"/>
          <w:sz w:val="24"/>
          <w:szCs w:val="24"/>
          <w:lang w:val="en-US"/>
        </w:rPr>
        <w:t>rumpang</w:t>
      </w:r>
      <w:proofErr w:type="spellEnd"/>
      <w:r w:rsidRPr="00476533">
        <w:rPr>
          <w:rFonts w:ascii="Calibri" w:hAnsi="Calibri" w:cs="Calibri"/>
          <w:color w:val="000000"/>
          <w:sz w:val="24"/>
          <w:szCs w:val="24"/>
          <w:lang w:val="en-US"/>
        </w:rPr>
        <w:t xml:space="preserve"> </w:t>
      </w:r>
      <w:proofErr w:type="spellStart"/>
      <w:r w:rsidRPr="00476533">
        <w:rPr>
          <w:rFonts w:ascii="Calibri" w:hAnsi="Calibri" w:cs="Calibri"/>
          <w:color w:val="000000"/>
          <w:sz w:val="24"/>
          <w:szCs w:val="24"/>
          <w:lang w:val="en-US"/>
        </w:rPr>
        <w:t>dalam</w:t>
      </w:r>
      <w:proofErr w:type="spellEnd"/>
      <w:r w:rsidRPr="00476533">
        <w:rPr>
          <w:rFonts w:ascii="Calibri" w:hAnsi="Calibri" w:cs="Calibri"/>
          <w:color w:val="000000"/>
          <w:sz w:val="24"/>
          <w:szCs w:val="24"/>
          <w:lang w:val="en-US"/>
        </w:rPr>
        <w:t xml:space="preserve"> </w:t>
      </w:r>
      <w:proofErr w:type="spellStart"/>
      <w:r w:rsidRPr="00476533">
        <w:rPr>
          <w:rFonts w:ascii="Calibri" w:hAnsi="Calibri" w:cs="Calibri"/>
          <w:color w:val="000000"/>
          <w:sz w:val="24"/>
          <w:szCs w:val="24"/>
          <w:lang w:val="en-US"/>
        </w:rPr>
        <w:t>teks</w:t>
      </w:r>
      <w:proofErr w:type="spellEnd"/>
      <w:r w:rsidRPr="00476533">
        <w:rPr>
          <w:rFonts w:ascii="Calibri" w:hAnsi="Calibri" w:cs="Calibri"/>
          <w:color w:val="000000"/>
          <w:sz w:val="24"/>
          <w:szCs w:val="24"/>
          <w:lang w:val="en-US"/>
        </w:rPr>
        <w:t xml:space="preserve"> </w:t>
      </w:r>
      <w:proofErr w:type="spellStart"/>
      <w:r w:rsidRPr="00476533">
        <w:rPr>
          <w:rFonts w:ascii="Calibri" w:hAnsi="Calibri" w:cs="Calibri"/>
          <w:color w:val="000000"/>
          <w:sz w:val="24"/>
          <w:szCs w:val="24"/>
          <w:lang w:val="en-US"/>
        </w:rPr>
        <w:t>berita</w:t>
      </w:r>
      <w:proofErr w:type="spellEnd"/>
    </w:p>
    <w:p w14:paraId="4102C68D" w14:textId="1DC5DB54" w:rsidR="00476533" w:rsidRPr="00476533" w:rsidRDefault="00476533" w:rsidP="00476533">
      <w:pPr>
        <w:ind w:left="180"/>
        <w:rPr>
          <w:rFonts w:ascii="Calibri" w:hAnsi="Calibri" w:cs="Calibri"/>
          <w:color w:val="000000"/>
          <w:sz w:val="24"/>
          <w:szCs w:val="24"/>
          <w:lang w:val="en-US"/>
        </w:rPr>
      </w:pPr>
      <w:proofErr w:type="spellStart"/>
      <w:r w:rsidRPr="00476533">
        <w:rPr>
          <w:rFonts w:ascii="Calibri" w:hAnsi="Calibri" w:cs="Calibri"/>
          <w:color w:val="000000"/>
          <w:sz w:val="24"/>
          <w:szCs w:val="24"/>
          <w:lang w:val="en-US"/>
        </w:rPr>
        <w:t>Kunci</w:t>
      </w:r>
      <w:proofErr w:type="spellEnd"/>
      <w:r w:rsidRPr="00476533">
        <w:rPr>
          <w:rFonts w:ascii="Calibri" w:hAnsi="Calibri" w:cs="Calibri"/>
          <w:color w:val="000000"/>
          <w:sz w:val="24"/>
          <w:szCs w:val="24"/>
          <w:lang w:val="en-US"/>
        </w:rPr>
        <w:t xml:space="preserve"> </w:t>
      </w:r>
      <w:proofErr w:type="spellStart"/>
      <w:r w:rsidRPr="00476533">
        <w:rPr>
          <w:rFonts w:ascii="Calibri" w:hAnsi="Calibri" w:cs="Calibri"/>
          <w:color w:val="000000"/>
          <w:sz w:val="24"/>
          <w:szCs w:val="24"/>
          <w:lang w:val="en-US"/>
        </w:rPr>
        <w:t>Jawaban</w:t>
      </w:r>
      <w:proofErr w:type="spellEnd"/>
      <w:r w:rsidRPr="00476533">
        <w:rPr>
          <w:rFonts w:ascii="Calibri" w:hAnsi="Calibri" w:cs="Calibri"/>
          <w:color w:val="000000"/>
          <w:sz w:val="24"/>
          <w:szCs w:val="24"/>
          <w:lang w:val="en-US"/>
        </w:rPr>
        <w:tab/>
      </w:r>
      <w:r w:rsidRPr="00476533">
        <w:rPr>
          <w:rFonts w:ascii="Calibri" w:hAnsi="Calibri" w:cs="Calibri"/>
          <w:color w:val="000000"/>
          <w:sz w:val="24"/>
          <w:szCs w:val="24"/>
          <w:lang w:val="en-US"/>
        </w:rPr>
        <w:tab/>
        <w:t>: C</w:t>
      </w:r>
    </w:p>
    <w:p w14:paraId="2287F068" w14:textId="77777777" w:rsidR="00476533" w:rsidRPr="00476533" w:rsidRDefault="00476533" w:rsidP="00476533">
      <w:pPr>
        <w:ind w:left="180"/>
        <w:rPr>
          <w:b/>
          <w:bCs/>
          <w:sz w:val="24"/>
          <w:szCs w:val="24"/>
          <w:lang w:eastAsia="en-ID"/>
        </w:rPr>
      </w:pPr>
    </w:p>
    <w:p w14:paraId="541E8FCF" w14:textId="77777777" w:rsidR="00476533" w:rsidRPr="00476533" w:rsidRDefault="00476533" w:rsidP="00476533">
      <w:pPr>
        <w:ind w:left="180"/>
        <w:rPr>
          <w:sz w:val="24"/>
          <w:szCs w:val="24"/>
          <w:lang w:eastAsia="en-ID"/>
        </w:rPr>
      </w:pPr>
      <w:r w:rsidRPr="00476533">
        <w:rPr>
          <w:b/>
          <w:bCs/>
          <w:sz w:val="24"/>
          <w:szCs w:val="24"/>
          <w:lang w:eastAsia="en-ID"/>
        </w:rPr>
        <w:t>(1)</w:t>
      </w:r>
      <w:r w:rsidRPr="00476533">
        <w:rPr>
          <w:sz w:val="24"/>
          <w:szCs w:val="24"/>
          <w:lang w:eastAsia="en-ID"/>
        </w:rPr>
        <w:t xml:space="preserve"> Kementerian Komunikasi dan Digital (</w:t>
      </w:r>
      <w:proofErr w:type="spellStart"/>
      <w:r w:rsidRPr="00476533">
        <w:rPr>
          <w:sz w:val="24"/>
          <w:szCs w:val="24"/>
          <w:lang w:eastAsia="en-ID"/>
        </w:rPr>
        <w:t>Kemenkomdigi</w:t>
      </w:r>
      <w:proofErr w:type="spellEnd"/>
      <w:r w:rsidRPr="00476533">
        <w:rPr>
          <w:sz w:val="24"/>
          <w:szCs w:val="24"/>
          <w:lang w:eastAsia="en-ID"/>
        </w:rPr>
        <w:t xml:space="preserve">) resmi meluncurkan program akselerasi digital nasional yang berfokus pada pengembangan infrastruktur jaringan </w:t>
      </w:r>
      <w:proofErr w:type="spellStart"/>
      <w:r w:rsidRPr="00476533">
        <w:rPr>
          <w:i/>
          <w:iCs/>
          <w:sz w:val="24"/>
          <w:szCs w:val="24"/>
          <w:lang w:eastAsia="en-ID"/>
        </w:rPr>
        <w:t>broadband</w:t>
      </w:r>
      <w:proofErr w:type="spellEnd"/>
      <w:r w:rsidRPr="00476533">
        <w:rPr>
          <w:sz w:val="24"/>
          <w:szCs w:val="24"/>
          <w:lang w:eastAsia="en-ID"/>
        </w:rPr>
        <w:t xml:space="preserve"> di wilayah Tertinggal, Terdepan, dan Terluar (3T). </w:t>
      </w:r>
      <w:r w:rsidRPr="00476533">
        <w:rPr>
          <w:b/>
          <w:bCs/>
          <w:sz w:val="24"/>
          <w:szCs w:val="24"/>
          <w:lang w:eastAsia="en-ID"/>
        </w:rPr>
        <w:t>(2)</w:t>
      </w:r>
      <w:r w:rsidRPr="00476533">
        <w:rPr>
          <w:sz w:val="24"/>
          <w:szCs w:val="24"/>
          <w:lang w:eastAsia="en-ID"/>
        </w:rPr>
        <w:t xml:space="preserve"> Melalui program ini, pemerintah menargetkan penyediaan akses internet berkecepatan tinggi di lebih dari 5.000 desa yang selama ini belum terjangkau sinyal telekomunikasi secara optimal. </w:t>
      </w:r>
      <w:r w:rsidRPr="00476533">
        <w:rPr>
          <w:b/>
          <w:bCs/>
          <w:sz w:val="24"/>
          <w:szCs w:val="24"/>
          <w:lang w:eastAsia="en-ID"/>
        </w:rPr>
        <w:t>(3)</w:t>
      </w:r>
      <w:r w:rsidRPr="00476533">
        <w:rPr>
          <w:sz w:val="24"/>
          <w:szCs w:val="24"/>
          <w:lang w:eastAsia="en-ID"/>
        </w:rPr>
        <w:t xml:space="preserve"> Menteri Komunikasi dan Digital menegaskan bahwa pemerataan digital bukan lagi sekadar program pembangunan, melainkan langkah krusial untuk memastikan keadilan sosial dan mendorong pertumbuhan ekonomi berbasis digital di pelosok negeri.</w:t>
      </w:r>
    </w:p>
    <w:p w14:paraId="337FE3B9" w14:textId="77777777" w:rsidR="00476533" w:rsidRPr="00476533" w:rsidRDefault="00476533" w:rsidP="00476533">
      <w:pPr>
        <w:ind w:left="180"/>
        <w:rPr>
          <w:sz w:val="24"/>
          <w:szCs w:val="24"/>
          <w:lang w:eastAsia="en-ID"/>
        </w:rPr>
      </w:pPr>
      <w:r w:rsidRPr="00476533">
        <w:rPr>
          <w:b/>
          <w:bCs/>
          <w:sz w:val="24"/>
          <w:szCs w:val="24"/>
          <w:lang w:eastAsia="en-ID"/>
        </w:rPr>
        <w:t>(4)</w:t>
      </w:r>
      <w:r w:rsidRPr="00476533">
        <w:rPr>
          <w:sz w:val="24"/>
          <w:szCs w:val="24"/>
          <w:lang w:eastAsia="en-ID"/>
        </w:rPr>
        <w:t xml:space="preserve"> Implementasi proyek berskala besar ini dijadwalkan berlangsung secara bertahap mulai kuartal ketiga tahun ini hingga akhir tahun depan dengan melibatkan berbagai konsorsium penyedia jasa infrastruktur lokal. </w:t>
      </w:r>
      <w:r w:rsidRPr="00476533">
        <w:rPr>
          <w:b/>
          <w:bCs/>
          <w:sz w:val="24"/>
          <w:szCs w:val="24"/>
          <w:lang w:eastAsia="en-ID"/>
        </w:rPr>
        <w:t>(5)</w:t>
      </w:r>
      <w:r w:rsidRPr="00476533">
        <w:rPr>
          <w:sz w:val="24"/>
          <w:szCs w:val="24"/>
          <w:lang w:eastAsia="en-ID"/>
        </w:rPr>
        <w:t xml:space="preserve"> Dana yang dialokasikan dari Anggaran Pendapatan dan Belanja Negara (APBN) serta skema kerja sama pemerintah dengan badan usaha (KPBU) dilaporkan mencapai triliunan rupiah guna menjamin kualitas material jaringan. </w:t>
      </w:r>
      <w:r w:rsidRPr="00476533">
        <w:rPr>
          <w:b/>
          <w:bCs/>
          <w:sz w:val="24"/>
          <w:szCs w:val="24"/>
          <w:lang w:eastAsia="en-ID"/>
        </w:rPr>
        <w:t>(6)</w:t>
      </w:r>
      <w:r w:rsidRPr="00476533">
        <w:rPr>
          <w:sz w:val="24"/>
          <w:szCs w:val="24"/>
          <w:lang w:eastAsia="en-ID"/>
        </w:rPr>
        <w:t xml:space="preserve"> Tantangan geografis yang berat, seperti medan pegunungan di Papua dan pulau-pulau kecil di Maluku, menjadi fokus utama </w:t>
      </w:r>
      <w:proofErr w:type="spellStart"/>
      <w:r w:rsidRPr="00476533">
        <w:rPr>
          <w:sz w:val="24"/>
          <w:szCs w:val="24"/>
          <w:lang w:eastAsia="en-ID"/>
        </w:rPr>
        <w:t>mitigasi</w:t>
      </w:r>
      <w:proofErr w:type="spellEnd"/>
      <w:r w:rsidRPr="00476533">
        <w:rPr>
          <w:sz w:val="24"/>
          <w:szCs w:val="24"/>
          <w:lang w:eastAsia="en-ID"/>
        </w:rPr>
        <w:t xml:space="preserve"> risiko yang disiapkan oleh tim teknis di lapangan.</w:t>
      </w:r>
    </w:p>
    <w:p w14:paraId="4C4FFCC9" w14:textId="77777777" w:rsidR="00476533" w:rsidRPr="00476533" w:rsidRDefault="00476533" w:rsidP="00476533">
      <w:pPr>
        <w:ind w:left="180"/>
        <w:rPr>
          <w:sz w:val="24"/>
          <w:szCs w:val="24"/>
          <w:lang w:eastAsia="en-ID"/>
        </w:rPr>
      </w:pPr>
      <w:r w:rsidRPr="00476533">
        <w:rPr>
          <w:b/>
          <w:bCs/>
          <w:sz w:val="24"/>
          <w:szCs w:val="24"/>
          <w:lang w:eastAsia="en-ID"/>
        </w:rPr>
        <w:t>(7)</w:t>
      </w:r>
      <w:r w:rsidRPr="00476533">
        <w:rPr>
          <w:sz w:val="24"/>
          <w:szCs w:val="24"/>
          <w:lang w:eastAsia="en-ID"/>
        </w:rPr>
        <w:t xml:space="preserve"> </w:t>
      </w:r>
      <w:proofErr w:type="spellStart"/>
      <w:r w:rsidRPr="00476533">
        <w:rPr>
          <w:sz w:val="24"/>
          <w:szCs w:val="24"/>
          <w:lang w:eastAsia="en-ID"/>
        </w:rPr>
        <w:t>Respon</w:t>
      </w:r>
      <w:proofErr w:type="spellEnd"/>
      <w:r w:rsidRPr="00476533">
        <w:rPr>
          <w:sz w:val="24"/>
          <w:szCs w:val="24"/>
          <w:lang w:eastAsia="en-ID"/>
        </w:rPr>
        <w:t xml:space="preserve"> positif datang dari berbagai kepala daerah yang wilayahnya menjadi sasaran utama proyek strategis nasional ini. </w:t>
      </w:r>
      <w:r w:rsidRPr="00476533">
        <w:rPr>
          <w:b/>
          <w:bCs/>
          <w:sz w:val="24"/>
          <w:szCs w:val="24"/>
          <w:lang w:eastAsia="en-ID"/>
        </w:rPr>
        <w:t>(8)</w:t>
      </w:r>
      <w:r w:rsidRPr="00476533">
        <w:rPr>
          <w:sz w:val="24"/>
          <w:szCs w:val="24"/>
          <w:lang w:eastAsia="en-ID"/>
        </w:rPr>
        <w:t xml:space="preserve"> Para gubernur dan bupati berharap kehadiran internet cepat dapat langsung memicu digitalisasi sektor pendidikan, khususnya untuk mendukung sistem </w:t>
      </w:r>
      <w:proofErr w:type="spellStart"/>
      <w:r w:rsidRPr="00476533">
        <w:rPr>
          <w:sz w:val="24"/>
          <w:szCs w:val="24"/>
          <w:lang w:eastAsia="en-ID"/>
        </w:rPr>
        <w:t>asesmen</w:t>
      </w:r>
      <w:proofErr w:type="spellEnd"/>
      <w:r w:rsidRPr="00476533">
        <w:rPr>
          <w:sz w:val="24"/>
          <w:szCs w:val="24"/>
          <w:lang w:eastAsia="en-ID"/>
        </w:rPr>
        <w:t xml:space="preserve"> nasional berbasis komputer, serta mempermudah akses layanan kesehatan jarak jauh (</w:t>
      </w:r>
      <w:proofErr w:type="spellStart"/>
      <w:r w:rsidRPr="00476533">
        <w:rPr>
          <w:i/>
          <w:iCs/>
          <w:sz w:val="24"/>
          <w:szCs w:val="24"/>
          <w:lang w:eastAsia="en-ID"/>
        </w:rPr>
        <w:t>telemedicine</w:t>
      </w:r>
      <w:proofErr w:type="spellEnd"/>
      <w:r w:rsidRPr="00476533">
        <w:rPr>
          <w:sz w:val="24"/>
          <w:szCs w:val="24"/>
          <w:lang w:eastAsia="en-ID"/>
        </w:rPr>
        <w:t xml:space="preserve">). </w:t>
      </w:r>
      <w:r w:rsidRPr="00476533">
        <w:rPr>
          <w:b/>
          <w:bCs/>
          <w:sz w:val="24"/>
          <w:szCs w:val="24"/>
          <w:lang w:eastAsia="en-ID"/>
        </w:rPr>
        <w:t>(9)</w:t>
      </w:r>
      <w:r w:rsidRPr="00476533">
        <w:rPr>
          <w:sz w:val="24"/>
          <w:szCs w:val="24"/>
          <w:lang w:eastAsia="en-ID"/>
        </w:rPr>
        <w:t xml:space="preserve"> [...]</w:t>
      </w:r>
    </w:p>
    <w:p w14:paraId="33A176EC" w14:textId="77777777" w:rsidR="00476533" w:rsidRPr="00476533" w:rsidRDefault="00476533" w:rsidP="00476533">
      <w:pPr>
        <w:ind w:left="180"/>
        <w:rPr>
          <w:sz w:val="24"/>
          <w:szCs w:val="24"/>
          <w:lang w:eastAsia="en-ID"/>
        </w:rPr>
      </w:pPr>
    </w:p>
    <w:p w14:paraId="545C15A6" w14:textId="77777777" w:rsidR="00476533" w:rsidRDefault="00476533" w:rsidP="00476533">
      <w:pPr>
        <w:ind w:left="180"/>
        <w:rPr>
          <w:sz w:val="24"/>
          <w:szCs w:val="24"/>
          <w:lang w:eastAsia="en-ID"/>
        </w:rPr>
      </w:pPr>
      <w:r w:rsidRPr="00476533">
        <w:rPr>
          <w:sz w:val="24"/>
          <w:szCs w:val="24"/>
          <w:lang w:eastAsia="en-ID"/>
        </w:rPr>
        <w:t xml:space="preserve">Kalimat yang paling tepat untuk mengisi bagian rumpang pada </w:t>
      </w:r>
      <w:r w:rsidRPr="00476533">
        <w:rPr>
          <w:b/>
          <w:bCs/>
          <w:sz w:val="24"/>
          <w:szCs w:val="24"/>
          <w:lang w:eastAsia="en-ID"/>
        </w:rPr>
        <w:t>kalimat (9)</w:t>
      </w:r>
      <w:r w:rsidRPr="00476533">
        <w:rPr>
          <w:sz w:val="24"/>
          <w:szCs w:val="24"/>
          <w:lang w:eastAsia="en-ID"/>
        </w:rPr>
        <w:t xml:space="preserve"> sebagai penutup </w:t>
      </w:r>
      <w:r w:rsidRPr="00476533">
        <w:rPr>
          <w:b/>
          <w:bCs/>
          <w:sz w:val="24"/>
          <w:szCs w:val="24"/>
          <w:lang w:eastAsia="en-ID"/>
        </w:rPr>
        <w:t>ekor berita</w:t>
      </w:r>
      <w:r w:rsidRPr="00476533">
        <w:rPr>
          <w:sz w:val="24"/>
          <w:szCs w:val="24"/>
          <w:lang w:eastAsia="en-ID"/>
        </w:rPr>
        <w:t xml:space="preserve"> yang logis dan sesuai dengan karakteristik struktur teks berita adalah...</w:t>
      </w:r>
    </w:p>
    <w:p w14:paraId="113CA087" w14:textId="77777777" w:rsidR="0088042C" w:rsidRPr="00476533" w:rsidRDefault="0088042C" w:rsidP="00476533">
      <w:pPr>
        <w:ind w:left="180"/>
        <w:rPr>
          <w:sz w:val="24"/>
          <w:szCs w:val="24"/>
          <w:lang w:eastAsia="en-ID"/>
        </w:rPr>
      </w:pPr>
    </w:p>
    <w:p w14:paraId="6BB759F1" w14:textId="77777777" w:rsidR="00476533" w:rsidRPr="00476533" w:rsidRDefault="00476533" w:rsidP="00476533">
      <w:pPr>
        <w:ind w:left="180"/>
        <w:rPr>
          <w:sz w:val="24"/>
          <w:szCs w:val="24"/>
          <w:lang w:eastAsia="en-ID"/>
        </w:rPr>
      </w:pPr>
      <w:r w:rsidRPr="00476533">
        <w:rPr>
          <w:b/>
          <w:bCs/>
          <w:sz w:val="24"/>
          <w:szCs w:val="24"/>
          <w:lang w:eastAsia="en-ID"/>
        </w:rPr>
        <w:t>A.</w:t>
      </w:r>
      <w:r w:rsidRPr="00476533">
        <w:rPr>
          <w:sz w:val="24"/>
          <w:szCs w:val="24"/>
          <w:lang w:eastAsia="en-ID"/>
        </w:rPr>
        <w:t xml:space="preserve"> Oleh karena itu, </w:t>
      </w:r>
      <w:proofErr w:type="spellStart"/>
      <w:r w:rsidRPr="00476533">
        <w:rPr>
          <w:sz w:val="24"/>
          <w:szCs w:val="24"/>
          <w:lang w:eastAsia="en-ID"/>
        </w:rPr>
        <w:t>Kemenkomdigi</w:t>
      </w:r>
      <w:proofErr w:type="spellEnd"/>
      <w:r w:rsidRPr="00476533">
        <w:rPr>
          <w:sz w:val="24"/>
          <w:szCs w:val="24"/>
          <w:lang w:eastAsia="en-ID"/>
        </w:rPr>
        <w:t xml:space="preserve"> harus segera mengeluarkan regulasi ketat terkait </w:t>
      </w:r>
    </w:p>
    <w:p w14:paraId="74026E2E" w14:textId="77777777" w:rsidR="00476533" w:rsidRPr="00476533" w:rsidRDefault="00476533" w:rsidP="00476533">
      <w:pPr>
        <w:ind w:left="180"/>
        <w:rPr>
          <w:sz w:val="24"/>
          <w:szCs w:val="24"/>
          <w:lang w:eastAsia="en-ID"/>
        </w:rPr>
      </w:pPr>
      <w:r w:rsidRPr="00476533">
        <w:rPr>
          <w:sz w:val="24"/>
          <w:szCs w:val="24"/>
          <w:lang w:eastAsia="en-ID"/>
        </w:rPr>
        <w:t>pengawasan alokasi dana APBN agar tidak terjadi kebocoran anggaran di tingkat daerah.</w:t>
      </w:r>
    </w:p>
    <w:p w14:paraId="1C49CFD4" w14:textId="77777777" w:rsidR="00476533" w:rsidRPr="00476533" w:rsidRDefault="00476533" w:rsidP="00476533">
      <w:pPr>
        <w:ind w:left="180"/>
        <w:rPr>
          <w:sz w:val="24"/>
          <w:szCs w:val="24"/>
          <w:lang w:eastAsia="en-ID"/>
        </w:rPr>
      </w:pPr>
      <w:r w:rsidRPr="00476533">
        <w:rPr>
          <w:b/>
          <w:bCs/>
          <w:sz w:val="24"/>
          <w:szCs w:val="24"/>
          <w:lang w:eastAsia="en-ID"/>
        </w:rPr>
        <w:t>B.</w:t>
      </w:r>
      <w:r w:rsidRPr="00476533">
        <w:rPr>
          <w:sz w:val="24"/>
          <w:szCs w:val="24"/>
          <w:lang w:eastAsia="en-ID"/>
        </w:rPr>
        <w:t xml:space="preserve"> Masyarakat diimbau untuk turut menjaga kelestarian infrastruktur yang akan dibangun agar fungsi pemanfaatannya dapat berlangsung dalam jangka panjang.</w:t>
      </w:r>
    </w:p>
    <w:p w14:paraId="56B6A7E5" w14:textId="77777777" w:rsidR="00476533" w:rsidRPr="00476533" w:rsidRDefault="00476533" w:rsidP="00476533">
      <w:pPr>
        <w:ind w:left="180"/>
        <w:rPr>
          <w:sz w:val="24"/>
          <w:szCs w:val="24"/>
          <w:lang w:eastAsia="en-ID"/>
        </w:rPr>
      </w:pPr>
      <w:r w:rsidRPr="00476533">
        <w:rPr>
          <w:b/>
          <w:bCs/>
          <w:sz w:val="24"/>
          <w:szCs w:val="24"/>
          <w:lang w:eastAsia="en-ID"/>
        </w:rPr>
        <w:t>C.</w:t>
      </w:r>
      <w:r w:rsidRPr="00476533">
        <w:rPr>
          <w:sz w:val="24"/>
          <w:szCs w:val="24"/>
          <w:lang w:eastAsia="en-ID"/>
        </w:rPr>
        <w:t xml:space="preserve"> Sebagai informasi, proyek serupa pada tahun lalu berhasil memangkas angka kesenjangan digital di wilayah barat Indonesia hingga sebesar dua belas persen.</w:t>
      </w:r>
    </w:p>
    <w:p w14:paraId="3853D8A7" w14:textId="77777777" w:rsidR="00476533" w:rsidRPr="00476533" w:rsidRDefault="00476533" w:rsidP="00476533">
      <w:pPr>
        <w:ind w:left="180"/>
        <w:rPr>
          <w:sz w:val="24"/>
          <w:szCs w:val="24"/>
          <w:lang w:eastAsia="en-ID"/>
        </w:rPr>
      </w:pPr>
      <w:r w:rsidRPr="00476533">
        <w:rPr>
          <w:b/>
          <w:bCs/>
          <w:sz w:val="24"/>
          <w:szCs w:val="24"/>
          <w:lang w:eastAsia="en-ID"/>
        </w:rPr>
        <w:t>D.</w:t>
      </w:r>
      <w:r w:rsidRPr="00476533">
        <w:rPr>
          <w:sz w:val="24"/>
          <w:szCs w:val="24"/>
          <w:lang w:eastAsia="en-ID"/>
        </w:rPr>
        <w:t xml:space="preserve"> Penyediaan jaringan internet ini diprediksi akan langsung meningkatkan pendapatan per kapita masyarakat desa melalui sektor perdagangan berbasis elektronik (</w:t>
      </w:r>
      <w:r w:rsidRPr="00476533">
        <w:rPr>
          <w:i/>
          <w:iCs/>
          <w:sz w:val="24"/>
          <w:szCs w:val="24"/>
          <w:lang w:eastAsia="en-ID"/>
        </w:rPr>
        <w:t>e-</w:t>
      </w:r>
      <w:proofErr w:type="spellStart"/>
      <w:r w:rsidRPr="00476533">
        <w:rPr>
          <w:i/>
          <w:iCs/>
          <w:sz w:val="24"/>
          <w:szCs w:val="24"/>
          <w:lang w:eastAsia="en-ID"/>
        </w:rPr>
        <w:t>commerce</w:t>
      </w:r>
      <w:proofErr w:type="spellEnd"/>
      <w:r w:rsidRPr="00476533">
        <w:rPr>
          <w:sz w:val="24"/>
          <w:szCs w:val="24"/>
          <w:lang w:eastAsia="en-ID"/>
        </w:rPr>
        <w:t>).</w:t>
      </w:r>
    </w:p>
    <w:p w14:paraId="03AB5E0E" w14:textId="77777777" w:rsidR="00476533" w:rsidRPr="00476533" w:rsidRDefault="00476533" w:rsidP="00476533">
      <w:pPr>
        <w:ind w:left="180"/>
        <w:rPr>
          <w:sz w:val="24"/>
          <w:szCs w:val="24"/>
          <w:lang w:eastAsia="en-ID"/>
        </w:rPr>
      </w:pPr>
      <w:r w:rsidRPr="00476533">
        <w:rPr>
          <w:b/>
          <w:bCs/>
          <w:sz w:val="24"/>
          <w:szCs w:val="24"/>
          <w:lang w:eastAsia="en-ID"/>
        </w:rPr>
        <w:t>E.</w:t>
      </w:r>
      <w:r w:rsidRPr="00476533">
        <w:rPr>
          <w:sz w:val="24"/>
          <w:szCs w:val="24"/>
          <w:lang w:eastAsia="en-ID"/>
        </w:rPr>
        <w:t xml:space="preserve"> Pihak kementerian juga berencana mengadakan pelatihan </w:t>
      </w:r>
      <w:proofErr w:type="spellStart"/>
      <w:r w:rsidRPr="00476533">
        <w:rPr>
          <w:sz w:val="24"/>
          <w:szCs w:val="24"/>
          <w:lang w:eastAsia="en-ID"/>
        </w:rPr>
        <w:t>literasi</w:t>
      </w:r>
      <w:proofErr w:type="spellEnd"/>
      <w:r w:rsidRPr="00476533">
        <w:rPr>
          <w:sz w:val="24"/>
          <w:szCs w:val="24"/>
          <w:lang w:eastAsia="en-ID"/>
        </w:rPr>
        <w:t xml:space="preserve"> digital dasar bagi aparatur desa sesaat setelah seluruh infrastruktur fisik selesai diuji coba.</w:t>
      </w:r>
    </w:p>
    <w:p w14:paraId="515E6A9D" w14:textId="77777777" w:rsidR="0088042C" w:rsidRDefault="0088042C" w:rsidP="00476533">
      <w:pPr>
        <w:pStyle w:val="DaftarParagraf"/>
        <w:ind w:left="540" w:firstLine="0"/>
        <w:rPr>
          <w:sz w:val="24"/>
          <w:szCs w:val="24"/>
          <w:lang w:eastAsia="en-ID"/>
        </w:rPr>
      </w:pPr>
    </w:p>
    <w:p w14:paraId="0A3F461A" w14:textId="77777777" w:rsidR="0088042C" w:rsidRDefault="0088042C" w:rsidP="00476533">
      <w:pPr>
        <w:pStyle w:val="DaftarParagraf"/>
        <w:ind w:left="540" w:firstLine="0"/>
        <w:rPr>
          <w:sz w:val="24"/>
          <w:szCs w:val="24"/>
          <w:lang w:eastAsia="en-ID"/>
        </w:rPr>
      </w:pPr>
    </w:p>
    <w:p w14:paraId="660EBBC8" w14:textId="77777777" w:rsidR="0088042C" w:rsidRDefault="0088042C" w:rsidP="00476533">
      <w:pPr>
        <w:pStyle w:val="DaftarParagraf"/>
        <w:ind w:left="540" w:firstLine="0"/>
        <w:rPr>
          <w:sz w:val="24"/>
          <w:szCs w:val="24"/>
          <w:lang w:eastAsia="en-ID"/>
        </w:rPr>
      </w:pPr>
    </w:p>
    <w:p w14:paraId="5BD032ED" w14:textId="77777777" w:rsidR="0088042C" w:rsidRDefault="0088042C" w:rsidP="00476533">
      <w:pPr>
        <w:pStyle w:val="DaftarParagraf"/>
        <w:ind w:left="540" w:firstLine="0"/>
        <w:rPr>
          <w:sz w:val="24"/>
          <w:szCs w:val="24"/>
          <w:lang w:eastAsia="en-ID"/>
        </w:rPr>
      </w:pPr>
    </w:p>
    <w:p w14:paraId="4758A12A" w14:textId="77777777" w:rsidR="0088042C" w:rsidRDefault="0088042C" w:rsidP="00476533">
      <w:pPr>
        <w:pStyle w:val="DaftarParagraf"/>
        <w:ind w:left="540" w:firstLine="0"/>
        <w:rPr>
          <w:sz w:val="24"/>
          <w:szCs w:val="24"/>
          <w:lang w:eastAsia="en-ID"/>
        </w:rPr>
      </w:pPr>
    </w:p>
    <w:p w14:paraId="5A4432C5" w14:textId="77777777" w:rsidR="0088042C" w:rsidRDefault="0088042C" w:rsidP="00476533">
      <w:pPr>
        <w:pStyle w:val="DaftarParagraf"/>
        <w:ind w:left="540" w:firstLine="0"/>
        <w:rPr>
          <w:sz w:val="24"/>
          <w:szCs w:val="24"/>
          <w:lang w:eastAsia="en-ID"/>
        </w:rPr>
      </w:pPr>
    </w:p>
    <w:p w14:paraId="4DCA8184" w14:textId="77777777" w:rsidR="0088042C" w:rsidRDefault="0088042C" w:rsidP="00476533">
      <w:pPr>
        <w:pStyle w:val="DaftarParagraf"/>
        <w:ind w:left="540" w:firstLine="0"/>
        <w:rPr>
          <w:sz w:val="24"/>
          <w:szCs w:val="24"/>
          <w:lang w:eastAsia="en-ID"/>
        </w:rPr>
      </w:pPr>
    </w:p>
    <w:p w14:paraId="24052DF4" w14:textId="77777777" w:rsidR="0088042C" w:rsidRDefault="0088042C" w:rsidP="00476533">
      <w:pPr>
        <w:pStyle w:val="DaftarParagraf"/>
        <w:ind w:left="540" w:firstLine="0"/>
        <w:rPr>
          <w:sz w:val="24"/>
          <w:szCs w:val="24"/>
          <w:lang w:eastAsia="en-ID"/>
        </w:rPr>
      </w:pPr>
    </w:p>
    <w:p w14:paraId="7A3E4F39" w14:textId="77777777" w:rsidR="0088042C" w:rsidRDefault="0088042C" w:rsidP="00476533">
      <w:pPr>
        <w:pStyle w:val="DaftarParagraf"/>
        <w:ind w:left="540" w:firstLine="0"/>
        <w:rPr>
          <w:sz w:val="24"/>
          <w:szCs w:val="24"/>
          <w:lang w:eastAsia="en-ID"/>
        </w:rPr>
      </w:pPr>
    </w:p>
    <w:p w14:paraId="0D488D3A" w14:textId="77777777" w:rsidR="0088042C" w:rsidRDefault="0088042C" w:rsidP="00476533">
      <w:pPr>
        <w:pStyle w:val="DaftarParagraf"/>
        <w:ind w:left="540" w:firstLine="0"/>
        <w:rPr>
          <w:sz w:val="24"/>
          <w:szCs w:val="24"/>
          <w:lang w:eastAsia="en-ID"/>
        </w:rPr>
      </w:pPr>
    </w:p>
    <w:p w14:paraId="6043FB54" w14:textId="437226D5" w:rsidR="00476533" w:rsidRDefault="00476533" w:rsidP="00476533">
      <w:pPr>
        <w:pStyle w:val="DaftarParagraf"/>
        <w:ind w:left="540" w:firstLine="0"/>
        <w:rPr>
          <w:sz w:val="24"/>
          <w:szCs w:val="24"/>
          <w:lang w:eastAsia="en-ID"/>
        </w:rPr>
      </w:pPr>
      <w:r w:rsidRPr="00476533">
        <w:rPr>
          <w:sz w:val="24"/>
          <w:szCs w:val="24"/>
          <w:lang w:eastAsia="en-ID"/>
        </w:rPr>
        <w:lastRenderedPageBreak/>
        <w:t>Hierarki Indikator</w:t>
      </w:r>
    </w:p>
    <w:p w14:paraId="05D40298" w14:textId="77777777" w:rsidR="0088042C" w:rsidRPr="00476533" w:rsidRDefault="0088042C" w:rsidP="00476533">
      <w:pPr>
        <w:pStyle w:val="DaftarParagraf"/>
        <w:ind w:left="540" w:firstLine="0"/>
        <w:rPr>
          <w:sz w:val="24"/>
          <w:szCs w:val="24"/>
          <w:lang w:eastAsia="en-ID"/>
        </w:rPr>
      </w:pPr>
    </w:p>
    <w:p w14:paraId="2B0DA0DB" w14:textId="74E3DC40" w:rsidR="00476533" w:rsidRPr="00476533" w:rsidRDefault="0088042C" w:rsidP="00476533">
      <w:pPr>
        <w:ind w:left="180"/>
        <w:rPr>
          <w:sz w:val="24"/>
          <w:szCs w:val="24"/>
          <w:lang w:eastAsia="en-ID"/>
        </w:rPr>
      </w:pPr>
      <w:r>
        <w:rPr>
          <w:sz w:val="24"/>
          <w:szCs w:val="24"/>
          <w:lang w:eastAsia="en-ID"/>
        </w:rPr>
        <w:t xml:space="preserve">      </w:t>
      </w:r>
      <w:r w:rsidR="00476533" w:rsidRPr="00476533">
        <w:rPr>
          <w:sz w:val="24"/>
          <w:szCs w:val="24"/>
          <w:lang w:eastAsia="en-ID"/>
        </w:rPr>
        <w:t>Kompetensi</w:t>
      </w:r>
      <w:r w:rsidR="00476533" w:rsidRPr="00476533">
        <w:rPr>
          <w:sz w:val="24"/>
          <w:szCs w:val="24"/>
          <w:lang w:eastAsia="en-ID"/>
        </w:rPr>
        <w:tab/>
      </w:r>
      <w:r w:rsidR="00476533" w:rsidRPr="00476533">
        <w:rPr>
          <w:sz w:val="24"/>
          <w:szCs w:val="24"/>
          <w:lang w:eastAsia="en-ID"/>
        </w:rPr>
        <w:tab/>
        <w:t>: Pemahaman Tekstual</w:t>
      </w:r>
    </w:p>
    <w:p w14:paraId="44E0B525" w14:textId="77777777" w:rsidR="00476533" w:rsidRPr="00476533" w:rsidRDefault="00476533" w:rsidP="00476533">
      <w:pPr>
        <w:pStyle w:val="DaftarParagraf"/>
        <w:ind w:left="540" w:firstLine="0"/>
        <w:rPr>
          <w:rFonts w:ascii="Calibri" w:hAnsi="Calibri" w:cs="Calibri"/>
          <w:color w:val="000000"/>
          <w:sz w:val="24"/>
          <w:szCs w:val="24"/>
          <w:lang w:val="fi-FI"/>
        </w:rPr>
      </w:pPr>
      <w:r w:rsidRPr="00476533">
        <w:rPr>
          <w:sz w:val="24"/>
          <w:szCs w:val="24"/>
          <w:lang w:eastAsia="en-ID"/>
        </w:rPr>
        <w:t xml:space="preserve">Sub </w:t>
      </w:r>
      <w:proofErr w:type="spellStart"/>
      <w:r w:rsidRPr="00476533">
        <w:rPr>
          <w:sz w:val="24"/>
          <w:szCs w:val="24"/>
          <w:lang w:eastAsia="en-ID"/>
        </w:rPr>
        <w:t>Kopentensi</w:t>
      </w:r>
      <w:proofErr w:type="spellEnd"/>
      <w:r w:rsidRPr="00476533">
        <w:rPr>
          <w:sz w:val="24"/>
          <w:szCs w:val="24"/>
          <w:lang w:eastAsia="en-ID"/>
        </w:rPr>
        <w:tab/>
      </w:r>
      <w:r w:rsidRPr="00476533">
        <w:rPr>
          <w:sz w:val="24"/>
          <w:szCs w:val="24"/>
          <w:lang w:eastAsia="en-ID"/>
        </w:rPr>
        <w:tab/>
        <w:t xml:space="preserve">: </w:t>
      </w:r>
      <w:r w:rsidRPr="00476533">
        <w:rPr>
          <w:rFonts w:ascii="Calibri" w:hAnsi="Calibri" w:cs="Calibri"/>
          <w:color w:val="000000"/>
          <w:sz w:val="24"/>
          <w:szCs w:val="24"/>
          <w:lang w:val="fi-FI"/>
        </w:rPr>
        <w:t xml:space="preserve">Menilai ketepatan bagian teks untuk menggambarkan </w:t>
      </w:r>
    </w:p>
    <w:p w14:paraId="7B922022" w14:textId="3874D388" w:rsidR="00476533" w:rsidRPr="0088042C" w:rsidRDefault="00476533" w:rsidP="00476533">
      <w:pPr>
        <w:pStyle w:val="DaftarParagraf"/>
        <w:ind w:left="540" w:firstLine="0"/>
        <w:rPr>
          <w:rFonts w:ascii="Calibri" w:hAnsi="Calibri" w:cs="Calibri"/>
          <w:color w:val="000000"/>
          <w:sz w:val="24"/>
          <w:szCs w:val="24"/>
          <w:lang w:val="fi-FI"/>
        </w:rPr>
      </w:pPr>
      <w:r w:rsidRPr="00476533">
        <w:rPr>
          <w:rFonts w:ascii="Calibri" w:hAnsi="Calibri" w:cs="Calibri"/>
          <w:color w:val="000000"/>
          <w:sz w:val="24"/>
          <w:szCs w:val="24"/>
          <w:lang w:val="fi-FI"/>
        </w:rPr>
        <w:t xml:space="preserve">   </w:t>
      </w:r>
      <w:r w:rsidR="0088042C">
        <w:rPr>
          <w:rFonts w:ascii="Calibri" w:hAnsi="Calibri" w:cs="Calibri"/>
          <w:color w:val="000000"/>
          <w:sz w:val="24"/>
          <w:szCs w:val="24"/>
          <w:lang w:val="fi-FI"/>
        </w:rPr>
        <w:t xml:space="preserve">                                            </w:t>
      </w:r>
      <w:r w:rsidRPr="0088042C">
        <w:rPr>
          <w:rFonts w:ascii="Calibri" w:hAnsi="Calibri" w:cs="Calibri"/>
          <w:color w:val="000000"/>
          <w:sz w:val="24"/>
          <w:szCs w:val="24"/>
          <w:lang w:val="fi-FI"/>
        </w:rPr>
        <w:t>karakter, peristiwa, atau latar dalam teks fiksi.</w:t>
      </w:r>
    </w:p>
    <w:p w14:paraId="2FE7B46F" w14:textId="6405E959" w:rsidR="00476533" w:rsidRPr="0088042C" w:rsidRDefault="0088042C" w:rsidP="00476533">
      <w:pPr>
        <w:ind w:left="180"/>
        <w:rPr>
          <w:rFonts w:ascii="Calibri" w:hAnsi="Calibri" w:cs="Calibri"/>
          <w:color w:val="000000"/>
          <w:sz w:val="24"/>
          <w:szCs w:val="24"/>
          <w:lang w:val="fi-FI"/>
        </w:rPr>
      </w:pPr>
      <w:r w:rsidRPr="0088042C">
        <w:rPr>
          <w:rFonts w:ascii="Calibri" w:hAnsi="Calibri" w:cs="Calibri"/>
          <w:color w:val="000000"/>
          <w:sz w:val="24"/>
          <w:szCs w:val="24"/>
          <w:lang w:val="fi-FI"/>
        </w:rPr>
        <w:t xml:space="preserve"> </w:t>
      </w:r>
      <w:r>
        <w:rPr>
          <w:rFonts w:ascii="Calibri" w:hAnsi="Calibri" w:cs="Calibri"/>
          <w:color w:val="000000"/>
          <w:sz w:val="24"/>
          <w:szCs w:val="24"/>
          <w:lang w:val="fi-FI"/>
        </w:rPr>
        <w:t xml:space="preserve">     </w:t>
      </w:r>
      <w:r w:rsidR="00476533" w:rsidRPr="0088042C">
        <w:rPr>
          <w:rFonts w:ascii="Calibri" w:hAnsi="Calibri" w:cs="Calibri"/>
          <w:color w:val="000000"/>
          <w:sz w:val="24"/>
          <w:szCs w:val="24"/>
          <w:lang w:val="fi-FI"/>
        </w:rPr>
        <w:t>Indikator</w:t>
      </w:r>
      <w:r w:rsidR="00476533" w:rsidRPr="0088042C">
        <w:rPr>
          <w:rFonts w:ascii="Calibri" w:hAnsi="Calibri" w:cs="Calibri"/>
          <w:color w:val="000000"/>
          <w:sz w:val="24"/>
          <w:szCs w:val="24"/>
          <w:lang w:val="fi-FI"/>
        </w:rPr>
        <w:tab/>
      </w:r>
      <w:r w:rsidR="00476533" w:rsidRPr="0088042C">
        <w:rPr>
          <w:rFonts w:ascii="Calibri" w:hAnsi="Calibri" w:cs="Calibri"/>
          <w:color w:val="000000"/>
          <w:sz w:val="24"/>
          <w:szCs w:val="24"/>
          <w:lang w:val="fi-FI"/>
        </w:rPr>
        <w:tab/>
      </w:r>
      <w:r w:rsidR="00476533" w:rsidRPr="0088042C">
        <w:rPr>
          <w:rFonts w:ascii="Calibri" w:hAnsi="Calibri" w:cs="Calibri"/>
          <w:color w:val="000000"/>
          <w:sz w:val="24"/>
          <w:szCs w:val="24"/>
          <w:lang w:val="fi-FI"/>
        </w:rPr>
        <w:tab/>
        <w:t>: Menganalisis karakter tokoh dalam teks fiksi</w:t>
      </w:r>
    </w:p>
    <w:p w14:paraId="6701D85E" w14:textId="648566E7" w:rsidR="00476533" w:rsidRPr="0088042C" w:rsidRDefault="00476533" w:rsidP="00476533">
      <w:pPr>
        <w:pStyle w:val="DaftarParagraf"/>
        <w:ind w:left="540" w:firstLine="0"/>
        <w:rPr>
          <w:rFonts w:ascii="Calibri" w:hAnsi="Calibri" w:cs="Calibri"/>
          <w:color w:val="000000"/>
          <w:sz w:val="24"/>
          <w:szCs w:val="24"/>
          <w:lang w:val="fi-FI"/>
        </w:rPr>
      </w:pPr>
      <w:r w:rsidRPr="0088042C">
        <w:rPr>
          <w:rFonts w:ascii="Calibri" w:hAnsi="Calibri" w:cs="Calibri"/>
          <w:color w:val="000000"/>
          <w:sz w:val="24"/>
          <w:szCs w:val="24"/>
          <w:lang w:val="fi-FI"/>
        </w:rPr>
        <w:t>Kunci Jawaban</w:t>
      </w:r>
      <w:r w:rsidRPr="0088042C">
        <w:rPr>
          <w:rFonts w:ascii="Calibri" w:hAnsi="Calibri" w:cs="Calibri"/>
          <w:color w:val="000000"/>
          <w:sz w:val="24"/>
          <w:szCs w:val="24"/>
          <w:lang w:val="fi-FI"/>
        </w:rPr>
        <w:tab/>
      </w:r>
      <w:r w:rsidRPr="0088042C">
        <w:rPr>
          <w:rFonts w:ascii="Calibri" w:hAnsi="Calibri" w:cs="Calibri"/>
          <w:color w:val="000000"/>
          <w:sz w:val="24"/>
          <w:szCs w:val="24"/>
          <w:lang w:val="fi-FI"/>
        </w:rPr>
        <w:tab/>
        <w:t>: E</w:t>
      </w:r>
    </w:p>
    <w:p w14:paraId="4CD68A61" w14:textId="77777777" w:rsidR="00476533" w:rsidRPr="00476533" w:rsidRDefault="00476533" w:rsidP="00476533">
      <w:pPr>
        <w:pStyle w:val="DaftarParagraf"/>
        <w:ind w:left="540" w:firstLine="0"/>
        <w:rPr>
          <w:sz w:val="24"/>
          <w:szCs w:val="24"/>
          <w:lang w:eastAsia="en-ID"/>
        </w:rPr>
      </w:pPr>
    </w:p>
    <w:p w14:paraId="5D878B38" w14:textId="77777777" w:rsidR="00476533" w:rsidRPr="00476533" w:rsidRDefault="00476533" w:rsidP="00476533">
      <w:pPr>
        <w:pStyle w:val="DaftarParagraf"/>
        <w:ind w:left="540" w:firstLine="0"/>
        <w:rPr>
          <w:sz w:val="24"/>
          <w:szCs w:val="24"/>
          <w:lang w:eastAsia="en-ID"/>
        </w:rPr>
      </w:pPr>
      <w:r w:rsidRPr="00476533">
        <w:rPr>
          <w:sz w:val="24"/>
          <w:szCs w:val="24"/>
          <w:lang w:eastAsia="en-ID"/>
        </w:rPr>
        <w:t>Eman duduk di sudut beranda toko yang sudah tutup, melipat kedua tangannya di atas lutut yang gemetar. Malam kian larut, dan angin pegunungan mulai menusuk jaket tipisnya yang sudah robek di bagian siku. Di hadapannya, sebuah tas usang berisi sisa dagangan hari itu—tiga buah sisir kayu dan dua pasang kaus kaki—tergeletak pasrah. Saban kali ada langkah kaki mendekat, Eman menegakkan punggungnya, memaksakan seulas senyum kaku di wajahnya yang berkerut, berharap sang pejalan kaki sudi menengok dagangannya. Namun, orang-orang hanya berlalu, sebagian besar terpaku pada layar gawai mereka, sementara yang lain sengaja mempercepat langkah seolah-olah Eman adalah bagian dari dekorasi malam yang suram dan harus dihindari.</w:t>
      </w:r>
    </w:p>
    <w:p w14:paraId="33F4D755" w14:textId="77777777" w:rsidR="00476533" w:rsidRPr="00476533" w:rsidRDefault="00476533" w:rsidP="00476533">
      <w:pPr>
        <w:pStyle w:val="DaftarParagraf"/>
        <w:ind w:left="540" w:firstLine="0"/>
        <w:rPr>
          <w:sz w:val="24"/>
          <w:szCs w:val="24"/>
          <w:lang w:eastAsia="en-ID"/>
        </w:rPr>
      </w:pPr>
      <w:r w:rsidRPr="00476533">
        <w:rPr>
          <w:sz w:val="24"/>
          <w:szCs w:val="24"/>
          <w:lang w:eastAsia="en-ID"/>
        </w:rPr>
        <w:t>Ketika jam menunjuk angka sebelas, seorang pemuda bertopi menepuk pundaknya, menjatuhkan selembar uang seratus ribu rupiah ke pangkuannya tanpa mengambil satu pun barang dagangan, lalu berbalik pergi begitu saja. Eman terpaku. Ia memandangi uang itu, lalu melihat punggung si pemuda yang mulai menjauh. Ada binar sekejap di matanya, membayangkan sebungkus nasi hangat dan obat batuk untuk istrinya di rumah. Namun, sedetik kemudian, ia menghela napas berat. Eman bangkit dengan bertumpu pada tiang toko, mengabaikan nyeri di pinggangnya, lalu berjalan cepat—setengah berlari—mengejar pemuda itu.</w:t>
      </w:r>
    </w:p>
    <w:p w14:paraId="52F5B89C" w14:textId="140360B6" w:rsidR="00476533" w:rsidRPr="00476533" w:rsidRDefault="00A56415" w:rsidP="00476533">
      <w:pPr>
        <w:ind w:left="180"/>
        <w:rPr>
          <w:sz w:val="24"/>
          <w:szCs w:val="24"/>
          <w:lang w:eastAsia="en-ID"/>
        </w:rPr>
      </w:pPr>
      <w:r>
        <w:rPr>
          <w:sz w:val="24"/>
          <w:szCs w:val="24"/>
          <w:lang w:eastAsia="en-ID"/>
        </w:rPr>
        <w:t xml:space="preserve">   </w:t>
      </w:r>
      <w:r w:rsidR="00476533" w:rsidRPr="00476533">
        <w:rPr>
          <w:sz w:val="24"/>
          <w:szCs w:val="24"/>
          <w:lang w:eastAsia="en-ID"/>
        </w:rPr>
        <w:t>"</w:t>
      </w:r>
      <w:proofErr w:type="spellStart"/>
      <w:r w:rsidR="00476533" w:rsidRPr="00476533">
        <w:rPr>
          <w:sz w:val="24"/>
          <w:szCs w:val="24"/>
          <w:lang w:eastAsia="en-ID"/>
        </w:rPr>
        <w:t>Nak</w:t>
      </w:r>
      <w:proofErr w:type="spellEnd"/>
      <w:r w:rsidR="00476533" w:rsidRPr="00476533">
        <w:rPr>
          <w:sz w:val="24"/>
          <w:szCs w:val="24"/>
          <w:lang w:eastAsia="en-ID"/>
        </w:rPr>
        <w:t xml:space="preserve">, tunggu!" panggil Eman, suaranya parau tertelan angin. Pemuda itu menoleh, tampak tidak </w:t>
      </w:r>
      <w:r>
        <w:rPr>
          <w:sz w:val="24"/>
          <w:szCs w:val="24"/>
          <w:lang w:eastAsia="en-ID"/>
        </w:rPr>
        <w:t xml:space="preserve">  </w:t>
      </w:r>
      <w:r w:rsidR="00476533" w:rsidRPr="00476533">
        <w:rPr>
          <w:sz w:val="24"/>
          <w:szCs w:val="24"/>
          <w:lang w:eastAsia="en-ID"/>
        </w:rPr>
        <w:t xml:space="preserve">sabar. Eman menyodorkan kembali uang tersebut dengan tangan yang bergetar, bukan karena dingin, melainkan karena keteguhan yang dipaksakan. "Maaf, </w:t>
      </w:r>
      <w:proofErr w:type="spellStart"/>
      <w:r w:rsidR="00476533" w:rsidRPr="00476533">
        <w:rPr>
          <w:sz w:val="24"/>
          <w:szCs w:val="24"/>
          <w:lang w:eastAsia="en-ID"/>
        </w:rPr>
        <w:t>Nak</w:t>
      </w:r>
      <w:proofErr w:type="spellEnd"/>
      <w:r w:rsidR="00476533" w:rsidRPr="00476533">
        <w:rPr>
          <w:sz w:val="24"/>
          <w:szCs w:val="24"/>
          <w:lang w:eastAsia="en-ID"/>
        </w:rPr>
        <w:t>. Saya ke sini untuk berjualan, bukan untuk meminta sukarela. Jika Anda tidak butuh sisir atau kaus kaki, simpanlah kembali uang ini. Hak saya hanya berasal dari keringat saya sendiri."</w:t>
      </w:r>
    </w:p>
    <w:p w14:paraId="37B8259E" w14:textId="77777777" w:rsidR="00476533" w:rsidRDefault="00476533" w:rsidP="00476533">
      <w:pPr>
        <w:ind w:left="180"/>
        <w:rPr>
          <w:bCs/>
          <w:sz w:val="24"/>
          <w:szCs w:val="24"/>
          <w:lang w:eastAsia="en-ID"/>
        </w:rPr>
      </w:pPr>
      <w:r w:rsidRPr="00476533">
        <w:rPr>
          <w:bCs/>
          <w:sz w:val="24"/>
          <w:szCs w:val="24"/>
          <w:lang w:eastAsia="en-ID"/>
        </w:rPr>
        <w:t>Bagian teks yang paling tepat dan representatif dalam menggambarkan karakter Eman sebagai seorang yang sangat menjaga harga diri dan prinsip hidupnya adalah...</w:t>
      </w:r>
    </w:p>
    <w:p w14:paraId="3D4AA0B3" w14:textId="77777777" w:rsidR="00A56415" w:rsidRPr="00476533" w:rsidRDefault="00A56415" w:rsidP="00476533">
      <w:pPr>
        <w:ind w:left="180"/>
        <w:rPr>
          <w:sz w:val="24"/>
          <w:szCs w:val="24"/>
          <w:lang w:eastAsia="en-ID"/>
        </w:rPr>
      </w:pPr>
    </w:p>
    <w:p w14:paraId="2E87FC49" w14:textId="0618EB95" w:rsidR="00476533" w:rsidRPr="00A56415" w:rsidRDefault="00476533" w:rsidP="00A56415">
      <w:pPr>
        <w:pStyle w:val="DaftarParagraf"/>
        <w:numPr>
          <w:ilvl w:val="0"/>
          <w:numId w:val="5"/>
        </w:numPr>
        <w:rPr>
          <w:sz w:val="24"/>
          <w:szCs w:val="24"/>
          <w:lang w:eastAsia="en-ID"/>
        </w:rPr>
      </w:pPr>
      <w:r w:rsidRPr="00A56415">
        <w:rPr>
          <w:sz w:val="24"/>
          <w:szCs w:val="24"/>
          <w:lang w:eastAsia="en-ID"/>
        </w:rPr>
        <w:t>Eman duduk di sudut beranda toko yang sudah tutup, melipat kedua tangannya di atas lutut yang gemetar akibat angin pegunungan yang menusuk.</w:t>
      </w:r>
      <w:r w:rsidRPr="00A56415">
        <w:rPr>
          <w:sz w:val="24"/>
          <w:szCs w:val="24"/>
          <w:lang w:eastAsia="en-ID"/>
        </w:rPr>
        <w:br/>
        <w:t>B. Saban kali ada langkah kaki mendekat, Eman menegakkan punggungnya, memaksakan seulas senyum kaku di wajahnya yang berkerut.</w:t>
      </w:r>
      <w:r w:rsidRPr="00A56415">
        <w:rPr>
          <w:sz w:val="24"/>
          <w:szCs w:val="24"/>
          <w:lang w:eastAsia="en-ID"/>
        </w:rPr>
        <w:br/>
        <w:t>C. Ada binar sekejap di matanya, membayangkan sebungkus nasi hangat dan obat batuk untuk istrinya di rumah setelah menerima uang.</w:t>
      </w:r>
      <w:r w:rsidRPr="00A56415">
        <w:rPr>
          <w:sz w:val="24"/>
          <w:szCs w:val="24"/>
          <w:lang w:eastAsia="en-ID"/>
        </w:rPr>
        <w:br/>
        <w:t>D. Eman bangkit dengan bertumpu pada tiang toko, mengabaikan nyeri di pinggangnya, lalu berjalan cepat mengejar pemuda itu.</w:t>
      </w:r>
      <w:r w:rsidRPr="00A56415">
        <w:rPr>
          <w:sz w:val="24"/>
          <w:szCs w:val="24"/>
          <w:lang w:eastAsia="en-ID"/>
        </w:rPr>
        <w:br/>
        <w:t xml:space="preserve">E. "Maaf, </w:t>
      </w:r>
      <w:proofErr w:type="spellStart"/>
      <w:r w:rsidRPr="00A56415">
        <w:rPr>
          <w:sz w:val="24"/>
          <w:szCs w:val="24"/>
          <w:lang w:eastAsia="en-ID"/>
        </w:rPr>
        <w:t>Nak</w:t>
      </w:r>
      <w:proofErr w:type="spellEnd"/>
      <w:r w:rsidRPr="00A56415">
        <w:rPr>
          <w:sz w:val="24"/>
          <w:szCs w:val="24"/>
          <w:lang w:eastAsia="en-ID"/>
        </w:rPr>
        <w:t>. Saya ke sini untuk berjualan, bukan untuk meminta sukarela. [...] Hak saya hanya berasal dari keringat saya sendiri."</w:t>
      </w:r>
    </w:p>
    <w:p w14:paraId="74053040" w14:textId="77777777" w:rsidR="00A56415" w:rsidRDefault="00A56415" w:rsidP="00A56415">
      <w:pPr>
        <w:rPr>
          <w:sz w:val="24"/>
          <w:szCs w:val="24"/>
          <w:lang w:eastAsia="en-ID"/>
        </w:rPr>
      </w:pPr>
    </w:p>
    <w:p w14:paraId="7B92A04F" w14:textId="77777777" w:rsidR="00A56415" w:rsidRDefault="00A56415" w:rsidP="00A56415">
      <w:pPr>
        <w:rPr>
          <w:sz w:val="24"/>
          <w:szCs w:val="24"/>
          <w:lang w:eastAsia="en-ID"/>
        </w:rPr>
      </w:pPr>
    </w:p>
    <w:p w14:paraId="4630B095" w14:textId="77777777" w:rsidR="00A56415" w:rsidRDefault="00A56415" w:rsidP="00A56415">
      <w:pPr>
        <w:rPr>
          <w:sz w:val="24"/>
          <w:szCs w:val="24"/>
          <w:lang w:eastAsia="en-ID"/>
        </w:rPr>
      </w:pPr>
    </w:p>
    <w:p w14:paraId="0ED15942" w14:textId="77777777" w:rsidR="00A56415" w:rsidRDefault="00A56415" w:rsidP="00A56415">
      <w:pPr>
        <w:rPr>
          <w:sz w:val="24"/>
          <w:szCs w:val="24"/>
          <w:lang w:eastAsia="en-ID"/>
        </w:rPr>
      </w:pPr>
    </w:p>
    <w:p w14:paraId="6746737D" w14:textId="77777777" w:rsidR="00A56415" w:rsidRDefault="00A56415" w:rsidP="00A56415">
      <w:pPr>
        <w:rPr>
          <w:sz w:val="24"/>
          <w:szCs w:val="24"/>
          <w:lang w:eastAsia="en-ID"/>
        </w:rPr>
      </w:pPr>
    </w:p>
    <w:p w14:paraId="0E8E1646" w14:textId="77777777" w:rsidR="00A56415" w:rsidRDefault="00A56415" w:rsidP="00A56415">
      <w:pPr>
        <w:rPr>
          <w:sz w:val="24"/>
          <w:szCs w:val="24"/>
          <w:lang w:eastAsia="en-ID"/>
        </w:rPr>
      </w:pPr>
    </w:p>
    <w:p w14:paraId="249448E8" w14:textId="77777777" w:rsidR="00A56415" w:rsidRDefault="00A56415" w:rsidP="00A56415">
      <w:pPr>
        <w:rPr>
          <w:sz w:val="24"/>
          <w:szCs w:val="24"/>
          <w:lang w:eastAsia="en-ID"/>
        </w:rPr>
      </w:pPr>
    </w:p>
    <w:p w14:paraId="75B42CF3" w14:textId="77777777" w:rsidR="00A56415" w:rsidRPr="00A56415" w:rsidRDefault="00A56415" w:rsidP="00A56415">
      <w:pPr>
        <w:rPr>
          <w:sz w:val="24"/>
          <w:szCs w:val="24"/>
          <w:lang w:eastAsia="en-ID"/>
        </w:rPr>
      </w:pPr>
    </w:p>
    <w:p w14:paraId="31E646D9" w14:textId="77777777" w:rsidR="00476533" w:rsidRDefault="00476533" w:rsidP="00476533">
      <w:pPr>
        <w:ind w:left="180"/>
        <w:rPr>
          <w:sz w:val="24"/>
          <w:szCs w:val="24"/>
          <w:lang w:eastAsia="en-ID"/>
        </w:rPr>
      </w:pPr>
      <w:r w:rsidRPr="00476533">
        <w:rPr>
          <w:sz w:val="24"/>
          <w:szCs w:val="24"/>
          <w:lang w:eastAsia="en-ID"/>
        </w:rPr>
        <w:lastRenderedPageBreak/>
        <w:t>Hierarki Indikator</w:t>
      </w:r>
    </w:p>
    <w:p w14:paraId="12BBE5B6" w14:textId="77777777" w:rsidR="00A56415" w:rsidRPr="00476533" w:rsidRDefault="00A56415" w:rsidP="00476533">
      <w:pPr>
        <w:ind w:left="180"/>
        <w:rPr>
          <w:sz w:val="24"/>
          <w:szCs w:val="24"/>
          <w:lang w:eastAsia="en-ID"/>
        </w:rPr>
      </w:pPr>
    </w:p>
    <w:p w14:paraId="6A38D3DD" w14:textId="77777777" w:rsidR="00476533" w:rsidRPr="00476533" w:rsidRDefault="00476533" w:rsidP="00476533">
      <w:pPr>
        <w:ind w:left="180"/>
        <w:rPr>
          <w:sz w:val="24"/>
          <w:szCs w:val="24"/>
          <w:lang w:eastAsia="en-ID"/>
        </w:rPr>
      </w:pPr>
      <w:r w:rsidRPr="00476533">
        <w:rPr>
          <w:sz w:val="24"/>
          <w:szCs w:val="24"/>
          <w:lang w:eastAsia="en-ID"/>
        </w:rPr>
        <w:t>Kompetensi</w:t>
      </w:r>
      <w:r w:rsidRPr="00476533">
        <w:rPr>
          <w:sz w:val="24"/>
          <w:szCs w:val="24"/>
          <w:lang w:eastAsia="en-ID"/>
        </w:rPr>
        <w:tab/>
      </w:r>
      <w:r w:rsidRPr="00476533">
        <w:rPr>
          <w:sz w:val="24"/>
          <w:szCs w:val="24"/>
          <w:lang w:eastAsia="en-ID"/>
        </w:rPr>
        <w:tab/>
      </w:r>
      <w:r w:rsidRPr="00476533">
        <w:rPr>
          <w:sz w:val="24"/>
          <w:szCs w:val="24"/>
          <w:lang w:eastAsia="en-ID"/>
        </w:rPr>
        <w:tab/>
        <w:t>: Pemahaman Tekstual</w:t>
      </w:r>
    </w:p>
    <w:p w14:paraId="2124A7BE" w14:textId="77777777" w:rsidR="00476533" w:rsidRPr="00476533" w:rsidRDefault="00476533" w:rsidP="00476533">
      <w:pPr>
        <w:ind w:left="180"/>
        <w:rPr>
          <w:rFonts w:ascii="Calibri" w:hAnsi="Calibri" w:cs="Calibri"/>
          <w:color w:val="000000"/>
          <w:sz w:val="24"/>
          <w:szCs w:val="24"/>
          <w:lang w:val="fi-FI"/>
        </w:rPr>
      </w:pPr>
      <w:r w:rsidRPr="00476533">
        <w:rPr>
          <w:sz w:val="24"/>
          <w:szCs w:val="24"/>
          <w:lang w:eastAsia="en-ID"/>
        </w:rPr>
        <w:t xml:space="preserve">Sub </w:t>
      </w:r>
      <w:proofErr w:type="spellStart"/>
      <w:r w:rsidRPr="00476533">
        <w:rPr>
          <w:sz w:val="24"/>
          <w:szCs w:val="24"/>
          <w:lang w:eastAsia="en-ID"/>
        </w:rPr>
        <w:t>Kopentensi</w:t>
      </w:r>
      <w:proofErr w:type="spellEnd"/>
      <w:r w:rsidRPr="00476533">
        <w:rPr>
          <w:sz w:val="24"/>
          <w:szCs w:val="24"/>
          <w:lang w:eastAsia="en-ID"/>
        </w:rPr>
        <w:tab/>
      </w:r>
      <w:r w:rsidRPr="00476533">
        <w:rPr>
          <w:sz w:val="24"/>
          <w:szCs w:val="24"/>
          <w:lang w:eastAsia="en-ID"/>
        </w:rPr>
        <w:tab/>
        <w:t xml:space="preserve">: </w:t>
      </w:r>
      <w:r w:rsidRPr="00476533">
        <w:rPr>
          <w:rFonts w:ascii="Calibri" w:hAnsi="Calibri" w:cs="Calibri"/>
          <w:color w:val="000000"/>
          <w:sz w:val="24"/>
          <w:szCs w:val="24"/>
          <w:lang w:val="fi-FI"/>
        </w:rPr>
        <w:t xml:space="preserve">Menilai kesesuaian antara karakter tokoh dengan </w:t>
      </w:r>
    </w:p>
    <w:p w14:paraId="1643F16D" w14:textId="2BF9687F" w:rsidR="00476533" w:rsidRPr="00A56415" w:rsidRDefault="00476533" w:rsidP="00476533">
      <w:pPr>
        <w:ind w:left="180"/>
        <w:rPr>
          <w:rFonts w:ascii="Calibri" w:hAnsi="Calibri" w:cs="Calibri"/>
          <w:color w:val="000000"/>
          <w:sz w:val="24"/>
          <w:szCs w:val="24"/>
          <w:lang w:val="fi-FI"/>
        </w:rPr>
      </w:pPr>
      <w:r w:rsidRPr="00476533">
        <w:rPr>
          <w:rFonts w:ascii="Calibri" w:hAnsi="Calibri" w:cs="Calibri"/>
          <w:color w:val="000000"/>
          <w:sz w:val="24"/>
          <w:szCs w:val="24"/>
          <w:lang w:val="fi-FI"/>
        </w:rPr>
        <w:t xml:space="preserve"> </w:t>
      </w:r>
      <w:r w:rsidR="00A56415">
        <w:rPr>
          <w:rFonts w:ascii="Calibri" w:hAnsi="Calibri" w:cs="Calibri"/>
          <w:color w:val="000000"/>
          <w:sz w:val="24"/>
          <w:szCs w:val="24"/>
          <w:lang w:val="fi-FI"/>
        </w:rPr>
        <w:t xml:space="preserve">                                                  </w:t>
      </w:r>
      <w:r w:rsidRPr="00476533">
        <w:rPr>
          <w:rFonts w:ascii="Calibri" w:hAnsi="Calibri" w:cs="Calibri"/>
          <w:color w:val="000000"/>
          <w:sz w:val="24"/>
          <w:szCs w:val="24"/>
          <w:lang w:val="fi-FI"/>
        </w:rPr>
        <w:t xml:space="preserve"> </w:t>
      </w:r>
      <w:r w:rsidRPr="00A56415">
        <w:rPr>
          <w:rFonts w:ascii="Calibri" w:hAnsi="Calibri" w:cs="Calibri"/>
          <w:color w:val="000000"/>
          <w:sz w:val="24"/>
          <w:szCs w:val="24"/>
          <w:lang w:val="fi-FI"/>
        </w:rPr>
        <w:t xml:space="preserve">konflik/peristiwa utama pada teks </w:t>
      </w:r>
    </w:p>
    <w:p w14:paraId="4791AE6D" w14:textId="77777777" w:rsidR="00476533" w:rsidRPr="00A56415" w:rsidRDefault="00476533" w:rsidP="00476533">
      <w:pPr>
        <w:ind w:left="180"/>
        <w:rPr>
          <w:rFonts w:ascii="Calibri" w:hAnsi="Calibri" w:cs="Calibri"/>
          <w:color w:val="000000"/>
          <w:sz w:val="24"/>
          <w:szCs w:val="24"/>
          <w:lang w:val="fi-FI"/>
        </w:rPr>
      </w:pPr>
      <w:r w:rsidRPr="00A56415">
        <w:rPr>
          <w:rFonts w:ascii="Calibri" w:hAnsi="Calibri" w:cs="Calibri"/>
          <w:color w:val="000000"/>
          <w:sz w:val="24"/>
          <w:szCs w:val="24"/>
          <w:lang w:val="fi-FI"/>
        </w:rPr>
        <w:t>Indikator</w:t>
      </w:r>
      <w:r w:rsidRPr="00A56415">
        <w:rPr>
          <w:rFonts w:ascii="Calibri" w:hAnsi="Calibri" w:cs="Calibri"/>
          <w:color w:val="000000"/>
          <w:sz w:val="24"/>
          <w:szCs w:val="24"/>
          <w:lang w:val="fi-FI"/>
        </w:rPr>
        <w:tab/>
      </w:r>
      <w:r w:rsidRPr="00A56415">
        <w:rPr>
          <w:rFonts w:ascii="Calibri" w:hAnsi="Calibri" w:cs="Calibri"/>
          <w:color w:val="000000"/>
          <w:sz w:val="24"/>
          <w:szCs w:val="24"/>
          <w:lang w:val="fi-FI"/>
        </w:rPr>
        <w:tab/>
      </w:r>
      <w:r w:rsidRPr="00A56415">
        <w:rPr>
          <w:rFonts w:ascii="Calibri" w:hAnsi="Calibri" w:cs="Calibri"/>
          <w:color w:val="000000"/>
          <w:sz w:val="24"/>
          <w:szCs w:val="24"/>
          <w:lang w:val="fi-FI"/>
        </w:rPr>
        <w:tab/>
        <w:t>: Menganalisis karakter tokoh dengan konflik  dalam teks fiksi</w:t>
      </w:r>
    </w:p>
    <w:p w14:paraId="3ADD5E8B" w14:textId="1A2A8BB5" w:rsidR="00476533" w:rsidRPr="00A56415" w:rsidRDefault="00476533" w:rsidP="00476533">
      <w:pPr>
        <w:ind w:left="180"/>
        <w:rPr>
          <w:rFonts w:ascii="Calibri" w:hAnsi="Calibri" w:cs="Calibri"/>
          <w:color w:val="000000"/>
          <w:sz w:val="24"/>
          <w:szCs w:val="24"/>
          <w:lang w:val="fi-FI"/>
        </w:rPr>
      </w:pPr>
      <w:r w:rsidRPr="00A56415">
        <w:rPr>
          <w:rFonts w:ascii="Calibri" w:hAnsi="Calibri" w:cs="Calibri"/>
          <w:color w:val="000000"/>
          <w:sz w:val="24"/>
          <w:szCs w:val="24"/>
          <w:lang w:val="fi-FI"/>
        </w:rPr>
        <w:t>Kunci Jawaban</w:t>
      </w:r>
      <w:r w:rsidRPr="00A56415">
        <w:rPr>
          <w:rFonts w:ascii="Calibri" w:hAnsi="Calibri" w:cs="Calibri"/>
          <w:color w:val="000000"/>
          <w:sz w:val="24"/>
          <w:szCs w:val="24"/>
          <w:lang w:val="fi-FI"/>
        </w:rPr>
        <w:tab/>
      </w:r>
      <w:r w:rsidRPr="00A56415">
        <w:rPr>
          <w:rFonts w:ascii="Calibri" w:hAnsi="Calibri" w:cs="Calibri"/>
          <w:color w:val="000000"/>
          <w:sz w:val="24"/>
          <w:szCs w:val="24"/>
          <w:lang w:val="fi-FI"/>
        </w:rPr>
        <w:tab/>
        <w:t>: B</w:t>
      </w:r>
    </w:p>
    <w:p w14:paraId="5980D742" w14:textId="77777777" w:rsidR="00476533" w:rsidRPr="00476533" w:rsidRDefault="00476533" w:rsidP="00476533">
      <w:pPr>
        <w:spacing w:after="180"/>
        <w:ind w:left="180"/>
        <w:rPr>
          <w:sz w:val="24"/>
          <w:szCs w:val="24"/>
          <w:lang w:eastAsia="en-ID"/>
        </w:rPr>
      </w:pPr>
    </w:p>
    <w:p w14:paraId="3ECED3DF" w14:textId="77777777" w:rsidR="00476533" w:rsidRPr="00476533" w:rsidRDefault="00476533" w:rsidP="00476533">
      <w:pPr>
        <w:spacing w:before="180" w:after="240"/>
        <w:ind w:left="180"/>
        <w:rPr>
          <w:sz w:val="24"/>
          <w:szCs w:val="24"/>
          <w:lang w:eastAsia="en-ID"/>
        </w:rPr>
      </w:pPr>
      <w:r w:rsidRPr="00476533">
        <w:rPr>
          <w:b/>
          <w:bCs/>
          <w:sz w:val="24"/>
          <w:szCs w:val="24"/>
          <w:lang w:eastAsia="en-ID"/>
        </w:rPr>
        <w:t>Kutipan Cerpen:</w:t>
      </w:r>
      <w:r w:rsidRPr="00476533">
        <w:rPr>
          <w:sz w:val="24"/>
          <w:szCs w:val="24"/>
          <w:lang w:eastAsia="en-ID"/>
        </w:rPr>
        <w:br/>
        <w:t>"Setiap pagi, sebelum matahari terbit, Ibu sudah sibuk di dapur menyiapkan dagangan. Meski tubuhnya sering terasa linu, ia tidak pernah mengeluh sedikit pun di hadapan anak-anaknya. Ia selalu tersenyum dan berkata bahwa semua akan baik-baik saja."</w:t>
      </w:r>
    </w:p>
    <w:p w14:paraId="1FA2E423" w14:textId="77777777" w:rsidR="00476533" w:rsidRPr="00476533" w:rsidRDefault="00476533" w:rsidP="00476533">
      <w:pPr>
        <w:spacing w:before="180" w:after="240"/>
        <w:ind w:left="180"/>
        <w:rPr>
          <w:sz w:val="24"/>
          <w:szCs w:val="24"/>
          <w:lang w:eastAsia="en-ID"/>
        </w:rPr>
      </w:pPr>
      <w:r w:rsidRPr="00476533">
        <w:rPr>
          <w:sz w:val="24"/>
          <w:szCs w:val="24"/>
          <w:lang w:eastAsia="en-ID"/>
        </w:rPr>
        <w:t>Karakter tokoh Ibu dalam kutipan cerpen di atas adalah...</w:t>
      </w:r>
      <w:r w:rsidRPr="00476533">
        <w:rPr>
          <w:sz w:val="24"/>
          <w:szCs w:val="24"/>
          <w:lang w:eastAsia="en-ID"/>
        </w:rPr>
        <w:br/>
        <w:t>A. Pemarah dan keras kepala</w:t>
      </w:r>
      <w:r w:rsidRPr="00476533">
        <w:rPr>
          <w:sz w:val="24"/>
          <w:szCs w:val="24"/>
          <w:lang w:eastAsia="en-ID"/>
        </w:rPr>
        <w:br/>
        <w:t>B. Pekerja keras dan tegar</w:t>
      </w:r>
      <w:r w:rsidRPr="00476533">
        <w:rPr>
          <w:sz w:val="24"/>
          <w:szCs w:val="24"/>
          <w:lang w:eastAsia="en-ID"/>
        </w:rPr>
        <w:br/>
        <w:t>C. Pemalas dan mudah putus asa</w:t>
      </w:r>
      <w:r w:rsidRPr="00476533">
        <w:rPr>
          <w:sz w:val="24"/>
          <w:szCs w:val="24"/>
          <w:lang w:eastAsia="en-ID"/>
        </w:rPr>
        <w:br/>
        <w:t>D. Sombong dan egois</w:t>
      </w:r>
      <w:r w:rsidRPr="00476533">
        <w:rPr>
          <w:sz w:val="24"/>
          <w:szCs w:val="24"/>
          <w:lang w:eastAsia="en-ID"/>
        </w:rPr>
        <w:br/>
        <w:t>E. Penyendiri dan penakut</w:t>
      </w:r>
    </w:p>
    <w:p w14:paraId="4716C930" w14:textId="77777777" w:rsidR="00476533" w:rsidRPr="00476533" w:rsidRDefault="00476533" w:rsidP="00476533">
      <w:pPr>
        <w:spacing w:before="180" w:after="240"/>
        <w:ind w:left="180"/>
        <w:rPr>
          <w:sz w:val="24"/>
          <w:szCs w:val="24"/>
          <w:lang w:eastAsia="en-ID"/>
        </w:rPr>
      </w:pPr>
    </w:p>
    <w:p w14:paraId="5031124D" w14:textId="77777777" w:rsidR="00476533" w:rsidRPr="00476533" w:rsidRDefault="00476533" w:rsidP="00476533">
      <w:pPr>
        <w:spacing w:before="480" w:after="480"/>
        <w:ind w:left="180"/>
        <w:rPr>
          <w:sz w:val="24"/>
          <w:szCs w:val="24"/>
          <w:lang w:eastAsia="en-ID"/>
        </w:rPr>
      </w:pPr>
    </w:p>
    <w:p w14:paraId="0597E1FA" w14:textId="77777777" w:rsidR="00476533" w:rsidRPr="00476533" w:rsidRDefault="00476533" w:rsidP="00476533">
      <w:pPr>
        <w:spacing w:before="480" w:after="480"/>
        <w:ind w:left="180"/>
        <w:rPr>
          <w:sz w:val="24"/>
          <w:szCs w:val="24"/>
          <w:lang w:eastAsia="en-ID"/>
        </w:rPr>
      </w:pPr>
    </w:p>
    <w:p w14:paraId="2EC4EAAB" w14:textId="77777777" w:rsidR="00476533" w:rsidRPr="00476533" w:rsidRDefault="00476533" w:rsidP="00476533">
      <w:pPr>
        <w:ind w:left="180"/>
        <w:rPr>
          <w:sz w:val="24"/>
          <w:szCs w:val="24"/>
          <w:lang w:eastAsia="en-ID"/>
        </w:rPr>
      </w:pPr>
    </w:p>
    <w:p w14:paraId="536B7A76" w14:textId="77777777" w:rsidR="00476533" w:rsidRPr="00476533" w:rsidRDefault="00476533" w:rsidP="00476533">
      <w:pPr>
        <w:spacing w:before="480" w:after="480"/>
        <w:ind w:left="180"/>
        <w:rPr>
          <w:sz w:val="24"/>
          <w:szCs w:val="24"/>
          <w:lang w:eastAsia="en-ID"/>
        </w:rPr>
      </w:pPr>
    </w:p>
    <w:p w14:paraId="5D45E0A0" w14:textId="77777777" w:rsidR="00476533" w:rsidRPr="00476533" w:rsidRDefault="00476533" w:rsidP="00476533">
      <w:pPr>
        <w:ind w:left="180"/>
        <w:rPr>
          <w:sz w:val="24"/>
          <w:szCs w:val="24"/>
        </w:rPr>
      </w:pPr>
    </w:p>
    <w:p w14:paraId="1CC88726" w14:textId="77777777" w:rsidR="00476533" w:rsidRPr="00476533" w:rsidRDefault="00476533" w:rsidP="00476533">
      <w:pPr>
        <w:tabs>
          <w:tab w:val="left" w:pos="620"/>
        </w:tabs>
        <w:spacing w:before="38" w:line="434" w:lineRule="auto"/>
        <w:ind w:left="260" w:right="1871"/>
        <w:rPr>
          <w:b/>
          <w:sz w:val="24"/>
        </w:rPr>
      </w:pPr>
    </w:p>
    <w:sectPr w:rsidR="00476533" w:rsidRPr="00476533">
      <w:pgSz w:w="12240" w:h="15840"/>
      <w:pgMar w:top="1380" w:right="1080" w:bottom="28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C01324"/>
    <w:multiLevelType w:val="multilevel"/>
    <w:tmpl w:val="12C01324"/>
    <w:lvl w:ilvl="0">
      <w:start w:val="3"/>
      <w:numFmt w:val="decimal"/>
      <w:lvlText w:val="%1"/>
      <w:lvlJc w:val="left"/>
      <w:pPr>
        <w:ind w:left="620" w:hanging="360"/>
      </w:pPr>
      <w:rPr>
        <w:rFonts w:hint="default"/>
        <w:lang w:val="id" w:eastAsia="en-US" w:bidi="ar-SA"/>
      </w:rPr>
    </w:lvl>
    <w:lvl w:ilvl="1">
      <w:start w:val="1"/>
      <w:numFmt w:val="decimal"/>
      <w:lvlText w:val="%1.%2"/>
      <w:lvlJc w:val="left"/>
      <w:pPr>
        <w:ind w:left="620" w:hanging="360"/>
      </w:pPr>
      <w:rPr>
        <w:rFonts w:ascii="Times New Roman" w:eastAsia="Times New Roman" w:hAnsi="Times New Roman" w:cs="Times New Roman" w:hint="default"/>
        <w:b/>
        <w:bCs/>
        <w:i w:val="0"/>
        <w:iCs w:val="0"/>
        <w:color w:val="212121"/>
        <w:spacing w:val="0"/>
        <w:w w:val="100"/>
        <w:sz w:val="24"/>
        <w:szCs w:val="24"/>
        <w:lang w:val="id" w:eastAsia="en-US" w:bidi="ar-SA"/>
      </w:rPr>
    </w:lvl>
    <w:lvl w:ilvl="2">
      <w:numFmt w:val="bullet"/>
      <w:lvlText w:val=""/>
      <w:lvlJc w:val="left"/>
      <w:pPr>
        <w:ind w:left="620" w:hanging="360"/>
      </w:pPr>
      <w:rPr>
        <w:rFonts w:ascii="Symbol" w:eastAsia="Symbol" w:hAnsi="Symbol" w:cs="Symbol" w:hint="default"/>
        <w:b w:val="0"/>
        <w:bCs w:val="0"/>
        <w:i w:val="0"/>
        <w:iCs w:val="0"/>
        <w:color w:val="212121"/>
        <w:spacing w:val="0"/>
        <w:w w:val="100"/>
        <w:sz w:val="24"/>
        <w:szCs w:val="24"/>
        <w:lang w:val="id" w:eastAsia="en-US" w:bidi="ar-SA"/>
      </w:rPr>
    </w:lvl>
    <w:lvl w:ilvl="3">
      <w:numFmt w:val="bullet"/>
      <w:lvlText w:val="•"/>
      <w:lvlJc w:val="left"/>
      <w:pPr>
        <w:ind w:left="3350" w:hanging="360"/>
      </w:pPr>
      <w:rPr>
        <w:rFonts w:hint="default"/>
        <w:lang w:val="id" w:eastAsia="en-US" w:bidi="ar-SA"/>
      </w:rPr>
    </w:lvl>
    <w:lvl w:ilvl="4">
      <w:numFmt w:val="bullet"/>
      <w:lvlText w:val="•"/>
      <w:lvlJc w:val="left"/>
      <w:pPr>
        <w:ind w:left="4260" w:hanging="360"/>
      </w:pPr>
      <w:rPr>
        <w:rFonts w:hint="default"/>
        <w:lang w:val="id" w:eastAsia="en-US" w:bidi="ar-SA"/>
      </w:rPr>
    </w:lvl>
    <w:lvl w:ilvl="5">
      <w:numFmt w:val="bullet"/>
      <w:lvlText w:val="•"/>
      <w:lvlJc w:val="left"/>
      <w:pPr>
        <w:ind w:left="5170" w:hanging="360"/>
      </w:pPr>
      <w:rPr>
        <w:rFonts w:hint="default"/>
        <w:lang w:val="id" w:eastAsia="en-US" w:bidi="ar-SA"/>
      </w:rPr>
    </w:lvl>
    <w:lvl w:ilvl="6">
      <w:numFmt w:val="bullet"/>
      <w:lvlText w:val="•"/>
      <w:lvlJc w:val="left"/>
      <w:pPr>
        <w:ind w:left="6080" w:hanging="360"/>
      </w:pPr>
      <w:rPr>
        <w:rFonts w:hint="default"/>
        <w:lang w:val="id" w:eastAsia="en-US" w:bidi="ar-SA"/>
      </w:rPr>
    </w:lvl>
    <w:lvl w:ilvl="7">
      <w:numFmt w:val="bullet"/>
      <w:lvlText w:val="•"/>
      <w:lvlJc w:val="left"/>
      <w:pPr>
        <w:ind w:left="6990" w:hanging="360"/>
      </w:pPr>
      <w:rPr>
        <w:rFonts w:hint="default"/>
        <w:lang w:val="id" w:eastAsia="en-US" w:bidi="ar-SA"/>
      </w:rPr>
    </w:lvl>
    <w:lvl w:ilvl="8">
      <w:numFmt w:val="bullet"/>
      <w:lvlText w:val="•"/>
      <w:lvlJc w:val="left"/>
      <w:pPr>
        <w:ind w:left="7900" w:hanging="360"/>
      </w:pPr>
      <w:rPr>
        <w:rFonts w:hint="default"/>
        <w:lang w:val="id" w:eastAsia="en-US" w:bidi="ar-SA"/>
      </w:rPr>
    </w:lvl>
  </w:abstractNum>
  <w:abstractNum w:abstractNumId="1" w15:restartNumberingAfterBreak="0">
    <w:nsid w:val="3EB72518"/>
    <w:multiLevelType w:val="hybridMultilevel"/>
    <w:tmpl w:val="C5CA80FC"/>
    <w:lvl w:ilvl="0" w:tplc="ECF8A852">
      <w:start w:val="1"/>
      <w:numFmt w:val="upperLetter"/>
      <w:lvlText w:val="%1."/>
      <w:lvlJc w:val="left"/>
      <w:pPr>
        <w:ind w:left="540" w:hanging="360"/>
      </w:pPr>
      <w:rPr>
        <w:rFonts w:hint="default"/>
      </w:rPr>
    </w:lvl>
    <w:lvl w:ilvl="1" w:tplc="04210019" w:tentative="1">
      <w:start w:val="1"/>
      <w:numFmt w:val="lowerLetter"/>
      <w:lvlText w:val="%2."/>
      <w:lvlJc w:val="left"/>
      <w:pPr>
        <w:ind w:left="1260" w:hanging="360"/>
      </w:pPr>
    </w:lvl>
    <w:lvl w:ilvl="2" w:tplc="0421001B" w:tentative="1">
      <w:start w:val="1"/>
      <w:numFmt w:val="lowerRoman"/>
      <w:lvlText w:val="%3."/>
      <w:lvlJc w:val="right"/>
      <w:pPr>
        <w:ind w:left="1980" w:hanging="180"/>
      </w:pPr>
    </w:lvl>
    <w:lvl w:ilvl="3" w:tplc="0421000F" w:tentative="1">
      <w:start w:val="1"/>
      <w:numFmt w:val="decimal"/>
      <w:lvlText w:val="%4."/>
      <w:lvlJc w:val="left"/>
      <w:pPr>
        <w:ind w:left="2700" w:hanging="360"/>
      </w:pPr>
    </w:lvl>
    <w:lvl w:ilvl="4" w:tplc="04210019" w:tentative="1">
      <w:start w:val="1"/>
      <w:numFmt w:val="lowerLetter"/>
      <w:lvlText w:val="%5."/>
      <w:lvlJc w:val="left"/>
      <w:pPr>
        <w:ind w:left="3420" w:hanging="360"/>
      </w:pPr>
    </w:lvl>
    <w:lvl w:ilvl="5" w:tplc="0421001B" w:tentative="1">
      <w:start w:val="1"/>
      <w:numFmt w:val="lowerRoman"/>
      <w:lvlText w:val="%6."/>
      <w:lvlJc w:val="right"/>
      <w:pPr>
        <w:ind w:left="4140" w:hanging="180"/>
      </w:pPr>
    </w:lvl>
    <w:lvl w:ilvl="6" w:tplc="0421000F" w:tentative="1">
      <w:start w:val="1"/>
      <w:numFmt w:val="decimal"/>
      <w:lvlText w:val="%7."/>
      <w:lvlJc w:val="left"/>
      <w:pPr>
        <w:ind w:left="4860" w:hanging="360"/>
      </w:pPr>
    </w:lvl>
    <w:lvl w:ilvl="7" w:tplc="04210019" w:tentative="1">
      <w:start w:val="1"/>
      <w:numFmt w:val="lowerLetter"/>
      <w:lvlText w:val="%8."/>
      <w:lvlJc w:val="left"/>
      <w:pPr>
        <w:ind w:left="5580" w:hanging="360"/>
      </w:pPr>
    </w:lvl>
    <w:lvl w:ilvl="8" w:tplc="0421001B" w:tentative="1">
      <w:start w:val="1"/>
      <w:numFmt w:val="lowerRoman"/>
      <w:lvlText w:val="%9."/>
      <w:lvlJc w:val="right"/>
      <w:pPr>
        <w:ind w:left="6300" w:hanging="180"/>
      </w:pPr>
    </w:lvl>
  </w:abstractNum>
  <w:abstractNum w:abstractNumId="2" w15:restartNumberingAfterBreak="0">
    <w:nsid w:val="4E3F1979"/>
    <w:multiLevelType w:val="multilevel"/>
    <w:tmpl w:val="4E3F1979"/>
    <w:lvl w:ilvl="0">
      <w:start w:val="2"/>
      <w:numFmt w:val="decimal"/>
      <w:lvlText w:val="%1"/>
      <w:lvlJc w:val="left"/>
      <w:pPr>
        <w:ind w:left="620" w:hanging="360"/>
      </w:pPr>
      <w:rPr>
        <w:rFonts w:hint="default"/>
        <w:lang w:val="id" w:eastAsia="en-US" w:bidi="ar-SA"/>
      </w:rPr>
    </w:lvl>
    <w:lvl w:ilvl="1">
      <w:start w:val="1"/>
      <w:numFmt w:val="decimal"/>
      <w:lvlText w:val="%1.%2"/>
      <w:lvlJc w:val="left"/>
      <w:pPr>
        <w:ind w:left="620" w:hanging="360"/>
      </w:pPr>
      <w:rPr>
        <w:rFonts w:ascii="Times New Roman" w:eastAsia="Times New Roman" w:hAnsi="Times New Roman" w:cs="Times New Roman" w:hint="default"/>
        <w:b/>
        <w:bCs/>
        <w:i w:val="0"/>
        <w:iCs w:val="0"/>
        <w:color w:val="212121"/>
        <w:spacing w:val="0"/>
        <w:w w:val="100"/>
        <w:sz w:val="24"/>
        <w:szCs w:val="24"/>
        <w:lang w:val="id" w:eastAsia="en-US" w:bidi="ar-SA"/>
      </w:rPr>
    </w:lvl>
    <w:lvl w:ilvl="2">
      <w:numFmt w:val="bullet"/>
      <w:lvlText w:val=""/>
      <w:lvlJc w:val="left"/>
      <w:pPr>
        <w:ind w:left="620" w:hanging="360"/>
      </w:pPr>
      <w:rPr>
        <w:rFonts w:ascii="Symbol" w:eastAsia="Symbol" w:hAnsi="Symbol" w:cs="Symbol" w:hint="default"/>
        <w:b w:val="0"/>
        <w:bCs w:val="0"/>
        <w:i w:val="0"/>
        <w:iCs w:val="0"/>
        <w:color w:val="212121"/>
        <w:spacing w:val="0"/>
        <w:w w:val="100"/>
        <w:sz w:val="24"/>
        <w:szCs w:val="24"/>
        <w:lang w:val="id" w:eastAsia="en-US" w:bidi="ar-SA"/>
      </w:rPr>
    </w:lvl>
    <w:lvl w:ilvl="3">
      <w:numFmt w:val="bullet"/>
      <w:lvlText w:val="•"/>
      <w:lvlJc w:val="left"/>
      <w:pPr>
        <w:ind w:left="3350" w:hanging="360"/>
      </w:pPr>
      <w:rPr>
        <w:rFonts w:hint="default"/>
        <w:lang w:val="id" w:eastAsia="en-US" w:bidi="ar-SA"/>
      </w:rPr>
    </w:lvl>
    <w:lvl w:ilvl="4">
      <w:numFmt w:val="bullet"/>
      <w:lvlText w:val="•"/>
      <w:lvlJc w:val="left"/>
      <w:pPr>
        <w:ind w:left="4260" w:hanging="360"/>
      </w:pPr>
      <w:rPr>
        <w:rFonts w:hint="default"/>
        <w:lang w:val="id" w:eastAsia="en-US" w:bidi="ar-SA"/>
      </w:rPr>
    </w:lvl>
    <w:lvl w:ilvl="5">
      <w:numFmt w:val="bullet"/>
      <w:lvlText w:val="•"/>
      <w:lvlJc w:val="left"/>
      <w:pPr>
        <w:ind w:left="5170" w:hanging="360"/>
      </w:pPr>
      <w:rPr>
        <w:rFonts w:hint="default"/>
        <w:lang w:val="id" w:eastAsia="en-US" w:bidi="ar-SA"/>
      </w:rPr>
    </w:lvl>
    <w:lvl w:ilvl="6">
      <w:numFmt w:val="bullet"/>
      <w:lvlText w:val="•"/>
      <w:lvlJc w:val="left"/>
      <w:pPr>
        <w:ind w:left="6080" w:hanging="360"/>
      </w:pPr>
      <w:rPr>
        <w:rFonts w:hint="default"/>
        <w:lang w:val="id" w:eastAsia="en-US" w:bidi="ar-SA"/>
      </w:rPr>
    </w:lvl>
    <w:lvl w:ilvl="7">
      <w:numFmt w:val="bullet"/>
      <w:lvlText w:val="•"/>
      <w:lvlJc w:val="left"/>
      <w:pPr>
        <w:ind w:left="6990" w:hanging="360"/>
      </w:pPr>
      <w:rPr>
        <w:rFonts w:hint="default"/>
        <w:lang w:val="id" w:eastAsia="en-US" w:bidi="ar-SA"/>
      </w:rPr>
    </w:lvl>
    <w:lvl w:ilvl="8">
      <w:numFmt w:val="bullet"/>
      <w:lvlText w:val="•"/>
      <w:lvlJc w:val="left"/>
      <w:pPr>
        <w:ind w:left="7900" w:hanging="360"/>
      </w:pPr>
      <w:rPr>
        <w:rFonts w:hint="default"/>
        <w:lang w:val="id" w:eastAsia="en-US" w:bidi="ar-SA"/>
      </w:rPr>
    </w:lvl>
  </w:abstractNum>
  <w:abstractNum w:abstractNumId="3" w15:restartNumberingAfterBreak="0">
    <w:nsid w:val="5A5A7715"/>
    <w:multiLevelType w:val="multilevel"/>
    <w:tmpl w:val="5A5A7715"/>
    <w:lvl w:ilvl="0">
      <w:start w:val="1"/>
      <w:numFmt w:val="decimal"/>
      <w:lvlText w:val="%1"/>
      <w:lvlJc w:val="left"/>
      <w:pPr>
        <w:ind w:left="620" w:hanging="360"/>
      </w:pPr>
      <w:rPr>
        <w:rFonts w:hint="default"/>
        <w:lang w:val="id" w:eastAsia="en-US" w:bidi="ar-SA"/>
      </w:rPr>
    </w:lvl>
    <w:lvl w:ilvl="1">
      <w:start w:val="1"/>
      <w:numFmt w:val="decimal"/>
      <w:lvlText w:val="%1.%2"/>
      <w:lvlJc w:val="left"/>
      <w:pPr>
        <w:ind w:left="620" w:hanging="360"/>
      </w:pPr>
      <w:rPr>
        <w:rFonts w:ascii="Times New Roman" w:eastAsia="Times New Roman" w:hAnsi="Times New Roman" w:cs="Times New Roman" w:hint="default"/>
        <w:b/>
        <w:bCs/>
        <w:i w:val="0"/>
        <w:iCs w:val="0"/>
        <w:color w:val="212121"/>
        <w:spacing w:val="0"/>
        <w:w w:val="100"/>
        <w:sz w:val="24"/>
        <w:szCs w:val="24"/>
        <w:lang w:val="id" w:eastAsia="en-US" w:bidi="ar-SA"/>
      </w:rPr>
    </w:lvl>
    <w:lvl w:ilvl="2">
      <w:numFmt w:val="bullet"/>
      <w:lvlText w:val=""/>
      <w:lvlJc w:val="left"/>
      <w:pPr>
        <w:ind w:left="620" w:hanging="360"/>
      </w:pPr>
      <w:rPr>
        <w:rFonts w:ascii="Symbol" w:eastAsia="Symbol" w:hAnsi="Symbol" w:cs="Symbol" w:hint="default"/>
        <w:b w:val="0"/>
        <w:bCs w:val="0"/>
        <w:i w:val="0"/>
        <w:iCs w:val="0"/>
        <w:color w:val="212121"/>
        <w:spacing w:val="0"/>
        <w:w w:val="100"/>
        <w:sz w:val="24"/>
        <w:szCs w:val="24"/>
        <w:lang w:val="id" w:eastAsia="en-US" w:bidi="ar-SA"/>
      </w:rPr>
    </w:lvl>
    <w:lvl w:ilvl="3">
      <w:numFmt w:val="bullet"/>
      <w:lvlText w:val="•"/>
      <w:lvlJc w:val="left"/>
      <w:pPr>
        <w:ind w:left="3350" w:hanging="360"/>
      </w:pPr>
      <w:rPr>
        <w:rFonts w:hint="default"/>
        <w:lang w:val="id" w:eastAsia="en-US" w:bidi="ar-SA"/>
      </w:rPr>
    </w:lvl>
    <w:lvl w:ilvl="4">
      <w:numFmt w:val="bullet"/>
      <w:lvlText w:val="•"/>
      <w:lvlJc w:val="left"/>
      <w:pPr>
        <w:ind w:left="4260" w:hanging="360"/>
      </w:pPr>
      <w:rPr>
        <w:rFonts w:hint="default"/>
        <w:lang w:val="id" w:eastAsia="en-US" w:bidi="ar-SA"/>
      </w:rPr>
    </w:lvl>
    <w:lvl w:ilvl="5">
      <w:numFmt w:val="bullet"/>
      <w:lvlText w:val="•"/>
      <w:lvlJc w:val="left"/>
      <w:pPr>
        <w:ind w:left="5170" w:hanging="360"/>
      </w:pPr>
      <w:rPr>
        <w:rFonts w:hint="default"/>
        <w:lang w:val="id" w:eastAsia="en-US" w:bidi="ar-SA"/>
      </w:rPr>
    </w:lvl>
    <w:lvl w:ilvl="6">
      <w:numFmt w:val="bullet"/>
      <w:lvlText w:val="•"/>
      <w:lvlJc w:val="left"/>
      <w:pPr>
        <w:ind w:left="6080" w:hanging="360"/>
      </w:pPr>
      <w:rPr>
        <w:rFonts w:hint="default"/>
        <w:lang w:val="id" w:eastAsia="en-US" w:bidi="ar-SA"/>
      </w:rPr>
    </w:lvl>
    <w:lvl w:ilvl="7">
      <w:numFmt w:val="bullet"/>
      <w:lvlText w:val="•"/>
      <w:lvlJc w:val="left"/>
      <w:pPr>
        <w:ind w:left="6990" w:hanging="360"/>
      </w:pPr>
      <w:rPr>
        <w:rFonts w:hint="default"/>
        <w:lang w:val="id" w:eastAsia="en-US" w:bidi="ar-SA"/>
      </w:rPr>
    </w:lvl>
    <w:lvl w:ilvl="8">
      <w:numFmt w:val="bullet"/>
      <w:lvlText w:val="•"/>
      <w:lvlJc w:val="left"/>
      <w:pPr>
        <w:ind w:left="7900" w:hanging="360"/>
      </w:pPr>
      <w:rPr>
        <w:rFonts w:hint="default"/>
        <w:lang w:val="id" w:eastAsia="en-US" w:bidi="ar-SA"/>
      </w:rPr>
    </w:lvl>
  </w:abstractNum>
  <w:abstractNum w:abstractNumId="4" w15:restartNumberingAfterBreak="0">
    <w:nsid w:val="6E6D199E"/>
    <w:multiLevelType w:val="multilevel"/>
    <w:tmpl w:val="6E6D199E"/>
    <w:lvl w:ilvl="0">
      <w:start w:val="4"/>
      <w:numFmt w:val="decimal"/>
      <w:lvlText w:val="%1"/>
      <w:lvlJc w:val="left"/>
      <w:pPr>
        <w:ind w:left="540" w:hanging="360"/>
      </w:pPr>
      <w:rPr>
        <w:rFonts w:hint="default"/>
        <w:lang w:val="id" w:eastAsia="en-US" w:bidi="ar-SA"/>
      </w:rPr>
    </w:lvl>
    <w:lvl w:ilvl="1">
      <w:start w:val="1"/>
      <w:numFmt w:val="decimal"/>
      <w:lvlText w:val="%1.%2"/>
      <w:lvlJc w:val="left"/>
      <w:pPr>
        <w:ind w:left="620" w:hanging="360"/>
      </w:pPr>
      <w:rPr>
        <w:rFonts w:ascii="Times New Roman" w:eastAsia="Times New Roman" w:hAnsi="Times New Roman" w:cs="Times New Roman" w:hint="default"/>
        <w:b/>
        <w:bCs/>
        <w:i w:val="0"/>
        <w:iCs w:val="0"/>
        <w:color w:val="212121"/>
        <w:spacing w:val="0"/>
        <w:w w:val="100"/>
        <w:sz w:val="24"/>
        <w:szCs w:val="24"/>
        <w:lang w:val="id" w:eastAsia="en-US" w:bidi="ar-SA"/>
      </w:rPr>
    </w:lvl>
    <w:lvl w:ilvl="2">
      <w:numFmt w:val="bullet"/>
      <w:lvlText w:val=""/>
      <w:lvlJc w:val="left"/>
      <w:pPr>
        <w:ind w:left="620" w:hanging="360"/>
      </w:pPr>
      <w:rPr>
        <w:rFonts w:ascii="Symbol" w:eastAsia="Symbol" w:hAnsi="Symbol" w:cs="Symbol" w:hint="default"/>
        <w:b w:val="0"/>
        <w:bCs w:val="0"/>
        <w:i w:val="0"/>
        <w:iCs w:val="0"/>
        <w:color w:val="212121"/>
        <w:spacing w:val="0"/>
        <w:w w:val="100"/>
        <w:sz w:val="24"/>
        <w:szCs w:val="24"/>
        <w:lang w:val="id" w:eastAsia="en-US" w:bidi="ar-SA"/>
      </w:rPr>
    </w:lvl>
    <w:lvl w:ilvl="3">
      <w:numFmt w:val="bullet"/>
      <w:lvlText w:val="•"/>
      <w:lvlJc w:val="left"/>
      <w:pPr>
        <w:ind w:left="492" w:hanging="128"/>
      </w:pPr>
      <w:rPr>
        <w:rFonts w:ascii="Times New Roman" w:eastAsia="Times New Roman" w:hAnsi="Times New Roman" w:cs="Times New Roman" w:hint="default"/>
        <w:b w:val="0"/>
        <w:bCs w:val="0"/>
        <w:i w:val="0"/>
        <w:iCs w:val="0"/>
        <w:color w:val="212121"/>
        <w:spacing w:val="0"/>
        <w:w w:val="100"/>
        <w:sz w:val="21"/>
        <w:szCs w:val="21"/>
        <w:lang w:val="id" w:eastAsia="en-US" w:bidi="ar-SA"/>
      </w:rPr>
    </w:lvl>
    <w:lvl w:ilvl="4">
      <w:numFmt w:val="bullet"/>
      <w:lvlText w:val="•"/>
      <w:lvlJc w:val="left"/>
      <w:pPr>
        <w:ind w:left="3653" w:hanging="128"/>
      </w:pPr>
      <w:rPr>
        <w:rFonts w:hint="default"/>
        <w:lang w:val="id" w:eastAsia="en-US" w:bidi="ar-SA"/>
      </w:rPr>
    </w:lvl>
    <w:lvl w:ilvl="5">
      <w:numFmt w:val="bullet"/>
      <w:lvlText w:val="•"/>
      <w:lvlJc w:val="left"/>
      <w:pPr>
        <w:ind w:left="4664" w:hanging="128"/>
      </w:pPr>
      <w:rPr>
        <w:rFonts w:hint="default"/>
        <w:lang w:val="id" w:eastAsia="en-US" w:bidi="ar-SA"/>
      </w:rPr>
    </w:lvl>
    <w:lvl w:ilvl="6">
      <w:numFmt w:val="bullet"/>
      <w:lvlText w:val="•"/>
      <w:lvlJc w:val="left"/>
      <w:pPr>
        <w:ind w:left="5675" w:hanging="128"/>
      </w:pPr>
      <w:rPr>
        <w:rFonts w:hint="default"/>
        <w:lang w:val="id" w:eastAsia="en-US" w:bidi="ar-SA"/>
      </w:rPr>
    </w:lvl>
    <w:lvl w:ilvl="7">
      <w:numFmt w:val="bullet"/>
      <w:lvlText w:val="•"/>
      <w:lvlJc w:val="left"/>
      <w:pPr>
        <w:ind w:left="6686" w:hanging="128"/>
      </w:pPr>
      <w:rPr>
        <w:rFonts w:hint="default"/>
        <w:lang w:val="id" w:eastAsia="en-US" w:bidi="ar-SA"/>
      </w:rPr>
    </w:lvl>
    <w:lvl w:ilvl="8">
      <w:numFmt w:val="bullet"/>
      <w:lvlText w:val="•"/>
      <w:lvlJc w:val="left"/>
      <w:pPr>
        <w:ind w:left="7697" w:hanging="128"/>
      </w:pPr>
      <w:rPr>
        <w:rFonts w:hint="default"/>
        <w:lang w:val="id" w:eastAsia="en-US" w:bidi="ar-SA"/>
      </w:rPr>
    </w:lvl>
  </w:abstractNum>
  <w:num w:numId="1" w16cid:durableId="1563632807">
    <w:abstractNumId w:val="3"/>
  </w:num>
  <w:num w:numId="2" w16cid:durableId="1925450229">
    <w:abstractNumId w:val="2"/>
  </w:num>
  <w:num w:numId="3" w16cid:durableId="886643760">
    <w:abstractNumId w:val="0"/>
  </w:num>
  <w:num w:numId="4" w16cid:durableId="1139609964">
    <w:abstractNumId w:val="4"/>
  </w:num>
  <w:num w:numId="5" w16cid:durableId="17550834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5B3C62"/>
    <w:rsid w:val="0003375F"/>
    <w:rsid w:val="00035A9C"/>
    <w:rsid w:val="00072EBC"/>
    <w:rsid w:val="000830E2"/>
    <w:rsid w:val="000B4D9D"/>
    <w:rsid w:val="000C1FEA"/>
    <w:rsid w:val="000C5FCA"/>
    <w:rsid w:val="001A32CB"/>
    <w:rsid w:val="001F6A7A"/>
    <w:rsid w:val="00216AD6"/>
    <w:rsid w:val="00247B8D"/>
    <w:rsid w:val="00290616"/>
    <w:rsid w:val="00296ADF"/>
    <w:rsid w:val="002B51B6"/>
    <w:rsid w:val="002C7789"/>
    <w:rsid w:val="002F6039"/>
    <w:rsid w:val="003A1BB0"/>
    <w:rsid w:val="003C7693"/>
    <w:rsid w:val="00403664"/>
    <w:rsid w:val="00414FBA"/>
    <w:rsid w:val="00476533"/>
    <w:rsid w:val="004F13DA"/>
    <w:rsid w:val="00512AEC"/>
    <w:rsid w:val="0054271F"/>
    <w:rsid w:val="005818E7"/>
    <w:rsid w:val="005A71C6"/>
    <w:rsid w:val="005B3C62"/>
    <w:rsid w:val="00604401"/>
    <w:rsid w:val="006520B2"/>
    <w:rsid w:val="006B6D80"/>
    <w:rsid w:val="006C2DA1"/>
    <w:rsid w:val="00720C97"/>
    <w:rsid w:val="00795CE5"/>
    <w:rsid w:val="007B1271"/>
    <w:rsid w:val="00837176"/>
    <w:rsid w:val="0088042C"/>
    <w:rsid w:val="008969C4"/>
    <w:rsid w:val="008D7781"/>
    <w:rsid w:val="00984FBF"/>
    <w:rsid w:val="009C0DCA"/>
    <w:rsid w:val="00A56415"/>
    <w:rsid w:val="00AC351E"/>
    <w:rsid w:val="00AE6256"/>
    <w:rsid w:val="00B0334A"/>
    <w:rsid w:val="00B16F62"/>
    <w:rsid w:val="00B31C2D"/>
    <w:rsid w:val="00B35BB9"/>
    <w:rsid w:val="00BA4524"/>
    <w:rsid w:val="00BF0849"/>
    <w:rsid w:val="00BF664B"/>
    <w:rsid w:val="00C737A6"/>
    <w:rsid w:val="00D15B27"/>
    <w:rsid w:val="00D223BB"/>
    <w:rsid w:val="00DA6893"/>
    <w:rsid w:val="00DD452C"/>
    <w:rsid w:val="00DF10E5"/>
    <w:rsid w:val="00E242C1"/>
    <w:rsid w:val="00EA467E"/>
    <w:rsid w:val="00F63114"/>
    <w:rsid w:val="262B372C"/>
    <w:rsid w:val="27582E99"/>
    <w:rsid w:val="3FA90669"/>
    <w:rsid w:val="41AE3B1F"/>
    <w:rsid w:val="48BF5689"/>
  </w:rsids>
  <m:mathPr>
    <m:mathFont m:val="Cambria Math"/>
    <m:brkBin m:val="before"/>
    <m:brkBinSub m:val="--"/>
    <m:smallFrac m:val="0"/>
    <m:dispDef/>
    <m:lMargin m:val="0"/>
    <m:rMargin m:val="0"/>
    <m:defJc m:val="centerGroup"/>
    <m:wrapIndent m:val="1440"/>
    <m:intLim m:val="subSup"/>
    <m:naryLim m:val="undOvr"/>
  </m:mathPr>
  <w:themeFontLang w:val="id-ID"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559C4F75"/>
  <w15:docId w15:val="{FDC97D2C-A489-4408-AF35-4E84C39B90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id-ID" w:eastAsia="id-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1"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pPr>
    <w:rPr>
      <w:rFonts w:ascii="Times New Roman" w:eastAsia="Times New Roman" w:hAnsi="Times New Roman" w:cs="Times New Roman"/>
      <w:sz w:val="22"/>
      <w:szCs w:val="22"/>
      <w:lang w:val="id" w:eastAsia="en-US"/>
    </w:rPr>
  </w:style>
  <w:style w:type="paragraph" w:styleId="Judul1">
    <w:name w:val="heading 1"/>
    <w:basedOn w:val="Normal"/>
    <w:uiPriority w:val="9"/>
    <w:qFormat/>
    <w:pPr>
      <w:spacing w:before="2"/>
      <w:ind w:right="96"/>
      <w:jc w:val="center"/>
      <w:outlineLvl w:val="0"/>
    </w:pPr>
    <w:rPr>
      <w:b/>
      <w:bCs/>
      <w:sz w:val="28"/>
      <w:szCs w:val="28"/>
    </w:rPr>
  </w:style>
  <w:style w:type="paragraph" w:styleId="Judul2">
    <w:name w:val="heading 2"/>
    <w:basedOn w:val="Normal"/>
    <w:uiPriority w:val="9"/>
    <w:unhideWhenUsed/>
    <w:qFormat/>
    <w:pPr>
      <w:ind w:left="260"/>
      <w:outlineLvl w:val="1"/>
    </w:pPr>
    <w:rPr>
      <w:b/>
      <w:bCs/>
      <w:sz w:val="26"/>
      <w:szCs w:val="26"/>
    </w:rPr>
  </w:style>
  <w:style w:type="paragraph" w:styleId="Judul3">
    <w:name w:val="heading 3"/>
    <w:basedOn w:val="Normal"/>
    <w:uiPriority w:val="9"/>
    <w:unhideWhenUsed/>
    <w:qFormat/>
    <w:pPr>
      <w:spacing w:before="60"/>
      <w:ind w:left="620" w:hanging="360"/>
      <w:outlineLvl w:val="2"/>
    </w:pPr>
    <w:rPr>
      <w:b/>
      <w:bCs/>
      <w:sz w:val="24"/>
      <w:szCs w:val="24"/>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paragraph" w:styleId="TeksIsi">
    <w:name w:val="Body Text"/>
    <w:basedOn w:val="Normal"/>
    <w:uiPriority w:val="1"/>
    <w:qFormat/>
    <w:rPr>
      <w:sz w:val="24"/>
      <w:szCs w:val="24"/>
    </w:rPr>
  </w:style>
  <w:style w:type="paragraph" w:styleId="NormalWeb">
    <w:name w:val="Normal (Web)"/>
    <w:basedOn w:val="Normal"/>
    <w:uiPriority w:val="99"/>
    <w:semiHidden/>
    <w:unhideWhenUsed/>
    <w:qFormat/>
    <w:pPr>
      <w:widowControl/>
      <w:autoSpaceDE/>
      <w:autoSpaceDN/>
      <w:spacing w:before="100" w:beforeAutospacing="1" w:after="100" w:afterAutospacing="1"/>
    </w:pPr>
    <w:rPr>
      <w:sz w:val="24"/>
      <w:szCs w:val="24"/>
      <w:lang w:val="id-ID" w:eastAsia="id-ID"/>
    </w:rPr>
  </w:style>
  <w:style w:type="table" w:customStyle="1" w:styleId="TableNormal1">
    <w:name w:val="Table Normal1"/>
    <w:uiPriority w:val="2"/>
    <w:semiHidden/>
    <w:unhideWhenUsed/>
    <w:qFormat/>
    <w:tblPr>
      <w:tblCellMar>
        <w:top w:w="0" w:type="dxa"/>
        <w:left w:w="0" w:type="dxa"/>
        <w:bottom w:w="0" w:type="dxa"/>
        <w:right w:w="0" w:type="dxa"/>
      </w:tblCellMar>
    </w:tblPr>
  </w:style>
  <w:style w:type="paragraph" w:styleId="DaftarParagraf">
    <w:name w:val="List Paragraph"/>
    <w:basedOn w:val="Normal"/>
    <w:uiPriority w:val="1"/>
    <w:qFormat/>
    <w:pPr>
      <w:ind w:left="620" w:hanging="360"/>
    </w:pPr>
  </w:style>
  <w:style w:type="paragraph" w:customStyle="1" w:styleId="TableParagraph">
    <w:name w:val="Table Paragraph"/>
    <w:basedOn w:val="Normal"/>
    <w:uiPriority w:val="1"/>
    <w:qFormat/>
    <w:pPr>
      <w:spacing w:before="80"/>
    </w:pPr>
  </w:style>
  <w:style w:type="paragraph" w:customStyle="1" w:styleId="Heading31">
    <w:name w:val="Heading 31"/>
    <w:basedOn w:val="Normal"/>
    <w:qFormat/>
    <w:pPr>
      <w:widowControl/>
      <w:autoSpaceDE/>
      <w:autoSpaceDN/>
      <w:spacing w:before="100" w:beforeAutospacing="1" w:after="100" w:afterAutospacing="1"/>
      <w:outlineLvl w:val="2"/>
    </w:pPr>
    <w:rPr>
      <w:b/>
      <w:bCs/>
      <w:sz w:val="27"/>
      <w:szCs w:val="27"/>
      <w:lang w:val="id-ID" w:eastAsia="id-ID"/>
    </w:rPr>
  </w:style>
  <w:style w:type="paragraph" w:customStyle="1" w:styleId="pdq2pgselectionanchorcontainer">
    <w:name w:val="pdq2pg_selectionanchorcontainer"/>
    <w:basedOn w:val="Normal"/>
    <w:qFormat/>
    <w:pPr>
      <w:widowControl/>
      <w:autoSpaceDE/>
      <w:autoSpaceDN/>
      <w:spacing w:before="100" w:beforeAutospacing="1" w:after="100" w:afterAutospacing="1"/>
    </w:pPr>
    <w:rPr>
      <w:sz w:val="24"/>
      <w:szCs w:val="24"/>
      <w:lang w:val="id-ID" w:eastAsia="id-ID"/>
    </w:rPr>
  </w:style>
  <w:style w:type="character" w:customStyle="1" w:styleId="15">
    <w:name w:val="15"/>
    <w:basedOn w:val="FontParagrafDefault"/>
    <w:qFormat/>
    <w:rPr>
      <w:rFonts w:ascii="DengXian" w:eastAsia="DengXian" w:hAnsi="DengXian" w:hint="eastAsia"/>
      <w:b/>
      <w:bCs/>
    </w:rPr>
  </w:style>
  <w:style w:type="character" w:customStyle="1" w:styleId="16">
    <w:name w:val="16"/>
    <w:basedOn w:val="FontParagrafDefault"/>
    <w:qFormat/>
    <w:rPr>
      <w:rFonts w:ascii="DengXian" w:eastAsia="DengXian" w:hAnsi="DengXian" w:hint="eastAsia"/>
    </w:rPr>
  </w:style>
  <w:style w:type="table" w:customStyle="1" w:styleId="TableGrid1">
    <w:name w:val="Table Grid1"/>
    <w:basedOn w:val="TabelNormal"/>
    <w:qFormat/>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uat">
    <w:name w:val="Strong"/>
    <w:basedOn w:val="FontParagrafDefault"/>
    <w:uiPriority w:val="22"/>
    <w:qFormat/>
    <w:rsid w:val="0047653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tyles" Target="styles.xml"/><Relationship Id="rId7" Type="http://schemas.microsoft.com/office/2007/relationships/hdphoto" Target="media/hdphoto1.wdp"/><Relationship Id="rId12" Type="http://schemas.openxmlformats.org/officeDocument/2006/relationships/image" Target="media/image6.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5.png"/><Relationship Id="rId5" Type="http://schemas.openxmlformats.org/officeDocument/2006/relationships/webSettings" Target="webSettings.xml"/><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10</Pages>
  <Words>1990</Words>
  <Characters>11345</Characters>
  <Application>Microsoft Office Word</Application>
  <DocSecurity>0</DocSecurity>
  <Lines>94</Lines>
  <Paragraphs>26</Paragraphs>
  <ScaleCrop>false</ScaleCrop>
  <Company/>
  <LinksUpToDate>false</LinksUpToDate>
  <CharactersWithSpaces>13309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cp:lastModifiedBy>SMAN 1 Gunung Meriah</cp:lastModifiedBy>
  <cp:revision>44</cp:revision>
  <dcterms:created xsi:type="dcterms:W3CDTF">2026-08-27T05:56:00Z</dcterms:created>
  <dcterms:modified xsi:type="dcterms:W3CDTF">2026-09-10T02:36:00Z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2026-08-21T00:00:00Z</vt:filetime>
  </property>
  <property fmtid="{D5CDD505-2E9C-101B-9397-08002B2CF9AE}" pid="3" name="Creator">
    <vt:lpwstr>Microsoft® Word for Microsoft 365</vt:lpwstr>
  </property>
  <property fmtid="{D5CDD505-2E9C-101B-9397-08002B2CF9AE}" pid="4" name="LastSaved">
    <vt:filetime>2026-08-27T00:00:00Z</vt:filetime>
  </property>
  <property fmtid="{D5CDD505-2E9C-101B-9397-08002B2CF9AE}" pid="5" name="Producer">
    <vt:lpwstr>Microsoft® Word for Microsoft 365</vt:lpwstr>
  </property>
  <property fmtid="{D5CDD505-2E9C-101B-9397-08002B2CF9AE}" pid="6" name="KSOTemplateDocerSaveRecord">
    <vt:lpwstr>eyJoZGlkIjoiNGU5YTk2NWU3OTRhNTU0YjZlNWE0ODExMjY4YzM0MTgifQ==</vt:lpwstr>
  </property>
  <property fmtid="{D5CDD505-2E9C-101B-9397-08002B2CF9AE}" pid="7" name="KSOProductBuildVer">
    <vt:lpwstr>1033-12.1.0.28032</vt:lpwstr>
  </property>
  <property fmtid="{D5CDD505-2E9C-101B-9397-08002B2CF9AE}" pid="8" name="ICV">
    <vt:lpwstr>1BCD0E0284C844AFB85F2FCD2E47276C_12</vt:lpwstr>
  </property>
</Properties>
</file>