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1728"/>
        <w:gridCol w:w="7848"/>
      </w:tblGrid>
      <w:tr w:rsidR="00CB38AB" w:rsidTr="00ED05CB">
        <w:tc>
          <w:tcPr>
            <w:tcW w:w="1728" w:type="dxa"/>
          </w:tcPr>
          <w:p w:rsidR="00CB38AB" w:rsidRDefault="00ED05CB" w:rsidP="00CB38AB">
            <w:pPr>
              <w:tabs>
                <w:tab w:val="left" w:pos="2160"/>
              </w:tabs>
              <w:spacing w:before="100" w:beforeAutospacing="1" w:after="100" w:afterAutospacing="1"/>
              <w:outlineLvl w:val="2"/>
              <w:rPr>
                <w:rStyle w:val="selectable-text"/>
                <w:rFonts w:ascii="Comic Sans MS" w:hAnsi="Comic Sans MS"/>
                <w:sz w:val="24"/>
                <w:szCs w:val="24"/>
              </w:rPr>
            </w:pPr>
            <w:r w:rsidRPr="00492864">
              <w:rPr>
                <w:rStyle w:val="selectable-text"/>
                <w:rFonts w:ascii="Comic Sans MS" w:hAnsi="Comic Sans MS"/>
                <w:sz w:val="24"/>
                <w:szCs w:val="24"/>
              </w:rPr>
              <w:t>Elemen</w:t>
            </w:r>
          </w:p>
        </w:tc>
        <w:tc>
          <w:tcPr>
            <w:tcW w:w="7848" w:type="dxa"/>
          </w:tcPr>
          <w:p w:rsidR="00CB38AB" w:rsidRDefault="00ED05CB" w:rsidP="00CB38AB">
            <w:pPr>
              <w:tabs>
                <w:tab w:val="left" w:pos="2160"/>
              </w:tabs>
              <w:spacing w:before="100" w:beforeAutospacing="1" w:after="100" w:afterAutospacing="1"/>
              <w:outlineLvl w:val="2"/>
              <w:rPr>
                <w:rStyle w:val="selectable-text"/>
                <w:rFonts w:ascii="Comic Sans MS" w:hAnsi="Comic Sans MS"/>
                <w:sz w:val="24"/>
                <w:szCs w:val="24"/>
              </w:rPr>
            </w:pPr>
            <w:r w:rsidRPr="00492864">
              <w:rPr>
                <w:rStyle w:val="selectable-text"/>
                <w:rFonts w:ascii="Comic Sans MS" w:hAnsi="Comic Sans MS"/>
                <w:sz w:val="24"/>
                <w:szCs w:val="24"/>
              </w:rPr>
              <w:t>Cara mitigasi dan adaptasi terhadap bencana alam di lingkungan tempat tinggal dan negaranya.</w:t>
            </w:r>
          </w:p>
        </w:tc>
      </w:tr>
      <w:tr w:rsidR="00CB38AB" w:rsidTr="00ED05CB">
        <w:tc>
          <w:tcPr>
            <w:tcW w:w="1728" w:type="dxa"/>
          </w:tcPr>
          <w:p w:rsidR="00CB38AB" w:rsidRDefault="00ED05CB" w:rsidP="00CB38AB">
            <w:pPr>
              <w:tabs>
                <w:tab w:val="left" w:pos="2160"/>
              </w:tabs>
              <w:spacing w:before="100" w:beforeAutospacing="1" w:after="100" w:afterAutospacing="1"/>
              <w:outlineLvl w:val="2"/>
              <w:rPr>
                <w:rStyle w:val="selectable-text"/>
                <w:rFonts w:ascii="Comic Sans MS" w:hAnsi="Comic Sans MS"/>
                <w:sz w:val="24"/>
                <w:szCs w:val="24"/>
              </w:rPr>
            </w:pPr>
            <w:r w:rsidRPr="00492864">
              <w:rPr>
                <w:rStyle w:val="selectable-text"/>
                <w:rFonts w:ascii="Comic Sans MS" w:hAnsi="Comic Sans MS"/>
                <w:sz w:val="24"/>
                <w:szCs w:val="24"/>
              </w:rPr>
              <w:t>Sub elemen</w:t>
            </w:r>
          </w:p>
        </w:tc>
        <w:tc>
          <w:tcPr>
            <w:tcW w:w="7848" w:type="dxa"/>
          </w:tcPr>
          <w:p w:rsidR="00CB38AB" w:rsidRDefault="00ED05CB" w:rsidP="00CB38AB">
            <w:pPr>
              <w:tabs>
                <w:tab w:val="left" w:pos="2160"/>
              </w:tabs>
              <w:spacing w:before="100" w:beforeAutospacing="1" w:after="100" w:afterAutospacing="1"/>
              <w:outlineLvl w:val="2"/>
              <w:rPr>
                <w:rStyle w:val="selectable-text"/>
                <w:rFonts w:ascii="Comic Sans MS" w:hAnsi="Comic Sans MS"/>
                <w:sz w:val="24"/>
                <w:szCs w:val="24"/>
              </w:rPr>
            </w:pPr>
            <w:r w:rsidRPr="00492864">
              <w:rPr>
                <w:rStyle w:val="selectable-text"/>
                <w:rFonts w:ascii="Comic Sans MS" w:hAnsi="Comic Sans MS"/>
                <w:sz w:val="24"/>
                <w:szCs w:val="24"/>
              </w:rPr>
              <w:t>Mitigasi dan adaptasi manusia terhadap bencana geologis/ hidroklimatologis.</w:t>
            </w:r>
          </w:p>
        </w:tc>
      </w:tr>
      <w:tr w:rsidR="00CB38AB" w:rsidTr="00ED05CB">
        <w:tc>
          <w:tcPr>
            <w:tcW w:w="1728" w:type="dxa"/>
          </w:tcPr>
          <w:p w:rsidR="00CB38AB" w:rsidRDefault="00ED05CB" w:rsidP="00CB38AB">
            <w:pPr>
              <w:tabs>
                <w:tab w:val="left" w:pos="2160"/>
              </w:tabs>
              <w:spacing w:before="100" w:beforeAutospacing="1" w:after="100" w:afterAutospacing="1"/>
              <w:outlineLvl w:val="2"/>
              <w:rPr>
                <w:rStyle w:val="selectable-text"/>
                <w:rFonts w:ascii="Comic Sans MS" w:hAnsi="Comic Sans MS"/>
                <w:sz w:val="24"/>
                <w:szCs w:val="24"/>
              </w:rPr>
            </w:pPr>
            <w:r w:rsidRPr="00492864">
              <w:rPr>
                <w:rStyle w:val="selectable-text"/>
                <w:rFonts w:ascii="Comic Sans MS" w:hAnsi="Comic Sans MS"/>
                <w:sz w:val="24"/>
                <w:szCs w:val="24"/>
              </w:rPr>
              <w:t xml:space="preserve">Kompetensi </w:t>
            </w:r>
            <w:r w:rsidRPr="00492864">
              <w:rPr>
                <w:rStyle w:val="selectable-text"/>
                <w:rFonts w:ascii="Comic Sans MS" w:hAnsi="Comic Sans MS"/>
                <w:sz w:val="24"/>
                <w:szCs w:val="24"/>
              </w:rPr>
              <w:tab/>
            </w:r>
          </w:p>
        </w:tc>
        <w:tc>
          <w:tcPr>
            <w:tcW w:w="7848" w:type="dxa"/>
          </w:tcPr>
          <w:p w:rsidR="00CB38AB" w:rsidRDefault="00ED05CB" w:rsidP="00CB38AB">
            <w:pPr>
              <w:tabs>
                <w:tab w:val="left" w:pos="2160"/>
              </w:tabs>
              <w:spacing w:before="100" w:beforeAutospacing="1" w:after="100" w:afterAutospacing="1"/>
              <w:outlineLvl w:val="2"/>
              <w:rPr>
                <w:rStyle w:val="selectable-text"/>
                <w:rFonts w:ascii="Comic Sans MS" w:hAnsi="Comic Sans MS"/>
                <w:sz w:val="24"/>
                <w:szCs w:val="24"/>
              </w:rPr>
            </w:pPr>
            <w:r w:rsidRPr="00492864">
              <w:rPr>
                <w:rStyle w:val="selectable-text"/>
                <w:rFonts w:ascii="Comic Sans MS" w:hAnsi="Comic Sans MS"/>
                <w:sz w:val="24"/>
                <w:szCs w:val="24"/>
              </w:rPr>
              <w:t>Mengevaluasi upaya pengurangan resiko bencana geologis/ hidrotermologis.</w:t>
            </w:r>
          </w:p>
        </w:tc>
      </w:tr>
    </w:tbl>
    <w:p w:rsidR="00CB38AB" w:rsidRPr="00ED05CB" w:rsidRDefault="00ED05CB" w:rsidP="00ED05CB">
      <w:pPr>
        <w:tabs>
          <w:tab w:val="left" w:pos="2160"/>
        </w:tabs>
        <w:spacing w:before="100" w:beforeAutospacing="1" w:after="100" w:afterAutospacing="1" w:line="240" w:lineRule="auto"/>
        <w:jc w:val="center"/>
        <w:outlineLvl w:val="2"/>
        <w:rPr>
          <w:rStyle w:val="selectable-text"/>
          <w:rFonts w:ascii="Comic Sans MS" w:hAnsi="Comic Sans MS"/>
          <w:b/>
          <w:sz w:val="24"/>
          <w:szCs w:val="24"/>
        </w:rPr>
      </w:pPr>
      <w:proofErr w:type="gramStart"/>
      <w:r w:rsidRPr="00ED05CB">
        <w:rPr>
          <w:rStyle w:val="selectable-text"/>
          <w:rFonts w:ascii="Comic Sans MS" w:hAnsi="Comic Sans MS"/>
          <w:b/>
          <w:sz w:val="24"/>
          <w:szCs w:val="24"/>
        </w:rPr>
        <w:t>Mengevaluasi upaya pengurangan resiko bencana geologis/ hidrotermologis.</w:t>
      </w:r>
      <w:proofErr w:type="gramEnd"/>
    </w:p>
    <w:p w:rsidR="00C70A11" w:rsidRPr="00C70A11" w:rsidRDefault="00C70A11" w:rsidP="00BA3F6B">
      <w:pPr>
        <w:spacing w:line="240" w:lineRule="auto"/>
        <w:jc w:val="both"/>
        <w:rPr>
          <w:rFonts w:ascii="Comic Sans MS" w:eastAsia="Times New Roman" w:hAnsi="Comic Sans MS" w:cs="Arial"/>
          <w:sz w:val="24"/>
          <w:szCs w:val="24"/>
        </w:rPr>
      </w:pPr>
      <w:proofErr w:type="gramStart"/>
      <w:r w:rsidRPr="00C70A11">
        <w:rPr>
          <w:rFonts w:ascii="Comic Sans MS" w:eastAsia="Times New Roman" w:hAnsi="Comic Sans MS" w:cs="Arial"/>
          <w:sz w:val="24"/>
          <w:szCs w:val="24"/>
        </w:rPr>
        <w:t>Evaluasi upaya pengurangan risiko bencana (PRB) geologis dan hidrometeorologis mencakup efektivitas mitigasi struktural, penguatan sistem peringatan dini, serta peningkatan kapasitas sosial berbasis koordinasi lintas sektor (</w:t>
      </w:r>
      <w:r w:rsidRPr="00492864">
        <w:rPr>
          <w:rFonts w:ascii="Comic Sans MS" w:eastAsia="Times New Roman" w:hAnsi="Comic Sans MS" w:cs="Arial"/>
          <w:i/>
          <w:iCs/>
          <w:sz w:val="24"/>
          <w:szCs w:val="24"/>
        </w:rPr>
        <w:t>Pentahelix</w:t>
      </w:r>
      <w:r w:rsidRPr="00492864">
        <w:rPr>
          <w:rFonts w:ascii="Comic Sans MS" w:eastAsia="Times New Roman" w:hAnsi="Comic Sans MS" w:cs="Arial"/>
          <w:sz w:val="24"/>
          <w:szCs w:val="24"/>
        </w:rPr>
        <w:t>).</w:t>
      </w:r>
      <w:proofErr w:type="gramEnd"/>
      <w:r w:rsidRPr="00492864">
        <w:rPr>
          <w:rFonts w:ascii="Comic Sans MS" w:eastAsia="Times New Roman" w:hAnsi="Comic Sans MS" w:cs="Arial"/>
          <w:sz w:val="24"/>
          <w:szCs w:val="24"/>
        </w:rPr>
        <w:t xml:space="preserve"> </w:t>
      </w:r>
    </w:p>
    <w:p w:rsidR="00BA3F6B" w:rsidRPr="00492864" w:rsidRDefault="00BA3F6B" w:rsidP="000B17B3">
      <w:pPr>
        <w:spacing w:after="0" w:line="240" w:lineRule="auto"/>
        <w:outlineLvl w:val="2"/>
        <w:rPr>
          <w:rStyle w:val="Strong"/>
          <w:rFonts w:ascii="Comic Sans MS" w:hAnsi="Comic Sans MS" w:cs="Arial"/>
          <w:bCs w:val="0"/>
          <w:sz w:val="24"/>
          <w:szCs w:val="24"/>
        </w:rPr>
      </w:pPr>
      <w:r w:rsidRPr="00492864">
        <w:rPr>
          <w:rStyle w:val="Strong"/>
          <w:rFonts w:ascii="Comic Sans MS" w:hAnsi="Comic Sans MS" w:cs="Arial"/>
          <w:bCs w:val="0"/>
          <w:sz w:val="24"/>
          <w:szCs w:val="24"/>
        </w:rPr>
        <w:t>MITIGASI STRUKTURAL</w:t>
      </w:r>
    </w:p>
    <w:p w:rsidR="001E08F1" w:rsidRPr="00492864" w:rsidRDefault="00C70A11" w:rsidP="000B17B3">
      <w:pPr>
        <w:spacing w:after="0" w:line="240" w:lineRule="auto"/>
        <w:jc w:val="both"/>
        <w:outlineLvl w:val="2"/>
        <w:rPr>
          <w:rFonts w:ascii="Comic Sans MS" w:hAnsi="Comic Sans MS"/>
          <w:sz w:val="24"/>
          <w:szCs w:val="24"/>
        </w:rPr>
      </w:pPr>
      <w:proofErr w:type="gramStart"/>
      <w:r w:rsidRPr="00492864">
        <w:rPr>
          <w:rStyle w:val="Strong"/>
          <w:rFonts w:ascii="Comic Sans MS" w:hAnsi="Comic Sans MS" w:cs="Arial"/>
          <w:b w:val="0"/>
          <w:bCs w:val="0"/>
          <w:sz w:val="24"/>
          <w:szCs w:val="24"/>
        </w:rPr>
        <w:t>Mitigasi struktural adalah upaya untuk mengurangi risiko dan dampak bencana melalui pembangunan prasarana fisik serta rekayasa teknis menggunakan teknologi</w:t>
      </w:r>
      <w:r w:rsidRPr="00492864">
        <w:rPr>
          <w:rStyle w:val="Strong"/>
          <w:rFonts w:ascii="Comic Sans MS" w:hAnsi="Comic Sans MS" w:cs="Arial"/>
          <w:sz w:val="24"/>
          <w:szCs w:val="24"/>
        </w:rPr>
        <w:t>.</w:t>
      </w:r>
      <w:proofErr w:type="gramEnd"/>
      <w:r w:rsidRPr="00492864">
        <w:rPr>
          <w:rStyle w:val="Strong"/>
          <w:rFonts w:ascii="Comic Sans MS" w:hAnsi="Comic Sans MS" w:cs="Arial"/>
          <w:sz w:val="24"/>
          <w:szCs w:val="24"/>
        </w:rPr>
        <w:t xml:space="preserve"> </w:t>
      </w:r>
      <w:proofErr w:type="gramStart"/>
      <w:r w:rsidRPr="00492864">
        <w:rPr>
          <w:rFonts w:ascii="Comic Sans MS" w:hAnsi="Comic Sans MS"/>
          <w:sz w:val="24"/>
          <w:szCs w:val="24"/>
        </w:rPr>
        <w:t>Pendekatan ini berfokus pada perubahan fisik lingkungan agar bangunan atau kawasan mampu menahan atau meredam daya rusak dari suatu bencana.</w:t>
      </w:r>
      <w:proofErr w:type="gramEnd"/>
    </w:p>
    <w:p w:rsidR="000B17B3" w:rsidRDefault="000B17B3" w:rsidP="00C70A11">
      <w:pPr>
        <w:spacing w:after="180" w:line="240" w:lineRule="auto"/>
        <w:rPr>
          <w:rFonts w:ascii="Comic Sans MS" w:eastAsia="Times New Roman" w:hAnsi="Comic Sans MS" w:cs="Arial"/>
          <w:b/>
          <w:bCs/>
          <w:sz w:val="24"/>
          <w:szCs w:val="24"/>
        </w:rPr>
      </w:pPr>
    </w:p>
    <w:p w:rsidR="00C70A11" w:rsidRPr="00492864" w:rsidRDefault="00C70A11" w:rsidP="000B17B3">
      <w:pPr>
        <w:spacing w:after="0" w:line="240" w:lineRule="auto"/>
        <w:rPr>
          <w:rFonts w:ascii="Comic Sans MS" w:eastAsia="Times New Roman" w:hAnsi="Comic Sans MS" w:cs="Arial"/>
          <w:b/>
          <w:bCs/>
          <w:sz w:val="24"/>
          <w:szCs w:val="24"/>
        </w:rPr>
      </w:pPr>
      <w:r w:rsidRPr="00C70A11">
        <w:rPr>
          <w:rFonts w:ascii="Comic Sans MS" w:eastAsia="Times New Roman" w:hAnsi="Comic Sans MS" w:cs="Arial"/>
          <w:b/>
          <w:bCs/>
          <w:sz w:val="24"/>
          <w:szCs w:val="24"/>
        </w:rPr>
        <w:t>Contoh Mitigasi Struktural</w:t>
      </w:r>
    </w:p>
    <w:p w:rsidR="00C70A11" w:rsidRPr="00492864" w:rsidRDefault="00C70A11" w:rsidP="000B17B3">
      <w:pPr>
        <w:pStyle w:val="ListParagraph"/>
        <w:numPr>
          <w:ilvl w:val="0"/>
          <w:numId w:val="27"/>
        </w:numPr>
        <w:spacing w:after="0" w:line="240" w:lineRule="auto"/>
        <w:ind w:left="360"/>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Bangunan Tahan Bencana:</w:t>
      </w:r>
      <w:r w:rsidRPr="00492864">
        <w:rPr>
          <w:rFonts w:ascii="Comic Sans MS" w:eastAsia="Times New Roman" w:hAnsi="Comic Sans MS" w:cs="Arial"/>
          <w:sz w:val="24"/>
          <w:szCs w:val="24"/>
        </w:rPr>
        <w:t xml:space="preserve"> Membangun rumah atau Gedung dengan struktur pondasi dan dinding yang kuat terhadap gempa. </w:t>
      </w:r>
    </w:p>
    <w:p w:rsidR="00C70A11" w:rsidRPr="00492864" w:rsidRDefault="00C70A11" w:rsidP="00BA3F6B">
      <w:pPr>
        <w:pStyle w:val="ListParagraph"/>
        <w:numPr>
          <w:ilvl w:val="0"/>
          <w:numId w:val="27"/>
        </w:numPr>
        <w:spacing w:after="180" w:line="240" w:lineRule="auto"/>
        <w:ind w:left="360"/>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Pengendalian Banjir:</w:t>
      </w:r>
      <w:r w:rsidRPr="00492864">
        <w:rPr>
          <w:rFonts w:ascii="Comic Sans MS" w:eastAsia="Times New Roman" w:hAnsi="Comic Sans MS" w:cs="Arial"/>
          <w:sz w:val="24"/>
          <w:szCs w:val="24"/>
        </w:rPr>
        <w:t xml:space="preserve"> Membuat waduk, tanggul sungai, kanal air, dan perbaikan drainase lingkungan. </w:t>
      </w:r>
    </w:p>
    <w:p w:rsidR="00C70A11" w:rsidRPr="00492864" w:rsidRDefault="00C70A11" w:rsidP="00BA3F6B">
      <w:pPr>
        <w:pStyle w:val="ListParagraph"/>
        <w:numPr>
          <w:ilvl w:val="0"/>
          <w:numId w:val="27"/>
        </w:numPr>
        <w:spacing w:after="180" w:line="240" w:lineRule="auto"/>
        <w:ind w:left="360"/>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Sistem Peringatan Dini (</w:t>
      </w:r>
      <w:r w:rsidRPr="00492864">
        <w:rPr>
          <w:rFonts w:ascii="Comic Sans MS" w:eastAsia="Times New Roman" w:hAnsi="Comic Sans MS" w:cs="Arial"/>
          <w:b/>
          <w:bCs/>
          <w:i/>
          <w:iCs/>
          <w:sz w:val="24"/>
          <w:szCs w:val="24"/>
        </w:rPr>
        <w:t>Early Warning System</w:t>
      </w:r>
      <w:r w:rsidRPr="00492864">
        <w:rPr>
          <w:rFonts w:ascii="Comic Sans MS" w:eastAsia="Times New Roman" w:hAnsi="Comic Sans MS" w:cs="Arial"/>
          <w:b/>
          <w:bCs/>
          <w:sz w:val="24"/>
          <w:szCs w:val="24"/>
        </w:rPr>
        <w:t>):</w:t>
      </w:r>
      <w:r w:rsidRPr="00492864">
        <w:rPr>
          <w:rFonts w:ascii="Comic Sans MS" w:eastAsia="Times New Roman" w:hAnsi="Comic Sans MS" w:cs="Arial"/>
          <w:sz w:val="24"/>
          <w:szCs w:val="24"/>
        </w:rPr>
        <w:t xml:space="preserve"> Memasang alat pendeteksi aktivitas gunung berapi, sensor tsunami di laut, atau alat peringatan dini longsor. </w:t>
      </w:r>
    </w:p>
    <w:p w:rsidR="00C70A11" w:rsidRPr="00492864" w:rsidRDefault="00C70A11" w:rsidP="00BA3F6B">
      <w:pPr>
        <w:pStyle w:val="ListParagraph"/>
        <w:numPr>
          <w:ilvl w:val="0"/>
          <w:numId w:val="27"/>
        </w:numPr>
        <w:spacing w:after="180" w:line="240" w:lineRule="auto"/>
        <w:ind w:left="360"/>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Infrastruktur Pengaman Pantai:</w:t>
      </w:r>
      <w:r w:rsidRPr="00492864">
        <w:rPr>
          <w:rFonts w:ascii="Comic Sans MS" w:eastAsia="Times New Roman" w:hAnsi="Comic Sans MS" w:cs="Arial"/>
          <w:sz w:val="24"/>
          <w:szCs w:val="24"/>
        </w:rPr>
        <w:t xml:space="preserve"> Membangun pemecah gelombang (</w:t>
      </w:r>
      <w:r w:rsidRPr="00492864">
        <w:rPr>
          <w:rFonts w:ascii="Comic Sans MS" w:eastAsia="Times New Roman" w:hAnsi="Comic Sans MS" w:cs="Arial"/>
          <w:i/>
          <w:iCs/>
          <w:sz w:val="24"/>
          <w:szCs w:val="24"/>
        </w:rPr>
        <w:t>breakwater</w:t>
      </w:r>
      <w:r w:rsidRPr="00492864">
        <w:rPr>
          <w:rFonts w:ascii="Comic Sans MS" w:eastAsia="Times New Roman" w:hAnsi="Comic Sans MS" w:cs="Arial"/>
          <w:sz w:val="24"/>
          <w:szCs w:val="24"/>
        </w:rPr>
        <w:t>) atau penanaman sabuk hijau (</w:t>
      </w:r>
      <w:r w:rsidRPr="00492864">
        <w:rPr>
          <w:rFonts w:ascii="Comic Sans MS" w:eastAsia="Times New Roman" w:hAnsi="Comic Sans MS" w:cs="Arial"/>
          <w:i/>
          <w:iCs/>
          <w:sz w:val="24"/>
          <w:szCs w:val="24"/>
        </w:rPr>
        <w:t>greenbelt</w:t>
      </w:r>
      <w:r w:rsidRPr="00492864">
        <w:rPr>
          <w:rFonts w:ascii="Comic Sans MS" w:eastAsia="Times New Roman" w:hAnsi="Comic Sans MS" w:cs="Arial"/>
          <w:sz w:val="24"/>
          <w:szCs w:val="24"/>
        </w:rPr>
        <w:t>) seperti mangrove di wilayah pesisir.</w:t>
      </w:r>
    </w:p>
    <w:p w:rsidR="00C70A11" w:rsidRPr="00492864" w:rsidRDefault="00C70A11" w:rsidP="00BA3F6B">
      <w:pPr>
        <w:pStyle w:val="ListParagraph"/>
        <w:numPr>
          <w:ilvl w:val="0"/>
          <w:numId w:val="27"/>
        </w:numPr>
        <w:spacing w:after="180" w:line="240" w:lineRule="auto"/>
        <w:ind w:left="360"/>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Fasilitas Evakuasi:</w:t>
      </w:r>
      <w:r w:rsidRPr="00492864">
        <w:rPr>
          <w:rFonts w:ascii="Comic Sans MS" w:eastAsia="Times New Roman" w:hAnsi="Comic Sans MS" w:cs="Arial"/>
          <w:sz w:val="24"/>
          <w:szCs w:val="24"/>
        </w:rPr>
        <w:t xml:space="preserve"> Membangun jalur evakuasi yang jelas, papan petunjuk arah aman, serta barak pengungsian permanen.</w:t>
      </w:r>
    </w:p>
    <w:p w:rsidR="00C70A11" w:rsidRPr="00492864" w:rsidRDefault="00C70A11" w:rsidP="00C70A11">
      <w:pPr>
        <w:spacing w:after="0" w:line="240" w:lineRule="auto"/>
        <w:rPr>
          <w:rFonts w:ascii="Comic Sans MS" w:eastAsia="Times New Roman" w:hAnsi="Comic Sans MS" w:cs="Arial"/>
          <w:b/>
          <w:bCs/>
          <w:sz w:val="24"/>
          <w:szCs w:val="24"/>
        </w:rPr>
      </w:pPr>
    </w:p>
    <w:p w:rsidR="00C70A11" w:rsidRPr="00C70A11" w:rsidRDefault="00C70A11" w:rsidP="00786028">
      <w:pPr>
        <w:spacing w:after="0" w:line="240" w:lineRule="auto"/>
        <w:rPr>
          <w:rFonts w:ascii="Comic Sans MS" w:eastAsia="Times New Roman" w:hAnsi="Comic Sans MS" w:cs="Arial"/>
          <w:b/>
          <w:bCs/>
          <w:sz w:val="24"/>
          <w:szCs w:val="24"/>
        </w:rPr>
      </w:pPr>
      <w:r w:rsidRPr="00C70A11">
        <w:rPr>
          <w:rFonts w:ascii="Comic Sans MS" w:eastAsia="Times New Roman" w:hAnsi="Comic Sans MS" w:cs="Arial"/>
          <w:b/>
          <w:bCs/>
          <w:sz w:val="24"/>
          <w:szCs w:val="24"/>
        </w:rPr>
        <w:t>Perbedaan dengan Mitigasi Non-Struktural</w:t>
      </w:r>
    </w:p>
    <w:p w:rsidR="00C70A11" w:rsidRDefault="00C70A11" w:rsidP="00786028">
      <w:pPr>
        <w:spacing w:after="0" w:line="240" w:lineRule="auto"/>
        <w:jc w:val="both"/>
        <w:rPr>
          <w:rFonts w:ascii="Comic Sans MS" w:eastAsia="Times New Roman" w:hAnsi="Comic Sans MS" w:cs="Arial"/>
          <w:sz w:val="24"/>
          <w:szCs w:val="24"/>
        </w:rPr>
      </w:pPr>
      <w:proofErr w:type="gramStart"/>
      <w:r w:rsidRPr="00C70A11">
        <w:rPr>
          <w:rFonts w:ascii="Comic Sans MS" w:eastAsia="Times New Roman" w:hAnsi="Comic Sans MS" w:cs="Arial"/>
          <w:sz w:val="24"/>
          <w:szCs w:val="24"/>
        </w:rPr>
        <w:t xml:space="preserve">Jika mitigasi struktural berwujud fisik dan bangunan, maka </w:t>
      </w:r>
      <w:r w:rsidRPr="00492864">
        <w:rPr>
          <w:rFonts w:ascii="Comic Sans MS" w:eastAsia="Times New Roman" w:hAnsi="Comic Sans MS" w:cs="Arial"/>
          <w:b/>
          <w:bCs/>
          <w:sz w:val="24"/>
          <w:szCs w:val="24"/>
        </w:rPr>
        <w:t>mitigasi non-struktural</w:t>
      </w:r>
      <w:r w:rsidRPr="00C70A11">
        <w:rPr>
          <w:rFonts w:ascii="Comic Sans MS" w:eastAsia="Times New Roman" w:hAnsi="Comic Sans MS" w:cs="Arial"/>
          <w:sz w:val="24"/>
          <w:szCs w:val="24"/>
        </w:rPr>
        <w:t xml:space="preserve"> berkaitan dengan kebijakan, peraturan perundang-undangan, tata ruang wilayah, penyuluhan, edukasi, serta peningkatan kapasitas dan kesiapsiagaan masyarakat.</w:t>
      </w:r>
      <w:proofErr w:type="gramEnd"/>
      <w:r w:rsidRPr="00C70A11">
        <w:rPr>
          <w:rFonts w:ascii="Comic Sans MS" w:eastAsia="Times New Roman" w:hAnsi="Comic Sans MS" w:cs="Arial"/>
          <w:sz w:val="24"/>
          <w:szCs w:val="24"/>
        </w:rPr>
        <w:t xml:space="preserve"> </w:t>
      </w:r>
      <w:proofErr w:type="gramStart"/>
      <w:r w:rsidRPr="00C70A11">
        <w:rPr>
          <w:rFonts w:ascii="Comic Sans MS" w:eastAsia="Times New Roman" w:hAnsi="Comic Sans MS" w:cs="Arial"/>
          <w:sz w:val="24"/>
          <w:szCs w:val="24"/>
        </w:rPr>
        <w:t>Kedua jenis mitigasi ini harus berjalan beriringan agar penanggulangan bencana menjadi optimal.</w:t>
      </w:r>
      <w:proofErr w:type="gramEnd"/>
    </w:p>
    <w:p w:rsidR="000B17B3" w:rsidRDefault="000B17B3" w:rsidP="00BA3F6B">
      <w:pPr>
        <w:spacing w:line="240" w:lineRule="auto"/>
        <w:jc w:val="both"/>
        <w:rPr>
          <w:rFonts w:ascii="Comic Sans MS" w:eastAsia="Times New Roman" w:hAnsi="Comic Sans MS" w:cs="Arial"/>
          <w:b/>
          <w:sz w:val="24"/>
          <w:szCs w:val="24"/>
        </w:rPr>
      </w:pPr>
    </w:p>
    <w:p w:rsidR="00786028" w:rsidRPr="00786028" w:rsidRDefault="00786028" w:rsidP="00BA3F6B">
      <w:pPr>
        <w:spacing w:line="240" w:lineRule="auto"/>
        <w:jc w:val="both"/>
        <w:rPr>
          <w:rFonts w:ascii="Comic Sans MS" w:eastAsia="Times New Roman" w:hAnsi="Comic Sans MS" w:cs="Arial"/>
          <w:b/>
          <w:sz w:val="24"/>
          <w:szCs w:val="24"/>
        </w:rPr>
      </w:pPr>
      <w:r w:rsidRPr="00786028">
        <w:rPr>
          <w:rFonts w:ascii="Comic Sans MS" w:eastAsia="Times New Roman" w:hAnsi="Comic Sans MS" w:cs="Arial"/>
          <w:b/>
          <w:sz w:val="24"/>
          <w:szCs w:val="24"/>
        </w:rPr>
        <w:lastRenderedPageBreak/>
        <w:t xml:space="preserve">Implementasi </w:t>
      </w:r>
      <w:proofErr w:type="gramStart"/>
      <w:r w:rsidRPr="00786028">
        <w:rPr>
          <w:rFonts w:ascii="Comic Sans MS" w:eastAsia="Times New Roman" w:hAnsi="Comic Sans MS" w:cs="Arial"/>
          <w:b/>
          <w:sz w:val="24"/>
          <w:szCs w:val="24"/>
        </w:rPr>
        <w:t>Mitigasi  Struktural</w:t>
      </w:r>
      <w:proofErr w:type="gramEnd"/>
      <w:r w:rsidRPr="00786028">
        <w:rPr>
          <w:rFonts w:ascii="Comic Sans MS" w:eastAsia="Times New Roman" w:hAnsi="Comic Sans MS" w:cs="Arial"/>
          <w:b/>
          <w:sz w:val="24"/>
          <w:szCs w:val="24"/>
        </w:rPr>
        <w:t xml:space="preserve"> di daerah Rawan</w:t>
      </w:r>
    </w:p>
    <w:p w:rsidR="00786028" w:rsidRPr="00786028" w:rsidRDefault="00786028" w:rsidP="000B17B3">
      <w:pPr>
        <w:spacing w:line="240" w:lineRule="auto"/>
        <w:ind w:firstLine="720"/>
        <w:jc w:val="both"/>
        <w:rPr>
          <w:rFonts w:ascii="Comic Sans MS" w:eastAsia="Times New Roman" w:hAnsi="Comic Sans MS" w:cs="Arial"/>
          <w:sz w:val="24"/>
          <w:szCs w:val="24"/>
        </w:rPr>
      </w:pPr>
      <w:proofErr w:type="gramStart"/>
      <w:r w:rsidRPr="00786028">
        <w:rPr>
          <w:rFonts w:ascii="Comic Sans MS" w:eastAsia="Times New Roman" w:hAnsi="Comic Sans MS" w:cs="Arial"/>
          <w:sz w:val="24"/>
          <w:szCs w:val="24"/>
        </w:rPr>
        <w:t>Implementasi mitigasi struktural di daerah rawan bencana melibatkan pembangunan infrastruktur fisik dan rekayasa teknis untuk meredam dampak ancaman alam.</w:t>
      </w:r>
      <w:proofErr w:type="gramEnd"/>
      <w:r w:rsidRPr="00786028">
        <w:rPr>
          <w:rFonts w:ascii="Comic Sans MS" w:eastAsia="Times New Roman" w:hAnsi="Comic Sans MS" w:cs="Arial"/>
          <w:sz w:val="24"/>
          <w:szCs w:val="24"/>
        </w:rPr>
        <w:t xml:space="preserve"> </w:t>
      </w:r>
    </w:p>
    <w:p w:rsidR="00786028" w:rsidRPr="00786028" w:rsidRDefault="00786028" w:rsidP="00786028">
      <w:pPr>
        <w:spacing w:after="0" w:line="240" w:lineRule="auto"/>
        <w:jc w:val="both"/>
        <w:rPr>
          <w:rFonts w:ascii="Comic Sans MS" w:eastAsia="Times New Roman" w:hAnsi="Comic Sans MS" w:cs="Arial"/>
          <w:b/>
          <w:bCs/>
          <w:sz w:val="24"/>
          <w:szCs w:val="24"/>
        </w:rPr>
      </w:pPr>
      <w:r w:rsidRPr="00786028">
        <w:rPr>
          <w:rFonts w:ascii="Comic Sans MS" w:eastAsia="Times New Roman" w:hAnsi="Comic Sans MS" w:cs="Arial"/>
          <w:b/>
          <w:bCs/>
          <w:sz w:val="24"/>
          <w:szCs w:val="24"/>
        </w:rPr>
        <w:t>Bentuk Implementasi Mitigasi Struktural</w:t>
      </w:r>
    </w:p>
    <w:p w:rsidR="00786028" w:rsidRPr="00786028" w:rsidRDefault="00786028" w:rsidP="00786028">
      <w:pPr>
        <w:numPr>
          <w:ilvl w:val="0"/>
          <w:numId w:val="42"/>
        </w:numPr>
        <w:spacing w:after="0" w:line="240" w:lineRule="auto"/>
        <w:ind w:left="0"/>
        <w:jc w:val="both"/>
        <w:rPr>
          <w:rFonts w:ascii="Comic Sans MS" w:eastAsia="Times New Roman" w:hAnsi="Comic Sans MS" w:cs="Arial"/>
          <w:sz w:val="24"/>
          <w:szCs w:val="24"/>
        </w:rPr>
      </w:pPr>
      <w:r w:rsidRPr="00786028">
        <w:rPr>
          <w:rFonts w:ascii="Comic Sans MS" w:eastAsia="Times New Roman" w:hAnsi="Comic Sans MS" w:cs="Arial"/>
          <w:b/>
          <w:bCs/>
          <w:sz w:val="24"/>
          <w:szCs w:val="24"/>
        </w:rPr>
        <w:t>Kawasan Rawan Banjir:</w:t>
      </w:r>
      <w:r w:rsidRPr="00786028">
        <w:rPr>
          <w:rFonts w:ascii="Comic Sans MS" w:eastAsia="Times New Roman" w:hAnsi="Comic Sans MS" w:cs="Arial"/>
          <w:sz w:val="24"/>
          <w:szCs w:val="24"/>
        </w:rPr>
        <w:t xml:space="preserve"> Pembangunan tanggul sungai, normalisasi atau pengerukan alur sungai, pembuatan kolam retensi, serta perbaikan sistem drainase perkotaan. </w:t>
      </w:r>
      <w:r w:rsidRPr="00786028">
        <w:rPr>
          <w:rFonts w:ascii="Comic Sans MS" w:eastAsia="Times New Roman" w:hAnsi="Comic Sans MS" w:cs="Arial"/>
          <w:b/>
          <w:bCs/>
          <w:sz w:val="24"/>
          <w:szCs w:val="24"/>
        </w:rPr>
        <w:t>Kawasan Rawan Gempa:</w:t>
      </w:r>
      <w:r w:rsidRPr="00786028">
        <w:rPr>
          <w:rFonts w:ascii="Comic Sans MS" w:eastAsia="Times New Roman" w:hAnsi="Comic Sans MS" w:cs="Arial"/>
          <w:sz w:val="24"/>
          <w:szCs w:val="24"/>
        </w:rPr>
        <w:t xml:space="preserve"> Penerapan standar konstruksi bangunan tahan gempa pada fasilitas umum dan perumahan warga.]</w:t>
      </w:r>
    </w:p>
    <w:p w:rsidR="00786028" w:rsidRPr="00786028" w:rsidRDefault="00786028" w:rsidP="00786028">
      <w:pPr>
        <w:numPr>
          <w:ilvl w:val="0"/>
          <w:numId w:val="42"/>
        </w:numPr>
        <w:spacing w:after="0" w:line="240" w:lineRule="auto"/>
        <w:ind w:left="0"/>
        <w:jc w:val="both"/>
        <w:rPr>
          <w:rFonts w:ascii="Comic Sans MS" w:eastAsia="Times New Roman" w:hAnsi="Comic Sans MS" w:cs="Arial"/>
          <w:sz w:val="24"/>
          <w:szCs w:val="24"/>
        </w:rPr>
      </w:pPr>
      <w:r w:rsidRPr="00786028">
        <w:rPr>
          <w:rFonts w:ascii="Comic Sans MS" w:eastAsia="Times New Roman" w:hAnsi="Comic Sans MS" w:cs="Arial"/>
          <w:b/>
          <w:bCs/>
          <w:sz w:val="24"/>
          <w:szCs w:val="24"/>
        </w:rPr>
        <w:t>Kawasan Pesisir (Risiko Tsunami/Abrasi):</w:t>
      </w:r>
      <w:r w:rsidRPr="00786028">
        <w:rPr>
          <w:rFonts w:ascii="Comic Sans MS" w:eastAsia="Times New Roman" w:hAnsi="Comic Sans MS" w:cs="Arial"/>
          <w:sz w:val="24"/>
          <w:szCs w:val="24"/>
        </w:rPr>
        <w:t xml:space="preserve"> Pembangunan dinding penahan ombak (</w:t>
      </w:r>
      <w:r w:rsidRPr="00786028">
        <w:rPr>
          <w:rFonts w:ascii="Comic Sans MS" w:eastAsia="Times New Roman" w:hAnsi="Comic Sans MS" w:cs="Arial"/>
          <w:i/>
          <w:iCs/>
          <w:sz w:val="24"/>
          <w:szCs w:val="24"/>
        </w:rPr>
        <w:t>sea wall</w:t>
      </w:r>
      <w:r w:rsidRPr="00786028">
        <w:rPr>
          <w:rFonts w:ascii="Comic Sans MS" w:eastAsia="Times New Roman" w:hAnsi="Comic Sans MS" w:cs="Arial"/>
          <w:sz w:val="24"/>
          <w:szCs w:val="24"/>
        </w:rPr>
        <w:t>), pemecah gelombang (</w:t>
      </w:r>
      <w:r w:rsidRPr="00786028">
        <w:rPr>
          <w:rFonts w:ascii="Comic Sans MS" w:eastAsia="Times New Roman" w:hAnsi="Comic Sans MS" w:cs="Arial"/>
          <w:i/>
          <w:iCs/>
          <w:sz w:val="24"/>
          <w:szCs w:val="24"/>
        </w:rPr>
        <w:t>breakwater</w:t>
      </w:r>
      <w:r w:rsidRPr="00786028">
        <w:rPr>
          <w:rFonts w:ascii="Comic Sans MS" w:eastAsia="Times New Roman" w:hAnsi="Comic Sans MS" w:cs="Arial"/>
          <w:sz w:val="24"/>
          <w:szCs w:val="24"/>
        </w:rPr>
        <w:t>), penanaman vegetasi pantai, serta penyediaan tempat evakuasi sementara (</w:t>
      </w:r>
      <w:r w:rsidRPr="00786028">
        <w:rPr>
          <w:rFonts w:ascii="Comic Sans MS" w:eastAsia="Times New Roman" w:hAnsi="Comic Sans MS" w:cs="Arial"/>
          <w:i/>
          <w:iCs/>
          <w:sz w:val="24"/>
          <w:szCs w:val="24"/>
        </w:rPr>
        <w:t>Tsunami Escape Building</w:t>
      </w:r>
      <w:r w:rsidRPr="00786028">
        <w:rPr>
          <w:rFonts w:ascii="Comic Sans MS" w:eastAsia="Times New Roman" w:hAnsi="Comic Sans MS" w:cs="Arial"/>
          <w:sz w:val="24"/>
          <w:szCs w:val="24"/>
        </w:rPr>
        <w:t>).</w:t>
      </w:r>
    </w:p>
    <w:p w:rsidR="00786028" w:rsidRDefault="00786028" w:rsidP="00786028">
      <w:pPr>
        <w:numPr>
          <w:ilvl w:val="0"/>
          <w:numId w:val="42"/>
        </w:numPr>
        <w:spacing w:after="0" w:line="240" w:lineRule="auto"/>
        <w:ind w:left="0"/>
        <w:jc w:val="both"/>
        <w:rPr>
          <w:rFonts w:ascii="Comic Sans MS" w:eastAsia="Times New Roman" w:hAnsi="Comic Sans MS" w:cs="Arial"/>
          <w:sz w:val="24"/>
          <w:szCs w:val="24"/>
        </w:rPr>
      </w:pPr>
      <w:r w:rsidRPr="00786028">
        <w:rPr>
          <w:rFonts w:ascii="Comic Sans MS" w:eastAsia="Times New Roman" w:hAnsi="Comic Sans MS" w:cs="Arial"/>
          <w:b/>
          <w:bCs/>
          <w:sz w:val="24"/>
          <w:szCs w:val="24"/>
        </w:rPr>
        <w:t>Sistem Teknologi:</w:t>
      </w:r>
      <w:r w:rsidRPr="00786028">
        <w:rPr>
          <w:rFonts w:ascii="Comic Sans MS" w:eastAsia="Times New Roman" w:hAnsi="Comic Sans MS" w:cs="Arial"/>
          <w:sz w:val="24"/>
          <w:szCs w:val="24"/>
        </w:rPr>
        <w:t xml:space="preserve"> Pemasangan alat peringatan dini (</w:t>
      </w:r>
      <w:r w:rsidRPr="00786028">
        <w:rPr>
          <w:rFonts w:ascii="Comic Sans MS" w:eastAsia="Times New Roman" w:hAnsi="Comic Sans MS" w:cs="Arial"/>
          <w:i/>
          <w:iCs/>
          <w:sz w:val="24"/>
          <w:szCs w:val="24"/>
        </w:rPr>
        <w:t>Early Warning System</w:t>
      </w:r>
      <w:r w:rsidRPr="00786028">
        <w:rPr>
          <w:rFonts w:ascii="Comic Sans MS" w:eastAsia="Times New Roman" w:hAnsi="Comic Sans MS" w:cs="Arial"/>
          <w:sz w:val="24"/>
          <w:szCs w:val="24"/>
        </w:rPr>
        <w:t xml:space="preserve"> / EWS) dan rambu-rambu jalur evakuasi.</w:t>
      </w:r>
    </w:p>
    <w:p w:rsidR="00786028" w:rsidRPr="00786028" w:rsidRDefault="00786028" w:rsidP="00786028">
      <w:pPr>
        <w:spacing w:after="0" w:line="240" w:lineRule="auto"/>
        <w:rPr>
          <w:rFonts w:ascii="Comic Sans MS" w:eastAsia="Times New Roman" w:hAnsi="Comic Sans MS" w:cs="Arial"/>
          <w:sz w:val="24"/>
          <w:szCs w:val="24"/>
        </w:rPr>
      </w:pPr>
    </w:p>
    <w:p w:rsidR="008E5A73" w:rsidRPr="00492864" w:rsidRDefault="008E5A73" w:rsidP="008E5A73">
      <w:pPr>
        <w:spacing w:after="0" w:line="240" w:lineRule="auto"/>
        <w:rPr>
          <w:rFonts w:ascii="Comic Sans MS" w:eastAsia="Times New Roman" w:hAnsi="Comic Sans MS" w:cs="Arial"/>
          <w:b/>
          <w:sz w:val="24"/>
          <w:szCs w:val="24"/>
        </w:rPr>
      </w:pPr>
      <w:r w:rsidRPr="00492864">
        <w:rPr>
          <w:rFonts w:ascii="Comic Sans MS" w:eastAsia="Times New Roman" w:hAnsi="Comic Sans MS" w:cs="Arial"/>
          <w:b/>
          <w:sz w:val="24"/>
          <w:szCs w:val="24"/>
        </w:rPr>
        <w:t xml:space="preserve">Implementasi </w:t>
      </w:r>
      <w:r w:rsidRPr="00492864">
        <w:rPr>
          <w:rFonts w:ascii="Comic Sans MS" w:eastAsia="Times New Roman" w:hAnsi="Comic Sans MS" w:cs="Arial"/>
          <w:b/>
          <w:bCs/>
          <w:sz w:val="24"/>
          <w:szCs w:val="24"/>
        </w:rPr>
        <w:t>mitigasi non-struktural</w:t>
      </w:r>
      <w:r w:rsidRPr="00492864">
        <w:rPr>
          <w:rFonts w:ascii="Comic Sans MS" w:eastAsia="Times New Roman" w:hAnsi="Comic Sans MS" w:cs="Arial"/>
          <w:b/>
          <w:sz w:val="24"/>
          <w:szCs w:val="24"/>
        </w:rPr>
        <w:t xml:space="preserve"> di daerah rawan</w:t>
      </w:r>
    </w:p>
    <w:p w:rsidR="008E5A73" w:rsidRPr="00492864" w:rsidRDefault="008E5A73" w:rsidP="00BA3F6B">
      <w:pPr>
        <w:spacing w:after="0" w:line="240" w:lineRule="auto"/>
        <w:ind w:firstLine="720"/>
        <w:jc w:val="both"/>
        <w:rPr>
          <w:rFonts w:ascii="Comic Sans MS" w:hAnsi="Comic Sans MS"/>
          <w:sz w:val="24"/>
          <w:szCs w:val="24"/>
        </w:rPr>
      </w:pPr>
      <w:proofErr w:type="gramStart"/>
      <w:r w:rsidRPr="00492864">
        <w:rPr>
          <w:rStyle w:val="Strong"/>
          <w:rFonts w:ascii="Comic Sans MS" w:hAnsi="Comic Sans MS" w:cs="Arial"/>
          <w:b w:val="0"/>
          <w:bCs w:val="0"/>
          <w:sz w:val="24"/>
          <w:szCs w:val="24"/>
        </w:rPr>
        <w:t>Implementasi mitigasi non-struktural di daerah rawan bencana berfokus pada penguatan kapasitas manusia, pembuatan regulasi, dan penataan ruang untuk meminimalkan dampak fatal suatu bencana tanpa mengandalkan pembangunan fisik</w:t>
      </w:r>
      <w:r w:rsidRPr="00492864">
        <w:rPr>
          <w:rFonts w:ascii="Comic Sans MS" w:hAnsi="Comic Sans MS"/>
          <w:sz w:val="24"/>
          <w:szCs w:val="24"/>
        </w:rPr>
        <w:t>.</w:t>
      </w:r>
      <w:proofErr w:type="gramEnd"/>
    </w:p>
    <w:p w:rsidR="008E5A73" w:rsidRPr="00492864" w:rsidRDefault="008E5A73" w:rsidP="00BA3F6B">
      <w:pPr>
        <w:spacing w:line="240" w:lineRule="auto"/>
        <w:jc w:val="both"/>
        <w:rPr>
          <w:rFonts w:ascii="Comic Sans MS" w:eastAsia="Times New Roman" w:hAnsi="Comic Sans MS" w:cs="Arial"/>
          <w:sz w:val="24"/>
          <w:szCs w:val="24"/>
        </w:rPr>
      </w:pPr>
      <w:proofErr w:type="gramStart"/>
      <w:r w:rsidRPr="008E5A73">
        <w:rPr>
          <w:rFonts w:ascii="Comic Sans MS" w:eastAsia="Times New Roman" w:hAnsi="Comic Sans MS" w:cs="Arial"/>
          <w:sz w:val="24"/>
          <w:szCs w:val="24"/>
        </w:rPr>
        <w:t>Pendekatan ini sangat efektif karena bersifat berkelanjutan, hemat biaya, dan menyasar langsung pada perubahan perilaku masyarakat serta pengambil kebijakan.</w:t>
      </w:r>
      <w:proofErr w:type="gramEnd"/>
      <w:r w:rsidRPr="008E5A73">
        <w:rPr>
          <w:rFonts w:ascii="Comic Sans MS" w:eastAsia="Times New Roman" w:hAnsi="Comic Sans MS" w:cs="Arial"/>
          <w:sz w:val="24"/>
          <w:szCs w:val="24"/>
        </w:rPr>
        <w:t xml:space="preserve"> </w:t>
      </w:r>
    </w:p>
    <w:p w:rsidR="008E5A73" w:rsidRPr="00492864" w:rsidRDefault="008E5A73" w:rsidP="00BA3F6B">
      <w:pPr>
        <w:spacing w:line="240" w:lineRule="auto"/>
        <w:jc w:val="both"/>
        <w:rPr>
          <w:rFonts w:ascii="Comic Sans MS" w:eastAsia="Times New Roman" w:hAnsi="Comic Sans MS" w:cs="Arial"/>
          <w:sz w:val="24"/>
          <w:szCs w:val="24"/>
        </w:rPr>
      </w:pPr>
      <w:r w:rsidRPr="008E5A73">
        <w:rPr>
          <w:rFonts w:ascii="Comic Sans MS" w:eastAsia="Times New Roman" w:hAnsi="Comic Sans MS" w:cs="Arial"/>
          <w:sz w:val="24"/>
          <w:szCs w:val="24"/>
        </w:rPr>
        <w:t>Berikut adalah bentuk implementasi nyata mitigasi non-struktural di berbagai wilayah rawan di Indonesia:</w:t>
      </w:r>
    </w:p>
    <w:p w:rsidR="008E5A73" w:rsidRPr="00492864" w:rsidRDefault="008E5A73" w:rsidP="000B17B3">
      <w:pPr>
        <w:pStyle w:val="ListParagraph"/>
        <w:numPr>
          <w:ilvl w:val="0"/>
          <w:numId w:val="28"/>
        </w:num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Legislasi dan Regulasi Berbasis Risiko</w:t>
      </w:r>
    </w:p>
    <w:p w:rsidR="008E5A73" w:rsidRPr="00492864" w:rsidRDefault="008E5A73"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Penyusunan Rencana Tata Ruang Wilayah (RTRW) Berwawasan Bencana:</w:t>
      </w:r>
      <w:r w:rsidRPr="00492864">
        <w:rPr>
          <w:rFonts w:ascii="Comic Sans MS" w:eastAsia="Times New Roman" w:hAnsi="Comic Sans MS" w:cs="Arial"/>
          <w:sz w:val="24"/>
          <w:szCs w:val="24"/>
        </w:rPr>
        <w:t xml:space="preserve"> Melarang pembangunan permukiman atau fasilitas umum di zona merah (misalnya jalur patahan aktif, kawasan rawan likuefaksi, atau sempadan sungai).</w:t>
      </w:r>
      <w:r w:rsidRPr="008E5A73">
        <w:rPr>
          <w:rFonts w:ascii="Comic Sans MS" w:eastAsia="Times New Roman" w:hAnsi="Comic Sans MS" w:cs="Arial"/>
          <w:sz w:val="24"/>
          <w:szCs w:val="24"/>
        </w:rPr>
        <w:t xml:space="preserve"> </w:t>
      </w:r>
    </w:p>
    <w:p w:rsidR="00BA3F6B" w:rsidRPr="00492864" w:rsidRDefault="008E5A73" w:rsidP="00492864">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Penegakan Aturan Zonasi:</w:t>
      </w:r>
      <w:r w:rsidRPr="00492864">
        <w:rPr>
          <w:rFonts w:ascii="Comic Sans MS" w:eastAsia="Times New Roman" w:hAnsi="Comic Sans MS" w:cs="Arial"/>
          <w:sz w:val="24"/>
          <w:szCs w:val="24"/>
        </w:rPr>
        <w:t xml:space="preserve"> Membatasi alih fungsi lahan hutan atau daerah aliran sungai (DAS) menjadi kawasan industri guna mencegah bencana hidrometeorologi seperti banjir dan longsor.</w:t>
      </w:r>
    </w:p>
    <w:p w:rsidR="008E5A73" w:rsidRPr="00492864" w:rsidRDefault="008E5A73" w:rsidP="00492864">
      <w:pPr>
        <w:pStyle w:val="ListParagraph"/>
        <w:numPr>
          <w:ilvl w:val="0"/>
          <w:numId w:val="28"/>
        </w:num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Edukasi dan Peningkatan Kapasitas Masyarakat (</w:t>
      </w:r>
      <w:r w:rsidRPr="00492864">
        <w:rPr>
          <w:rFonts w:ascii="Comic Sans MS" w:eastAsia="Times New Roman" w:hAnsi="Comic Sans MS" w:cs="Arial"/>
          <w:b/>
          <w:bCs/>
          <w:i/>
          <w:iCs/>
          <w:sz w:val="24"/>
          <w:szCs w:val="24"/>
        </w:rPr>
        <w:t>Capacity Building</w:t>
      </w:r>
      <w:r w:rsidRPr="00492864">
        <w:rPr>
          <w:rFonts w:ascii="Comic Sans MS" w:eastAsia="Times New Roman" w:hAnsi="Comic Sans MS" w:cs="Arial"/>
          <w:b/>
          <w:bCs/>
          <w:sz w:val="24"/>
          <w:szCs w:val="24"/>
        </w:rPr>
        <w:t>)</w:t>
      </w:r>
    </w:p>
    <w:p w:rsidR="008E5A73" w:rsidRPr="00492864" w:rsidRDefault="008E5A73" w:rsidP="00492864">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Program Satuan Pendidikan Aman Bencana (SPAB):</w:t>
      </w:r>
      <w:r w:rsidRPr="00492864">
        <w:rPr>
          <w:rFonts w:ascii="Comic Sans MS" w:eastAsia="Times New Roman" w:hAnsi="Comic Sans MS" w:cs="Arial"/>
          <w:sz w:val="24"/>
          <w:szCs w:val="24"/>
        </w:rPr>
        <w:t xml:space="preserve"> Mengintegrasikan materi kebencanaan ke dalam kurikulum sekolah di daerah rawan. Siswa dilatih mengenali tanda-tanda bahaya dan </w:t>
      </w:r>
      <w:proofErr w:type="gramStart"/>
      <w:r w:rsidRPr="00492864">
        <w:rPr>
          <w:rFonts w:ascii="Comic Sans MS" w:eastAsia="Times New Roman" w:hAnsi="Comic Sans MS" w:cs="Arial"/>
          <w:sz w:val="24"/>
          <w:szCs w:val="24"/>
        </w:rPr>
        <w:t>cara</w:t>
      </w:r>
      <w:proofErr w:type="gramEnd"/>
      <w:r w:rsidRPr="00492864">
        <w:rPr>
          <w:rFonts w:ascii="Comic Sans MS" w:eastAsia="Times New Roman" w:hAnsi="Comic Sans MS" w:cs="Arial"/>
          <w:sz w:val="24"/>
          <w:szCs w:val="24"/>
        </w:rPr>
        <w:t xml:space="preserve"> menyelamatkan diri secara mandiri.</w:t>
      </w:r>
      <w:r w:rsidRPr="008E5A73">
        <w:rPr>
          <w:rFonts w:ascii="Comic Sans MS" w:eastAsia="Times New Roman" w:hAnsi="Comic Sans MS" w:cs="Arial"/>
          <w:sz w:val="24"/>
          <w:szCs w:val="24"/>
        </w:rPr>
        <w:t xml:space="preserve"> </w:t>
      </w:r>
    </w:p>
    <w:p w:rsidR="008E5A73" w:rsidRPr="008E5A73" w:rsidRDefault="008E5A73" w:rsidP="00492864">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lastRenderedPageBreak/>
        <w:t>Pembentukan Desa Tangguh Bencana (Destana):</w:t>
      </w:r>
      <w:r w:rsidRPr="00492864">
        <w:rPr>
          <w:rFonts w:ascii="Comic Sans MS" w:eastAsia="Times New Roman" w:hAnsi="Comic Sans MS" w:cs="Arial"/>
          <w:sz w:val="24"/>
          <w:szCs w:val="24"/>
        </w:rPr>
        <w:t xml:space="preserve"> Melatih komunitas lokal untuk membentuk </w:t>
      </w:r>
      <w:proofErr w:type="gramStart"/>
      <w:r w:rsidRPr="00492864">
        <w:rPr>
          <w:rFonts w:ascii="Comic Sans MS" w:eastAsia="Times New Roman" w:hAnsi="Comic Sans MS" w:cs="Arial"/>
          <w:sz w:val="24"/>
          <w:szCs w:val="24"/>
        </w:rPr>
        <w:t>tim</w:t>
      </w:r>
      <w:proofErr w:type="gramEnd"/>
      <w:r w:rsidRPr="00492864">
        <w:rPr>
          <w:rFonts w:ascii="Comic Sans MS" w:eastAsia="Times New Roman" w:hAnsi="Comic Sans MS" w:cs="Arial"/>
          <w:sz w:val="24"/>
          <w:szCs w:val="24"/>
        </w:rPr>
        <w:t xml:space="preserve"> siaga bencana desa, menyusun peta swadaya, dan mengelola logistik darurat secara mandiri.</w:t>
      </w:r>
    </w:p>
    <w:p w:rsidR="008E5A73" w:rsidRPr="00492864" w:rsidRDefault="008E5A73" w:rsidP="000B17B3">
      <w:pPr>
        <w:pStyle w:val="ListParagraph"/>
        <w:numPr>
          <w:ilvl w:val="0"/>
          <w:numId w:val="28"/>
        </w:numPr>
        <w:spacing w:after="0" w:line="240" w:lineRule="auto"/>
        <w:ind w:left="360"/>
        <w:rPr>
          <w:rFonts w:ascii="Comic Sans MS" w:eastAsia="Times New Roman" w:hAnsi="Comic Sans MS" w:cs="Arial"/>
          <w:b/>
          <w:bCs/>
          <w:sz w:val="24"/>
          <w:szCs w:val="24"/>
        </w:rPr>
      </w:pPr>
      <w:r w:rsidRPr="00492864">
        <w:rPr>
          <w:rFonts w:ascii="Comic Sans MS" w:eastAsia="Times New Roman" w:hAnsi="Comic Sans MS" w:cs="Arial"/>
          <w:b/>
          <w:bCs/>
          <w:sz w:val="24"/>
          <w:szCs w:val="24"/>
        </w:rPr>
        <w:t>Pemetaan Kebencanaan dan Perencanaan Evakuasi</w:t>
      </w:r>
    </w:p>
    <w:p w:rsidR="008E5A73" w:rsidRPr="008E5A73" w:rsidRDefault="008E5A73"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Pembuatan Peta Kawasan Rawan Bencana (KRB):</w:t>
      </w:r>
      <w:r w:rsidRPr="00492864">
        <w:rPr>
          <w:rFonts w:ascii="Comic Sans MS" w:eastAsia="Times New Roman" w:hAnsi="Comic Sans MS" w:cs="Arial"/>
          <w:sz w:val="24"/>
          <w:szCs w:val="24"/>
        </w:rPr>
        <w:t xml:space="preserve"> Menyediakan peta digital maupun fisik yang memetakan tingkat kerentanan wilayah secara detail.</w:t>
      </w:r>
    </w:p>
    <w:p w:rsidR="00BA3F6B" w:rsidRPr="00492864" w:rsidRDefault="008E5A73" w:rsidP="00492864">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Penyusunan Rencana Kontinjensi (</w:t>
      </w:r>
      <w:r w:rsidRPr="00492864">
        <w:rPr>
          <w:rFonts w:ascii="Comic Sans MS" w:eastAsia="Times New Roman" w:hAnsi="Comic Sans MS" w:cs="Arial"/>
          <w:b/>
          <w:bCs/>
          <w:i/>
          <w:iCs/>
          <w:sz w:val="24"/>
          <w:szCs w:val="24"/>
        </w:rPr>
        <w:t>Contingency Plan</w:t>
      </w:r>
      <w:r w:rsidRPr="00492864">
        <w:rPr>
          <w:rFonts w:ascii="Comic Sans MS" w:eastAsia="Times New Roman" w:hAnsi="Comic Sans MS" w:cs="Arial"/>
          <w:b/>
          <w:bCs/>
          <w:sz w:val="24"/>
          <w:szCs w:val="24"/>
        </w:rPr>
        <w:t>):</w:t>
      </w:r>
      <w:r w:rsidRPr="00492864">
        <w:rPr>
          <w:rFonts w:ascii="Comic Sans MS" w:eastAsia="Times New Roman" w:hAnsi="Comic Sans MS" w:cs="Arial"/>
          <w:sz w:val="24"/>
          <w:szCs w:val="24"/>
        </w:rPr>
        <w:t xml:space="preserve"> Pemerintah daerah bersama warga menetapkan jalur evakuasi resmi, titik kumpul aman (</w:t>
      </w:r>
      <w:r w:rsidRPr="00492864">
        <w:rPr>
          <w:rFonts w:ascii="Comic Sans MS" w:eastAsia="Times New Roman" w:hAnsi="Comic Sans MS" w:cs="Arial"/>
          <w:i/>
          <w:iCs/>
          <w:sz w:val="24"/>
          <w:szCs w:val="24"/>
        </w:rPr>
        <w:t>assembly point</w:t>
      </w:r>
      <w:r w:rsidRPr="00492864">
        <w:rPr>
          <w:rFonts w:ascii="Comic Sans MS" w:eastAsia="Times New Roman" w:hAnsi="Comic Sans MS" w:cs="Arial"/>
          <w:sz w:val="24"/>
          <w:szCs w:val="24"/>
        </w:rPr>
        <w:t>), serta pembagian peran antarlembaga secara jelas sebelum bencana terjadi.</w:t>
      </w:r>
    </w:p>
    <w:p w:rsidR="008E5A73" w:rsidRPr="00492864" w:rsidRDefault="008E5A73" w:rsidP="00BA3F6B">
      <w:pPr>
        <w:pStyle w:val="ListParagraph"/>
        <w:numPr>
          <w:ilvl w:val="0"/>
          <w:numId w:val="28"/>
        </w:numPr>
        <w:spacing w:after="0" w:line="240" w:lineRule="auto"/>
        <w:ind w:left="360"/>
        <w:rPr>
          <w:rFonts w:ascii="Comic Sans MS" w:eastAsia="Times New Roman" w:hAnsi="Comic Sans MS" w:cs="Arial"/>
          <w:sz w:val="24"/>
          <w:szCs w:val="24"/>
        </w:rPr>
      </w:pPr>
      <w:r w:rsidRPr="00492864">
        <w:rPr>
          <w:rFonts w:ascii="Comic Sans MS" w:eastAsia="Times New Roman" w:hAnsi="Comic Sans MS" w:cs="Arial"/>
          <w:b/>
          <w:bCs/>
          <w:sz w:val="24"/>
          <w:szCs w:val="24"/>
        </w:rPr>
        <w:t>Pelatihan Berkelanjutan dan Simulasi (Geladi Bersama)</w:t>
      </w:r>
    </w:p>
    <w:p w:rsidR="00BA3F6B" w:rsidRPr="00492864" w:rsidRDefault="008E5A73" w:rsidP="00CC7EBD">
      <w:pPr>
        <w:spacing w:after="180" w:line="240" w:lineRule="auto"/>
        <w:ind w:left="360"/>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Simulasi Evakuasi Rutin:</w:t>
      </w:r>
      <w:r w:rsidRPr="00492864">
        <w:rPr>
          <w:rFonts w:ascii="Comic Sans MS" w:eastAsia="Times New Roman" w:hAnsi="Comic Sans MS" w:cs="Arial"/>
          <w:sz w:val="24"/>
          <w:szCs w:val="24"/>
        </w:rPr>
        <w:t xml:space="preserve"> Menyelenggarakan latihan evakuasi mandiri berkala (misalnya setiap tanggal 26 melalui Hari Kesiapsiagaan Bencana oleh </w:t>
      </w:r>
      <w:hyperlink r:id="rId6" w:tgtFrame="_blank" w:history="1">
        <w:r w:rsidRPr="00492864">
          <w:rPr>
            <w:rFonts w:ascii="Comic Sans MS" w:eastAsia="Times New Roman" w:hAnsi="Comic Sans MS" w:cs="Arial"/>
            <w:color w:val="0000FF"/>
            <w:sz w:val="24"/>
            <w:szCs w:val="24"/>
            <w:u w:val="single"/>
          </w:rPr>
          <w:t>BNPB</w:t>
        </w:r>
      </w:hyperlink>
      <w:r w:rsidRPr="00492864">
        <w:rPr>
          <w:rFonts w:ascii="Comic Sans MS" w:eastAsia="Times New Roman" w:hAnsi="Comic Sans MS" w:cs="Arial"/>
          <w:sz w:val="24"/>
          <w:szCs w:val="24"/>
        </w:rPr>
        <w:t>) untuk melatih memori otot masyarakat saat mendengar sirine peringatan dini.</w:t>
      </w:r>
      <w:r w:rsidRPr="008E5A73">
        <w:rPr>
          <w:rFonts w:ascii="Comic Sans MS" w:eastAsia="Times New Roman" w:hAnsi="Comic Sans MS" w:cs="Arial"/>
          <w:sz w:val="24"/>
          <w:szCs w:val="24"/>
        </w:rPr>
        <w:t xml:space="preserve"> </w:t>
      </w:r>
    </w:p>
    <w:p w:rsidR="008E5A73" w:rsidRPr="00492864" w:rsidRDefault="008E5A73" w:rsidP="000B17B3">
      <w:pPr>
        <w:pStyle w:val="ListParagraph"/>
        <w:numPr>
          <w:ilvl w:val="0"/>
          <w:numId w:val="28"/>
        </w:numPr>
        <w:spacing w:after="0" w:line="240" w:lineRule="auto"/>
        <w:ind w:left="360"/>
        <w:rPr>
          <w:rFonts w:ascii="Comic Sans MS" w:eastAsia="Times New Roman" w:hAnsi="Comic Sans MS" w:cs="Arial"/>
          <w:b/>
          <w:bCs/>
          <w:sz w:val="24"/>
          <w:szCs w:val="24"/>
        </w:rPr>
      </w:pPr>
      <w:r w:rsidRPr="00492864">
        <w:rPr>
          <w:rFonts w:ascii="Comic Sans MS" w:eastAsia="Times New Roman" w:hAnsi="Comic Sans MS" w:cs="Arial"/>
          <w:b/>
          <w:bCs/>
          <w:sz w:val="24"/>
          <w:szCs w:val="24"/>
        </w:rPr>
        <w:t>Penguatan Aspek Finansial dan Adaptasi Ekonomi</w:t>
      </w:r>
    </w:p>
    <w:p w:rsidR="008E5A73" w:rsidRPr="008E5A73" w:rsidRDefault="008E5A73" w:rsidP="000B17B3">
      <w:pPr>
        <w:spacing w:after="0" w:line="240" w:lineRule="auto"/>
        <w:ind w:left="360"/>
        <w:jc w:val="both"/>
        <w:rPr>
          <w:rFonts w:ascii="Comic Sans MS" w:eastAsia="Times New Roman" w:hAnsi="Comic Sans MS" w:cs="Times New Roman"/>
          <w:sz w:val="24"/>
          <w:szCs w:val="24"/>
        </w:rPr>
      </w:pPr>
      <w:r w:rsidRPr="00492864">
        <w:rPr>
          <w:rFonts w:ascii="Comic Sans MS" w:eastAsia="Times New Roman" w:hAnsi="Comic Sans MS" w:cs="Arial"/>
          <w:b/>
          <w:bCs/>
          <w:sz w:val="24"/>
          <w:szCs w:val="24"/>
        </w:rPr>
        <w:t>Asuransi Kebencanaan:</w:t>
      </w:r>
      <w:r w:rsidRPr="00492864">
        <w:rPr>
          <w:rFonts w:ascii="Comic Sans MS" w:eastAsia="Times New Roman" w:hAnsi="Comic Sans MS" w:cs="Arial"/>
          <w:sz w:val="24"/>
          <w:szCs w:val="24"/>
        </w:rPr>
        <w:t xml:space="preserve"> Mendorong penerapan skema asuransi untuk rumah tinggal, lahan pertanian, atau fasilitas publik di zona rawan tinggi agar pemulihan ekonomi pascabencana bisa berjalan lebih cepat.</w:t>
      </w:r>
      <w:r w:rsidRPr="008E5A73">
        <w:rPr>
          <w:rFonts w:ascii="Comic Sans MS" w:eastAsia="Times New Roman" w:hAnsi="Comic Sans MS" w:cs="Arial"/>
          <w:sz w:val="24"/>
          <w:szCs w:val="24"/>
        </w:rPr>
        <w:t xml:space="preserve"> </w:t>
      </w:r>
    </w:p>
    <w:p w:rsidR="008E5A73" w:rsidRPr="008E5A73" w:rsidRDefault="008E5A73" w:rsidP="00ED05CB">
      <w:pPr>
        <w:spacing w:before="480" w:after="0" w:line="240" w:lineRule="auto"/>
        <w:rPr>
          <w:rFonts w:ascii="Comic Sans MS" w:eastAsia="Times New Roman" w:hAnsi="Comic Sans MS" w:cs="Arial"/>
          <w:b/>
          <w:bCs/>
          <w:sz w:val="24"/>
          <w:szCs w:val="24"/>
        </w:rPr>
      </w:pPr>
      <w:r w:rsidRPr="008E5A73">
        <w:rPr>
          <w:rFonts w:ascii="Comic Sans MS" w:eastAsia="Times New Roman" w:hAnsi="Comic Sans MS" w:cs="Arial"/>
          <w:b/>
          <w:bCs/>
          <w:sz w:val="24"/>
          <w:szCs w:val="24"/>
        </w:rPr>
        <w:t>Contoh Studi Kasus Penerapan di Indonesia</w:t>
      </w:r>
    </w:p>
    <w:p w:rsidR="008E5A73" w:rsidRPr="008E5A73" w:rsidRDefault="008E5A73" w:rsidP="00ED05CB">
      <w:pPr>
        <w:numPr>
          <w:ilvl w:val="0"/>
          <w:numId w:val="22"/>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Daerah Rawan Gempa &amp; Tsunami (misal: Pesisir Selatan Jawa/Sumatra):</w:t>
      </w:r>
      <w:r w:rsidRPr="00492864">
        <w:rPr>
          <w:rFonts w:ascii="Comic Sans MS" w:eastAsia="Times New Roman" w:hAnsi="Comic Sans MS" w:cs="Arial"/>
          <w:sz w:val="24"/>
          <w:szCs w:val="24"/>
        </w:rPr>
        <w:t xml:space="preserve"> Implementasinya berupa pemasangan rambu-rambu jalur evakuasi menuju tempat tinggi, penentuan hari latihan evakuasi warga pesisir, dan larangan mendirikan bangunan komersial terlalu dekat dengan garis pantai.</w:t>
      </w:r>
    </w:p>
    <w:p w:rsidR="008E5A73" w:rsidRPr="008E5A73" w:rsidRDefault="008E5A73" w:rsidP="00CC7EBD">
      <w:pPr>
        <w:numPr>
          <w:ilvl w:val="0"/>
          <w:numId w:val="22"/>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Daerah Rawan Longsor (misal: Kawasan Pegunungan):</w:t>
      </w:r>
      <w:r w:rsidRPr="00492864">
        <w:rPr>
          <w:rFonts w:ascii="Comic Sans MS" w:eastAsia="Times New Roman" w:hAnsi="Comic Sans MS" w:cs="Arial"/>
          <w:sz w:val="24"/>
          <w:szCs w:val="24"/>
        </w:rPr>
        <w:t xml:space="preserve"> Penerapannya meliputi edukasi sistem pertanian terasering, pelarangan penebangan pohon di lereng kritis, serta pelatihan warga untuk membaca pergerakan tanah lokal.</w:t>
      </w:r>
    </w:p>
    <w:p w:rsidR="008E5A73" w:rsidRPr="00C70A11" w:rsidRDefault="008E5A73" w:rsidP="00C70A11">
      <w:pPr>
        <w:spacing w:line="240" w:lineRule="auto"/>
        <w:rPr>
          <w:rFonts w:ascii="Comic Sans MS" w:eastAsia="Times New Roman" w:hAnsi="Comic Sans MS" w:cs="Arial"/>
          <w:sz w:val="24"/>
          <w:szCs w:val="24"/>
        </w:rPr>
      </w:pPr>
    </w:p>
    <w:p w:rsidR="00C70A11" w:rsidRPr="00C70A11" w:rsidRDefault="00492864" w:rsidP="00C70A11">
      <w:pPr>
        <w:spacing w:after="0" w:line="240" w:lineRule="auto"/>
        <w:rPr>
          <w:rFonts w:ascii="Comic Sans MS" w:eastAsia="Times New Roman" w:hAnsi="Comic Sans MS" w:cs="Arial"/>
          <w:sz w:val="24"/>
          <w:szCs w:val="24"/>
        </w:rPr>
      </w:pPr>
      <w:r w:rsidRPr="00492864">
        <w:rPr>
          <w:rFonts w:ascii="Comic Sans MS" w:eastAsia="Times New Roman" w:hAnsi="Comic Sans MS" w:cs="Arial"/>
          <w:b/>
          <w:bCs/>
          <w:sz w:val="24"/>
          <w:szCs w:val="24"/>
        </w:rPr>
        <w:t>Penguatan sistem peringatan dini</w:t>
      </w:r>
    </w:p>
    <w:p w:rsidR="008E5A73" w:rsidRPr="00492864" w:rsidRDefault="008E5A73" w:rsidP="00492864">
      <w:pPr>
        <w:spacing w:line="240" w:lineRule="auto"/>
        <w:ind w:firstLine="720"/>
        <w:jc w:val="both"/>
        <w:rPr>
          <w:rFonts w:ascii="Comic Sans MS" w:eastAsia="Times New Roman" w:hAnsi="Comic Sans MS" w:cs="Arial"/>
          <w:sz w:val="24"/>
          <w:szCs w:val="24"/>
        </w:rPr>
      </w:pPr>
      <w:proofErr w:type="gramStart"/>
      <w:r w:rsidRPr="00492864">
        <w:rPr>
          <w:rFonts w:ascii="Comic Sans MS" w:eastAsia="Times New Roman" w:hAnsi="Comic Sans MS" w:cs="Arial"/>
          <w:bCs/>
          <w:sz w:val="24"/>
          <w:szCs w:val="24"/>
        </w:rPr>
        <w:t>Penguatan sistem peringatan dini</w:t>
      </w:r>
      <w:r w:rsidRPr="008E5A73">
        <w:rPr>
          <w:rFonts w:ascii="Comic Sans MS" w:eastAsia="Times New Roman" w:hAnsi="Comic Sans MS" w:cs="Arial"/>
          <w:sz w:val="24"/>
          <w:szCs w:val="24"/>
        </w:rPr>
        <w:t xml:space="preserve"> adalah upaya meningkatkan kecepatan, akurasi, dan jangkauan penyebaran informasi ancaman bencana agar berubah menjadi tindakan penyelamatan yang nyata di tingkat masyarakat.</w:t>
      </w:r>
      <w:proofErr w:type="gramEnd"/>
      <w:r w:rsidRPr="008E5A73">
        <w:rPr>
          <w:rFonts w:ascii="Comic Sans MS" w:eastAsia="Times New Roman" w:hAnsi="Comic Sans MS" w:cs="Arial"/>
          <w:sz w:val="24"/>
          <w:szCs w:val="24"/>
        </w:rPr>
        <w:t xml:space="preserve"> </w:t>
      </w:r>
      <w:r w:rsidRPr="00492864">
        <w:rPr>
          <w:rFonts w:ascii="Comic Sans MS" w:eastAsia="Times New Roman" w:hAnsi="Comic Sans MS" w:cs="Arial"/>
          <w:sz w:val="24"/>
          <w:szCs w:val="24"/>
        </w:rPr>
        <w:t xml:space="preserve"> </w:t>
      </w:r>
      <w:proofErr w:type="gramStart"/>
      <w:r w:rsidRPr="008E5A73">
        <w:rPr>
          <w:rFonts w:ascii="Comic Sans MS" w:eastAsia="Times New Roman" w:hAnsi="Comic Sans MS" w:cs="Arial"/>
          <w:sz w:val="24"/>
          <w:szCs w:val="24"/>
        </w:rPr>
        <w:t xml:space="preserve">Langkah strategis ini berfokus pada integrasi teknologi pemantauan modern dengan kesiapsiagaan tanggap darurat di tingkat </w:t>
      </w:r>
      <w:r w:rsidRPr="00492864">
        <w:rPr>
          <w:rFonts w:ascii="Comic Sans MS" w:eastAsia="Times New Roman" w:hAnsi="Comic Sans MS" w:cs="Arial"/>
          <w:sz w:val="24"/>
          <w:szCs w:val="24"/>
        </w:rPr>
        <w:t>local.</w:t>
      </w:r>
      <w:proofErr w:type="gramEnd"/>
    </w:p>
    <w:p w:rsidR="000B17B3" w:rsidRDefault="000B17B3" w:rsidP="008E5A73">
      <w:pPr>
        <w:spacing w:after="180" w:line="240" w:lineRule="auto"/>
        <w:rPr>
          <w:rFonts w:ascii="Comic Sans MS" w:eastAsia="Times New Roman" w:hAnsi="Comic Sans MS" w:cs="Arial"/>
          <w:b/>
          <w:bCs/>
          <w:sz w:val="24"/>
          <w:szCs w:val="24"/>
        </w:rPr>
      </w:pPr>
    </w:p>
    <w:p w:rsidR="000B17B3" w:rsidRDefault="000B17B3" w:rsidP="008E5A73">
      <w:pPr>
        <w:spacing w:after="180" w:line="240" w:lineRule="auto"/>
        <w:rPr>
          <w:rFonts w:ascii="Comic Sans MS" w:eastAsia="Times New Roman" w:hAnsi="Comic Sans MS" w:cs="Arial"/>
          <w:b/>
          <w:bCs/>
          <w:sz w:val="24"/>
          <w:szCs w:val="24"/>
        </w:rPr>
      </w:pPr>
    </w:p>
    <w:p w:rsidR="008E5A73" w:rsidRPr="008E5A73" w:rsidRDefault="008E5A73" w:rsidP="008E5A73">
      <w:pPr>
        <w:spacing w:after="180" w:line="240" w:lineRule="auto"/>
        <w:rPr>
          <w:rFonts w:ascii="Comic Sans MS" w:eastAsia="Times New Roman" w:hAnsi="Comic Sans MS" w:cs="Arial"/>
          <w:b/>
          <w:bCs/>
          <w:sz w:val="24"/>
          <w:szCs w:val="24"/>
        </w:rPr>
      </w:pPr>
      <w:r w:rsidRPr="008E5A73">
        <w:rPr>
          <w:rFonts w:ascii="Comic Sans MS" w:eastAsia="Times New Roman" w:hAnsi="Comic Sans MS" w:cs="Arial"/>
          <w:b/>
          <w:bCs/>
          <w:sz w:val="24"/>
          <w:szCs w:val="24"/>
        </w:rPr>
        <w:lastRenderedPageBreak/>
        <w:t>Strategi Penguatan Sistem Peringatan Dini</w:t>
      </w:r>
    </w:p>
    <w:p w:rsidR="008E5A73" w:rsidRPr="00492864" w:rsidRDefault="008E5A73" w:rsidP="00CC7EBD">
      <w:pPr>
        <w:numPr>
          <w:ilvl w:val="0"/>
          <w:numId w:val="15"/>
        </w:numPr>
        <w:spacing w:after="0" w:line="240" w:lineRule="auto"/>
        <w:ind w:left="360"/>
        <w:jc w:val="both"/>
        <w:rPr>
          <w:rFonts w:ascii="Comic Sans MS" w:eastAsia="Times New Roman" w:hAnsi="Comic Sans MS" w:cs="Times New Roman"/>
          <w:sz w:val="24"/>
          <w:szCs w:val="24"/>
        </w:rPr>
      </w:pPr>
      <w:r w:rsidRPr="00492864">
        <w:rPr>
          <w:rFonts w:ascii="Comic Sans MS" w:eastAsia="Times New Roman" w:hAnsi="Comic Sans MS" w:cs="Arial"/>
          <w:b/>
          <w:bCs/>
          <w:sz w:val="24"/>
          <w:szCs w:val="24"/>
        </w:rPr>
        <w:t>Peningkatan Infrastruktur Teknologi dan Sensor:</w:t>
      </w:r>
      <w:r w:rsidRPr="00492864">
        <w:rPr>
          <w:rFonts w:ascii="Comic Sans MS" w:eastAsia="Times New Roman" w:hAnsi="Comic Sans MS" w:cs="Arial"/>
          <w:sz w:val="24"/>
          <w:szCs w:val="24"/>
        </w:rPr>
        <w:t xml:space="preserve"> Memperluas jaringan sensor gempa, tsunami (InaTEWS), radar cuaca, dan radar maritim guna mempercepat waktu deteksi dan akurasi data.</w:t>
      </w:r>
      <w:r w:rsidRPr="008E5A73">
        <w:rPr>
          <w:rFonts w:ascii="Comic Sans MS" w:eastAsia="Times New Roman" w:hAnsi="Comic Sans MS" w:cs="Arial"/>
          <w:sz w:val="24"/>
          <w:szCs w:val="24"/>
        </w:rPr>
        <w:t xml:space="preserve"> </w:t>
      </w:r>
    </w:p>
    <w:p w:rsidR="008E5A73" w:rsidRPr="00492864" w:rsidRDefault="008E5A73" w:rsidP="00CC7EBD">
      <w:pPr>
        <w:numPr>
          <w:ilvl w:val="0"/>
          <w:numId w:val="15"/>
        </w:numPr>
        <w:spacing w:after="0" w:line="240" w:lineRule="auto"/>
        <w:ind w:left="360"/>
        <w:jc w:val="both"/>
        <w:rPr>
          <w:rFonts w:ascii="Comic Sans MS" w:eastAsia="Times New Roman" w:hAnsi="Comic Sans MS" w:cs="Times New Roman"/>
          <w:sz w:val="24"/>
          <w:szCs w:val="24"/>
        </w:rPr>
      </w:pPr>
      <w:r w:rsidRPr="00492864">
        <w:rPr>
          <w:rFonts w:ascii="Comic Sans MS" w:eastAsia="Times New Roman" w:hAnsi="Comic Sans MS" w:cs="Arial"/>
          <w:b/>
          <w:bCs/>
          <w:sz w:val="24"/>
          <w:szCs w:val="24"/>
        </w:rPr>
        <w:t>Peringatan Dini Berbasis Dampak (</w:t>
      </w:r>
      <w:r w:rsidRPr="00492864">
        <w:rPr>
          <w:rFonts w:ascii="Comic Sans MS" w:eastAsia="Times New Roman" w:hAnsi="Comic Sans MS" w:cs="Arial"/>
          <w:b/>
          <w:bCs/>
          <w:i/>
          <w:iCs/>
          <w:sz w:val="24"/>
          <w:szCs w:val="24"/>
        </w:rPr>
        <w:t>Impact-Based Forecasting</w:t>
      </w:r>
      <w:r w:rsidRPr="00492864">
        <w:rPr>
          <w:rFonts w:ascii="Comic Sans MS" w:eastAsia="Times New Roman" w:hAnsi="Comic Sans MS" w:cs="Arial"/>
          <w:b/>
          <w:bCs/>
          <w:sz w:val="24"/>
          <w:szCs w:val="24"/>
        </w:rPr>
        <w:t xml:space="preserve"> / IBF):</w:t>
      </w:r>
    </w:p>
    <w:p w:rsidR="008E5A73" w:rsidRPr="00492864" w:rsidRDefault="008E5A73" w:rsidP="00CC7EBD">
      <w:pPr>
        <w:spacing w:after="0" w:line="240" w:lineRule="auto"/>
        <w:ind w:left="360"/>
        <w:jc w:val="both"/>
        <w:rPr>
          <w:rFonts w:ascii="Comic Sans MS" w:eastAsia="Times New Roman" w:hAnsi="Comic Sans MS" w:cs="Arial"/>
          <w:sz w:val="24"/>
          <w:szCs w:val="24"/>
        </w:rPr>
      </w:pPr>
      <w:proofErr w:type="gramStart"/>
      <w:r w:rsidRPr="00492864">
        <w:rPr>
          <w:rFonts w:ascii="Comic Sans MS" w:eastAsia="Times New Roman" w:hAnsi="Comic Sans MS" w:cs="Arial"/>
          <w:sz w:val="24"/>
          <w:szCs w:val="24"/>
        </w:rPr>
        <w:t>Mengubah pola informasi dari sekadar perkiraan cuaca/geofisika menjadi informasi spesifik mengenai risiko dampak kerusakan di wilayah tertentu.</w:t>
      </w:r>
      <w:proofErr w:type="gramEnd"/>
      <w:r w:rsidRPr="008E5A73">
        <w:rPr>
          <w:rFonts w:ascii="Comic Sans MS" w:eastAsia="Times New Roman" w:hAnsi="Comic Sans MS" w:cs="Arial"/>
          <w:sz w:val="24"/>
          <w:szCs w:val="24"/>
        </w:rPr>
        <w:t xml:space="preserve"> </w:t>
      </w:r>
    </w:p>
    <w:p w:rsidR="008E5A73" w:rsidRPr="00492864" w:rsidRDefault="008E5A73" w:rsidP="00CC7EBD">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Akselerasi Waktu Diseminasi:</w:t>
      </w:r>
      <w:r w:rsidRPr="00492864">
        <w:rPr>
          <w:rFonts w:ascii="Comic Sans MS" w:eastAsia="Times New Roman" w:hAnsi="Comic Sans MS" w:cs="Arial"/>
          <w:sz w:val="24"/>
          <w:szCs w:val="24"/>
        </w:rPr>
        <w:t xml:space="preserve"> Memangkas durasi penyampaian informasi peringatan bahaya (misalnya dari 5 menit menjadi 3 menit untuk peringatan tsunami) ke pihak berwenang dan publik.</w:t>
      </w:r>
      <w:r w:rsidRPr="008E5A73">
        <w:rPr>
          <w:rFonts w:ascii="Comic Sans MS" w:eastAsia="Times New Roman" w:hAnsi="Comic Sans MS" w:cs="Arial"/>
          <w:sz w:val="24"/>
          <w:szCs w:val="24"/>
        </w:rPr>
        <w:t xml:space="preserve"> </w:t>
      </w:r>
    </w:p>
    <w:p w:rsidR="00ED05CB" w:rsidRDefault="00ED05CB" w:rsidP="00CC7EBD">
      <w:pPr>
        <w:spacing w:after="0" w:line="240" w:lineRule="auto"/>
        <w:jc w:val="both"/>
        <w:rPr>
          <w:rFonts w:ascii="Comic Sans MS" w:eastAsia="Times New Roman" w:hAnsi="Comic Sans MS" w:cs="Arial"/>
          <w:b/>
          <w:bCs/>
          <w:sz w:val="24"/>
          <w:szCs w:val="24"/>
        </w:rPr>
      </w:pPr>
    </w:p>
    <w:p w:rsidR="008E5A73" w:rsidRPr="00492864" w:rsidRDefault="008E5A73" w:rsidP="00CC7EBD">
      <w:pPr>
        <w:spacing w:after="0" w:line="240" w:lineRule="auto"/>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Pemanfaatan Teknologi Kecerdasan Buatan (AI):</w:t>
      </w:r>
      <w:r w:rsidRPr="00492864">
        <w:rPr>
          <w:rFonts w:ascii="Comic Sans MS" w:eastAsia="Times New Roman" w:hAnsi="Comic Sans MS" w:cs="Arial"/>
          <w:sz w:val="24"/>
          <w:szCs w:val="24"/>
        </w:rPr>
        <w:t xml:space="preserve"> Memakai komputasi berkapasitas tinggi dan AI untuk memprediksi pola cuaca ekstrem serta pergerakan anomali secara lebih presisi.</w:t>
      </w:r>
      <w:r w:rsidRPr="008E5A73">
        <w:rPr>
          <w:rFonts w:ascii="Comic Sans MS" w:eastAsia="Times New Roman" w:hAnsi="Comic Sans MS" w:cs="Arial"/>
          <w:sz w:val="24"/>
          <w:szCs w:val="24"/>
        </w:rPr>
        <w:t xml:space="preserve"> </w:t>
      </w:r>
    </w:p>
    <w:p w:rsidR="008E5A73" w:rsidRPr="00492864" w:rsidRDefault="008E5A73" w:rsidP="00CC7EBD">
      <w:pPr>
        <w:spacing w:after="0" w:line="240" w:lineRule="auto"/>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Aksi Dini di Tingkat Lokal:</w:t>
      </w:r>
      <w:r w:rsidRPr="00492864">
        <w:rPr>
          <w:rFonts w:ascii="Comic Sans MS" w:eastAsia="Times New Roman" w:hAnsi="Comic Sans MS" w:cs="Arial"/>
          <w:sz w:val="24"/>
          <w:szCs w:val="24"/>
        </w:rPr>
        <w:t xml:space="preserve"> Menerjemahkan data teknis pusat menjadi protokol evakuasi yang sederhana, jelas, dan dipahami masyarakat di tingkat desa atau kelurahan (</w:t>
      </w:r>
      <w:r w:rsidRPr="00492864">
        <w:rPr>
          <w:rFonts w:ascii="Comic Sans MS" w:eastAsia="Times New Roman" w:hAnsi="Comic Sans MS" w:cs="Arial"/>
          <w:i/>
          <w:iCs/>
          <w:sz w:val="24"/>
          <w:szCs w:val="24"/>
        </w:rPr>
        <w:t>early warning to early action</w:t>
      </w:r>
      <w:r w:rsidRPr="00492864">
        <w:rPr>
          <w:rFonts w:ascii="Comic Sans MS" w:eastAsia="Times New Roman" w:hAnsi="Comic Sans MS" w:cs="Arial"/>
          <w:sz w:val="24"/>
          <w:szCs w:val="24"/>
        </w:rPr>
        <w:t>).</w:t>
      </w:r>
    </w:p>
    <w:p w:rsidR="00CC7EBD" w:rsidRDefault="00492864" w:rsidP="00CC7EBD">
      <w:pPr>
        <w:spacing w:line="240" w:lineRule="auto"/>
        <w:jc w:val="both"/>
        <w:rPr>
          <w:rFonts w:ascii="Comic Sans MS" w:eastAsia="Times New Roman" w:hAnsi="Comic Sans MS" w:cs="Arial"/>
          <w:sz w:val="24"/>
          <w:szCs w:val="24"/>
        </w:rPr>
      </w:pPr>
      <w:proofErr w:type="gramStart"/>
      <w:r w:rsidRPr="00492864">
        <w:rPr>
          <w:rFonts w:ascii="Comic Sans MS" w:eastAsia="Times New Roman" w:hAnsi="Comic Sans MS" w:cs="Arial"/>
          <w:sz w:val="24"/>
          <w:szCs w:val="24"/>
        </w:rPr>
        <w:t xml:space="preserve">Di balik kecanggihan dan kemampuannya membantu manusia, pemanfaatan </w:t>
      </w:r>
      <w:r w:rsidRPr="00492864">
        <w:rPr>
          <w:rFonts w:ascii="Comic Sans MS" w:eastAsia="Times New Roman" w:hAnsi="Comic Sans MS" w:cs="Arial"/>
          <w:b/>
          <w:bCs/>
          <w:sz w:val="24"/>
          <w:szCs w:val="24"/>
        </w:rPr>
        <w:t>teknologi Kecerdasan Buatan (AI)</w:t>
      </w:r>
      <w:r w:rsidRPr="00492864">
        <w:rPr>
          <w:rFonts w:ascii="Comic Sans MS" w:eastAsia="Times New Roman" w:hAnsi="Comic Sans MS" w:cs="Arial"/>
          <w:sz w:val="24"/>
          <w:szCs w:val="24"/>
        </w:rPr>
        <w:t xml:space="preserve"> ternyata membawa </w:t>
      </w:r>
      <w:r w:rsidRPr="00492864">
        <w:rPr>
          <w:rFonts w:ascii="Comic Sans MS" w:eastAsia="Times New Roman" w:hAnsi="Comic Sans MS" w:cs="Arial"/>
          <w:b/>
          <w:bCs/>
          <w:sz w:val="24"/>
          <w:szCs w:val="24"/>
        </w:rPr>
        <w:t>dampak negatif yang sangat besar bagi kelestarian bumi</w:t>
      </w:r>
      <w:r w:rsidRPr="00492864">
        <w:rPr>
          <w:rFonts w:ascii="Comic Sans MS" w:eastAsia="Times New Roman" w:hAnsi="Comic Sans MS" w:cs="Arial"/>
          <w:sz w:val="24"/>
          <w:szCs w:val="24"/>
        </w:rPr>
        <w:t>.</w:t>
      </w:r>
      <w:proofErr w:type="gramEnd"/>
      <w:r w:rsidRPr="00492864">
        <w:rPr>
          <w:rFonts w:ascii="Comic Sans MS" w:eastAsia="Times New Roman" w:hAnsi="Comic Sans MS" w:cs="Arial"/>
          <w:sz w:val="24"/>
          <w:szCs w:val="24"/>
        </w:rPr>
        <w:t xml:space="preserve"> </w:t>
      </w:r>
      <w:proofErr w:type="gramStart"/>
      <w:r w:rsidRPr="00492864">
        <w:rPr>
          <w:rFonts w:ascii="Comic Sans MS" w:eastAsia="Times New Roman" w:hAnsi="Comic Sans MS" w:cs="Arial"/>
          <w:sz w:val="24"/>
          <w:szCs w:val="24"/>
        </w:rPr>
        <w:t>AI membutuhkan infrastruktur fisik masif yang mengonsumsi sumber daya alam secara agresif.</w:t>
      </w:r>
      <w:proofErr w:type="gramEnd"/>
      <w:r w:rsidRPr="00492864">
        <w:rPr>
          <w:rFonts w:ascii="Comic Sans MS" w:eastAsia="Times New Roman" w:hAnsi="Comic Sans MS" w:cs="Arial"/>
          <w:sz w:val="24"/>
          <w:szCs w:val="24"/>
        </w:rPr>
        <w:t xml:space="preserve"> </w:t>
      </w:r>
    </w:p>
    <w:p w:rsidR="00492864" w:rsidRPr="00492864" w:rsidRDefault="00492864" w:rsidP="000B17B3">
      <w:pPr>
        <w:spacing w:after="0" w:line="240" w:lineRule="auto"/>
        <w:jc w:val="both"/>
        <w:rPr>
          <w:rFonts w:ascii="Comic Sans MS" w:eastAsia="Times New Roman" w:hAnsi="Comic Sans MS" w:cs="Arial"/>
          <w:sz w:val="24"/>
          <w:szCs w:val="24"/>
        </w:rPr>
      </w:pPr>
      <w:r w:rsidRPr="00492864">
        <w:rPr>
          <w:rFonts w:ascii="Comic Sans MS" w:eastAsia="Times New Roman" w:hAnsi="Comic Sans MS" w:cs="Arial"/>
          <w:sz w:val="24"/>
          <w:szCs w:val="24"/>
        </w:rPr>
        <w:t>Dampak ekologis utama dari penggunaan AI terhadap bumi meliputi beberapa faktor kritis berikut:</w:t>
      </w:r>
    </w:p>
    <w:p w:rsidR="00492864" w:rsidRPr="00492864" w:rsidRDefault="00492864" w:rsidP="000B17B3">
      <w:pPr>
        <w:spacing w:after="0" w:line="240" w:lineRule="auto"/>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1. Konsumsi Energi dan Jejak Karbon yang Masif</w:t>
      </w:r>
    </w:p>
    <w:p w:rsidR="00CC7EBD" w:rsidRDefault="00492864"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sz w:val="24"/>
          <w:szCs w:val="24"/>
        </w:rPr>
        <w:t>Proses pelatihan (</w:t>
      </w:r>
      <w:r w:rsidRPr="00492864">
        <w:rPr>
          <w:rFonts w:ascii="Comic Sans MS" w:eastAsia="Times New Roman" w:hAnsi="Comic Sans MS" w:cs="Arial"/>
          <w:i/>
          <w:iCs/>
          <w:sz w:val="24"/>
          <w:szCs w:val="24"/>
        </w:rPr>
        <w:t>training</w:t>
      </w:r>
      <w:r w:rsidRPr="00492864">
        <w:rPr>
          <w:rFonts w:ascii="Comic Sans MS" w:eastAsia="Times New Roman" w:hAnsi="Comic Sans MS" w:cs="Arial"/>
          <w:sz w:val="24"/>
          <w:szCs w:val="24"/>
        </w:rPr>
        <w:t xml:space="preserve">) satu model AI berskala besar serta pengoperasiannya sehari-hari membutuhkan </w:t>
      </w:r>
      <w:r w:rsidRPr="00492864">
        <w:rPr>
          <w:rFonts w:ascii="Comic Sans MS" w:eastAsia="Times New Roman" w:hAnsi="Comic Sans MS" w:cs="Arial"/>
          <w:b/>
          <w:bCs/>
          <w:sz w:val="24"/>
          <w:szCs w:val="24"/>
        </w:rPr>
        <w:t>daya komputasi yang sangat tinggi</w:t>
      </w:r>
      <w:r w:rsidRPr="00492864">
        <w:rPr>
          <w:rFonts w:ascii="Comic Sans MS" w:eastAsia="Times New Roman" w:hAnsi="Comic Sans MS" w:cs="Arial"/>
          <w:sz w:val="24"/>
          <w:szCs w:val="24"/>
        </w:rPr>
        <w:t xml:space="preserve">. </w:t>
      </w:r>
    </w:p>
    <w:p w:rsidR="00CC7EBD" w:rsidRDefault="00492864"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Beban Listrik Selangit:</w:t>
      </w:r>
      <w:r w:rsidRPr="00492864">
        <w:rPr>
          <w:rFonts w:ascii="Comic Sans MS" w:eastAsia="Times New Roman" w:hAnsi="Comic Sans MS" w:cs="Arial"/>
          <w:sz w:val="24"/>
          <w:szCs w:val="24"/>
        </w:rPr>
        <w:t xml:space="preserve"> Pusat data (</w:t>
      </w:r>
      <w:r w:rsidRPr="00492864">
        <w:rPr>
          <w:rFonts w:ascii="Comic Sans MS" w:eastAsia="Times New Roman" w:hAnsi="Comic Sans MS" w:cs="Arial"/>
          <w:i/>
          <w:iCs/>
          <w:sz w:val="24"/>
          <w:szCs w:val="24"/>
        </w:rPr>
        <w:t>data center</w:t>
      </w:r>
      <w:r w:rsidRPr="00492864">
        <w:rPr>
          <w:rFonts w:ascii="Comic Sans MS" w:eastAsia="Times New Roman" w:hAnsi="Comic Sans MS" w:cs="Arial"/>
          <w:sz w:val="24"/>
          <w:szCs w:val="24"/>
        </w:rPr>
        <w:t xml:space="preserve">) yang menampung server-server AI harus beroperasi 24 jam penuh. </w:t>
      </w:r>
      <w:proofErr w:type="gramStart"/>
      <w:r w:rsidRPr="00492864">
        <w:rPr>
          <w:rFonts w:ascii="Comic Sans MS" w:eastAsia="Times New Roman" w:hAnsi="Comic Sans MS" w:cs="Arial"/>
          <w:sz w:val="24"/>
          <w:szCs w:val="24"/>
        </w:rPr>
        <w:t xml:space="preserve">Laporan PBB memproyeksikan pusat data AI global dapat mengonsumsi hingga </w:t>
      </w:r>
      <w:r w:rsidRPr="00492864">
        <w:rPr>
          <w:rFonts w:ascii="Comic Sans MS" w:eastAsia="Times New Roman" w:hAnsi="Comic Sans MS" w:cs="Arial"/>
          <w:b/>
          <w:bCs/>
          <w:sz w:val="24"/>
          <w:szCs w:val="24"/>
        </w:rPr>
        <w:t>945 terawatt-jam (TWh) listrik per tahun pada 2030</w:t>
      </w:r>
      <w:r w:rsidRPr="00492864">
        <w:rPr>
          <w:rFonts w:ascii="Comic Sans MS" w:eastAsia="Times New Roman" w:hAnsi="Comic Sans MS" w:cs="Arial"/>
          <w:sz w:val="24"/>
          <w:szCs w:val="24"/>
        </w:rPr>
        <w:t>.</w:t>
      </w:r>
      <w:proofErr w:type="gramEnd"/>
      <w:r w:rsidRPr="00492864">
        <w:rPr>
          <w:rFonts w:ascii="Comic Sans MS" w:eastAsia="Times New Roman" w:hAnsi="Comic Sans MS" w:cs="Arial"/>
          <w:sz w:val="24"/>
          <w:szCs w:val="24"/>
        </w:rPr>
        <w:t xml:space="preserve"> </w:t>
      </w:r>
    </w:p>
    <w:p w:rsidR="00492864" w:rsidRDefault="00492864"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Emisi Gas Rumah Kaca:</w:t>
      </w:r>
      <w:r w:rsidRPr="00492864">
        <w:rPr>
          <w:rFonts w:ascii="Comic Sans MS" w:eastAsia="Times New Roman" w:hAnsi="Comic Sans MS" w:cs="Arial"/>
          <w:sz w:val="24"/>
          <w:szCs w:val="24"/>
        </w:rPr>
        <w:t xml:space="preserve"> Karena sebagian besar pasokan listrik dunia masih disokong oleh bahan bakar fosil (seperti batu </w:t>
      </w:r>
      <w:proofErr w:type="gramStart"/>
      <w:r w:rsidRPr="00492864">
        <w:rPr>
          <w:rFonts w:ascii="Comic Sans MS" w:eastAsia="Times New Roman" w:hAnsi="Comic Sans MS" w:cs="Arial"/>
          <w:sz w:val="24"/>
          <w:szCs w:val="24"/>
        </w:rPr>
        <w:t>bara</w:t>
      </w:r>
      <w:proofErr w:type="gramEnd"/>
      <w:r w:rsidRPr="00492864">
        <w:rPr>
          <w:rFonts w:ascii="Comic Sans MS" w:eastAsia="Times New Roman" w:hAnsi="Comic Sans MS" w:cs="Arial"/>
          <w:sz w:val="24"/>
          <w:szCs w:val="24"/>
        </w:rPr>
        <w:t xml:space="preserve">), konsumsi listrik yang melonjak ini melepaskan emisi karbon dioksida dalam jumlah luar biasa besar yang </w:t>
      </w:r>
      <w:r w:rsidRPr="00492864">
        <w:rPr>
          <w:rFonts w:ascii="Comic Sans MS" w:eastAsia="Times New Roman" w:hAnsi="Comic Sans MS" w:cs="Arial"/>
          <w:b/>
          <w:bCs/>
          <w:sz w:val="24"/>
          <w:szCs w:val="24"/>
        </w:rPr>
        <w:t>mempercepat pemanasan global dan krisis iklim</w:t>
      </w:r>
      <w:r w:rsidRPr="00492864">
        <w:rPr>
          <w:rFonts w:ascii="Comic Sans MS" w:eastAsia="Times New Roman" w:hAnsi="Comic Sans MS" w:cs="Arial"/>
          <w:sz w:val="24"/>
          <w:szCs w:val="24"/>
        </w:rPr>
        <w:t xml:space="preserve">. </w:t>
      </w:r>
    </w:p>
    <w:p w:rsidR="000B17B3" w:rsidRDefault="000B17B3" w:rsidP="000B17B3">
      <w:pPr>
        <w:spacing w:after="0" w:line="240" w:lineRule="auto"/>
        <w:ind w:left="360"/>
        <w:jc w:val="both"/>
        <w:rPr>
          <w:rFonts w:ascii="Comic Sans MS" w:eastAsia="Times New Roman" w:hAnsi="Comic Sans MS" w:cs="Arial"/>
          <w:sz w:val="24"/>
          <w:szCs w:val="24"/>
        </w:rPr>
      </w:pPr>
    </w:p>
    <w:p w:rsidR="000B17B3" w:rsidRDefault="000B17B3" w:rsidP="000B17B3">
      <w:pPr>
        <w:spacing w:after="0" w:line="240" w:lineRule="auto"/>
        <w:ind w:left="360"/>
        <w:jc w:val="both"/>
        <w:rPr>
          <w:rFonts w:ascii="Comic Sans MS" w:eastAsia="Times New Roman" w:hAnsi="Comic Sans MS" w:cs="Arial"/>
          <w:sz w:val="24"/>
          <w:szCs w:val="24"/>
        </w:rPr>
      </w:pPr>
    </w:p>
    <w:p w:rsidR="000B17B3" w:rsidRPr="00492864" w:rsidRDefault="000B17B3" w:rsidP="000B17B3">
      <w:pPr>
        <w:spacing w:after="0" w:line="240" w:lineRule="auto"/>
        <w:ind w:left="360"/>
        <w:jc w:val="both"/>
        <w:rPr>
          <w:rFonts w:ascii="Comic Sans MS" w:eastAsia="Times New Roman" w:hAnsi="Comic Sans MS" w:cs="Arial"/>
          <w:sz w:val="24"/>
          <w:szCs w:val="24"/>
        </w:rPr>
      </w:pPr>
    </w:p>
    <w:p w:rsidR="00492864" w:rsidRPr="00492864" w:rsidRDefault="00492864" w:rsidP="000B17B3">
      <w:pPr>
        <w:spacing w:after="0" w:line="240" w:lineRule="auto"/>
        <w:rPr>
          <w:rFonts w:ascii="Comic Sans MS" w:eastAsia="Times New Roman" w:hAnsi="Comic Sans MS" w:cs="Arial"/>
          <w:b/>
          <w:bCs/>
          <w:sz w:val="24"/>
          <w:szCs w:val="24"/>
        </w:rPr>
      </w:pPr>
      <w:r w:rsidRPr="00492864">
        <w:rPr>
          <w:rFonts w:ascii="Comic Sans MS" w:eastAsia="Times New Roman" w:hAnsi="Comic Sans MS" w:cs="Arial"/>
          <w:b/>
          <w:bCs/>
          <w:sz w:val="24"/>
          <w:szCs w:val="24"/>
        </w:rPr>
        <w:lastRenderedPageBreak/>
        <w:t>2. Konsumsi Air Bersih untuk Sistem Pendingin</w:t>
      </w:r>
    </w:p>
    <w:p w:rsidR="00CC7EBD" w:rsidRDefault="00492864"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sz w:val="24"/>
          <w:szCs w:val="24"/>
        </w:rPr>
        <w:t xml:space="preserve">Mesin dan prosesor komputer (seperti GPU) yang bekerja keras memproses instruksi AI </w:t>
      </w:r>
      <w:proofErr w:type="gramStart"/>
      <w:r w:rsidRPr="00492864">
        <w:rPr>
          <w:rFonts w:ascii="Comic Sans MS" w:eastAsia="Times New Roman" w:hAnsi="Comic Sans MS" w:cs="Arial"/>
          <w:sz w:val="24"/>
          <w:szCs w:val="24"/>
        </w:rPr>
        <w:t>akan</w:t>
      </w:r>
      <w:proofErr w:type="gramEnd"/>
      <w:r w:rsidRPr="00492864">
        <w:rPr>
          <w:rFonts w:ascii="Comic Sans MS" w:eastAsia="Times New Roman" w:hAnsi="Comic Sans MS" w:cs="Arial"/>
          <w:sz w:val="24"/>
          <w:szCs w:val="24"/>
        </w:rPr>
        <w:t xml:space="preserve"> menghasilkan panas ekstrem. </w:t>
      </w:r>
      <w:proofErr w:type="gramStart"/>
      <w:r w:rsidRPr="00492864">
        <w:rPr>
          <w:rFonts w:ascii="Comic Sans MS" w:eastAsia="Times New Roman" w:hAnsi="Comic Sans MS" w:cs="Arial"/>
          <w:sz w:val="24"/>
          <w:szCs w:val="24"/>
        </w:rPr>
        <w:t>Agar tidak meledak atau rusak, pusat data membutuhkan sistem pendingin berbasis air.</w:t>
      </w:r>
      <w:proofErr w:type="gramEnd"/>
      <w:r w:rsidRPr="00492864">
        <w:rPr>
          <w:rFonts w:ascii="Comic Sans MS" w:eastAsia="Times New Roman" w:hAnsi="Comic Sans MS" w:cs="Arial"/>
          <w:sz w:val="24"/>
          <w:szCs w:val="24"/>
        </w:rPr>
        <w:t xml:space="preserve"> </w:t>
      </w:r>
    </w:p>
    <w:p w:rsidR="00492864" w:rsidRPr="00492864" w:rsidRDefault="00492864"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Krisis Air Bersih:</w:t>
      </w:r>
      <w:r w:rsidRPr="00492864">
        <w:rPr>
          <w:rFonts w:ascii="Comic Sans MS" w:eastAsia="Times New Roman" w:hAnsi="Comic Sans MS" w:cs="Arial"/>
          <w:sz w:val="24"/>
          <w:szCs w:val="24"/>
        </w:rPr>
        <w:t xml:space="preserve"> Jutaan liter air tawar dialihkan dari lingkungan sekitar demi mendinginkan pusat data. Riset memproyeksikan jejak air (</w:t>
      </w:r>
      <w:r w:rsidRPr="00492864">
        <w:rPr>
          <w:rFonts w:ascii="Comic Sans MS" w:eastAsia="Times New Roman" w:hAnsi="Comic Sans MS" w:cs="Arial"/>
          <w:i/>
          <w:iCs/>
          <w:sz w:val="24"/>
          <w:szCs w:val="24"/>
        </w:rPr>
        <w:t>water footprint</w:t>
      </w:r>
      <w:r w:rsidRPr="00492864">
        <w:rPr>
          <w:rFonts w:ascii="Comic Sans MS" w:eastAsia="Times New Roman" w:hAnsi="Comic Sans MS" w:cs="Arial"/>
          <w:sz w:val="24"/>
          <w:szCs w:val="24"/>
        </w:rPr>
        <w:t xml:space="preserve">) global AI dapat menembus </w:t>
      </w:r>
      <w:r w:rsidRPr="00492864">
        <w:rPr>
          <w:rFonts w:ascii="Comic Sans MS" w:eastAsia="Times New Roman" w:hAnsi="Comic Sans MS" w:cs="Arial"/>
          <w:b/>
          <w:bCs/>
          <w:sz w:val="24"/>
          <w:szCs w:val="24"/>
        </w:rPr>
        <w:t>4</w:t>
      </w:r>
      <w:proofErr w:type="gramStart"/>
      <w:r w:rsidRPr="00492864">
        <w:rPr>
          <w:rFonts w:ascii="Comic Sans MS" w:eastAsia="Times New Roman" w:hAnsi="Comic Sans MS" w:cs="Arial"/>
          <w:b/>
          <w:bCs/>
          <w:sz w:val="24"/>
          <w:szCs w:val="24"/>
        </w:rPr>
        <w:t>,2</w:t>
      </w:r>
      <w:proofErr w:type="gramEnd"/>
      <w:r w:rsidRPr="00492864">
        <w:rPr>
          <w:rFonts w:ascii="Comic Sans MS" w:eastAsia="Times New Roman" w:hAnsi="Comic Sans MS" w:cs="Arial"/>
          <w:b/>
          <w:bCs/>
          <w:sz w:val="24"/>
          <w:szCs w:val="24"/>
        </w:rPr>
        <w:t xml:space="preserve"> hingga 6,6 miliar meter kubik per tahun</w:t>
      </w:r>
      <w:r w:rsidRPr="00492864">
        <w:rPr>
          <w:rFonts w:ascii="Comic Sans MS" w:eastAsia="Times New Roman" w:hAnsi="Comic Sans MS" w:cs="Arial"/>
          <w:sz w:val="24"/>
          <w:szCs w:val="24"/>
        </w:rPr>
        <w:t xml:space="preserve">. </w:t>
      </w:r>
    </w:p>
    <w:p w:rsidR="00CC7EBD" w:rsidRDefault="00492864" w:rsidP="000B17B3">
      <w:pPr>
        <w:spacing w:after="0" w:line="240" w:lineRule="auto"/>
        <w:ind w:left="360"/>
        <w:jc w:val="both"/>
        <w:rPr>
          <w:rFonts w:ascii="Comic Sans MS" w:eastAsia="Times New Roman" w:hAnsi="Comic Sans MS" w:cs="Arial"/>
          <w:sz w:val="24"/>
          <w:szCs w:val="24"/>
        </w:rPr>
      </w:pPr>
      <w:proofErr w:type="gramStart"/>
      <w:r w:rsidRPr="00CC7EBD">
        <w:rPr>
          <w:rFonts w:ascii="Comic Sans MS" w:eastAsia="Times New Roman" w:hAnsi="Comic Sans MS" w:cs="Arial"/>
          <w:sz w:val="24"/>
          <w:szCs w:val="24"/>
        </w:rPr>
        <w:t>Sebagai gambaran, satu pertanyaan atau perintah (</w:t>
      </w:r>
      <w:r w:rsidRPr="00CC7EBD">
        <w:rPr>
          <w:rFonts w:ascii="Comic Sans MS" w:eastAsia="Times New Roman" w:hAnsi="Comic Sans MS" w:cs="Arial"/>
          <w:i/>
          <w:iCs/>
          <w:sz w:val="24"/>
          <w:szCs w:val="24"/>
        </w:rPr>
        <w:t>prompt</w:t>
      </w:r>
      <w:r w:rsidRPr="00CC7EBD">
        <w:rPr>
          <w:rFonts w:ascii="Comic Sans MS" w:eastAsia="Times New Roman" w:hAnsi="Comic Sans MS" w:cs="Arial"/>
          <w:sz w:val="24"/>
          <w:szCs w:val="24"/>
        </w:rPr>
        <w:t>) teks yang Anda kirimkan ke AI generatif rata-rata dapat menghabiskan energi setara beberapa tetes hingga segelas air minum bersih.</w:t>
      </w:r>
      <w:proofErr w:type="gramEnd"/>
    </w:p>
    <w:p w:rsidR="000B17B3" w:rsidRPr="00ED05CB" w:rsidRDefault="000B17B3" w:rsidP="000B17B3">
      <w:pPr>
        <w:spacing w:after="0" w:line="240" w:lineRule="auto"/>
        <w:ind w:left="360"/>
        <w:jc w:val="both"/>
        <w:rPr>
          <w:rFonts w:ascii="Comic Sans MS" w:eastAsia="Times New Roman" w:hAnsi="Comic Sans MS" w:cs="Arial"/>
          <w:sz w:val="24"/>
          <w:szCs w:val="24"/>
        </w:rPr>
      </w:pPr>
    </w:p>
    <w:p w:rsidR="00492864" w:rsidRPr="00492864" w:rsidRDefault="00492864" w:rsidP="000B17B3">
      <w:pPr>
        <w:spacing w:after="0" w:line="240" w:lineRule="auto"/>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3. Eksploitasi Mineral Langka</w:t>
      </w:r>
    </w:p>
    <w:p w:rsidR="00CC7EBD" w:rsidRDefault="00492864" w:rsidP="000B17B3">
      <w:pPr>
        <w:spacing w:after="0" w:line="240" w:lineRule="auto"/>
        <w:ind w:left="360"/>
        <w:jc w:val="both"/>
        <w:rPr>
          <w:rFonts w:ascii="Comic Sans MS" w:eastAsia="Times New Roman" w:hAnsi="Comic Sans MS" w:cs="Arial"/>
          <w:sz w:val="24"/>
          <w:szCs w:val="24"/>
        </w:rPr>
      </w:pPr>
      <w:proofErr w:type="gramStart"/>
      <w:r w:rsidRPr="00492864">
        <w:rPr>
          <w:rFonts w:ascii="Comic Sans MS" w:eastAsia="Times New Roman" w:hAnsi="Comic Sans MS" w:cs="Arial"/>
          <w:sz w:val="24"/>
          <w:szCs w:val="24"/>
        </w:rPr>
        <w:t>Infrastruktur AI membutuhkan perangkat keras (</w:t>
      </w:r>
      <w:r w:rsidRPr="00492864">
        <w:rPr>
          <w:rFonts w:ascii="Comic Sans MS" w:eastAsia="Times New Roman" w:hAnsi="Comic Sans MS" w:cs="Arial"/>
          <w:i/>
          <w:iCs/>
          <w:sz w:val="24"/>
          <w:szCs w:val="24"/>
        </w:rPr>
        <w:t>hardware</w:t>
      </w:r>
      <w:r w:rsidRPr="00492864">
        <w:rPr>
          <w:rFonts w:ascii="Comic Sans MS" w:eastAsia="Times New Roman" w:hAnsi="Comic Sans MS" w:cs="Arial"/>
          <w:sz w:val="24"/>
          <w:szCs w:val="24"/>
        </w:rPr>
        <w:t>) berspesifikasi sangat tinggi.</w:t>
      </w:r>
      <w:proofErr w:type="gramEnd"/>
      <w:r w:rsidRPr="00492864">
        <w:rPr>
          <w:rFonts w:ascii="Comic Sans MS" w:eastAsia="Times New Roman" w:hAnsi="Comic Sans MS" w:cs="Arial"/>
          <w:sz w:val="24"/>
          <w:szCs w:val="24"/>
        </w:rPr>
        <w:t xml:space="preserve"> </w:t>
      </w:r>
    </w:p>
    <w:p w:rsidR="00492864" w:rsidRPr="00492864" w:rsidRDefault="00492864" w:rsidP="000B17B3">
      <w:pPr>
        <w:spacing w:after="0" w:line="240" w:lineRule="auto"/>
        <w:ind w:left="360"/>
        <w:jc w:val="both"/>
        <w:rPr>
          <w:rFonts w:ascii="Comic Sans MS" w:eastAsia="Times New Roman" w:hAnsi="Comic Sans MS" w:cs="Arial"/>
          <w:sz w:val="24"/>
          <w:szCs w:val="24"/>
        </w:rPr>
      </w:pPr>
      <w:proofErr w:type="gramStart"/>
      <w:r w:rsidRPr="00492864">
        <w:rPr>
          <w:rFonts w:ascii="Comic Sans MS" w:eastAsia="Times New Roman" w:hAnsi="Comic Sans MS" w:cs="Arial"/>
          <w:sz w:val="24"/>
          <w:szCs w:val="24"/>
        </w:rPr>
        <w:t xml:space="preserve">Untuk membuat mikrocip, prosesor canggih, dan superkomputer, produsen harus menambang </w:t>
      </w:r>
      <w:r w:rsidRPr="00492864">
        <w:rPr>
          <w:rFonts w:ascii="Comic Sans MS" w:eastAsia="Times New Roman" w:hAnsi="Comic Sans MS" w:cs="Arial"/>
          <w:b/>
          <w:bCs/>
          <w:sz w:val="24"/>
          <w:szCs w:val="24"/>
        </w:rPr>
        <w:t>logam tanah jarang (</w:t>
      </w:r>
      <w:r w:rsidRPr="00492864">
        <w:rPr>
          <w:rFonts w:ascii="Comic Sans MS" w:eastAsia="Times New Roman" w:hAnsi="Comic Sans MS" w:cs="Arial"/>
          <w:b/>
          <w:bCs/>
          <w:i/>
          <w:iCs/>
          <w:sz w:val="24"/>
          <w:szCs w:val="24"/>
        </w:rPr>
        <w:t>rare earth elements</w:t>
      </w:r>
      <w:r w:rsidRPr="00492864">
        <w:rPr>
          <w:rFonts w:ascii="Comic Sans MS" w:eastAsia="Times New Roman" w:hAnsi="Comic Sans MS" w:cs="Arial"/>
          <w:b/>
          <w:bCs/>
          <w:sz w:val="24"/>
          <w:szCs w:val="24"/>
        </w:rPr>
        <w:t>) dan mineral penting</w:t>
      </w:r>
      <w:r w:rsidRPr="00492864">
        <w:rPr>
          <w:rFonts w:ascii="Comic Sans MS" w:eastAsia="Times New Roman" w:hAnsi="Comic Sans MS" w:cs="Arial"/>
          <w:sz w:val="24"/>
          <w:szCs w:val="24"/>
        </w:rPr>
        <w:t xml:space="preserve"> (seperti litium, kobalt, dan tembaga) dari inti bumi.</w:t>
      </w:r>
      <w:proofErr w:type="gramEnd"/>
    </w:p>
    <w:p w:rsidR="00CC7EBD" w:rsidRDefault="00492864" w:rsidP="000B17B3">
      <w:pPr>
        <w:spacing w:after="0" w:line="240" w:lineRule="auto"/>
        <w:ind w:left="360"/>
        <w:jc w:val="both"/>
        <w:rPr>
          <w:rFonts w:ascii="Comic Sans MS" w:eastAsia="Times New Roman" w:hAnsi="Comic Sans MS" w:cs="Arial"/>
          <w:sz w:val="24"/>
          <w:szCs w:val="24"/>
        </w:rPr>
      </w:pPr>
      <w:proofErr w:type="gramStart"/>
      <w:r w:rsidRPr="00CC7EBD">
        <w:rPr>
          <w:rFonts w:ascii="Comic Sans MS" w:eastAsia="Times New Roman" w:hAnsi="Comic Sans MS" w:cs="Arial"/>
          <w:sz w:val="24"/>
          <w:szCs w:val="24"/>
        </w:rPr>
        <w:t>Aktivitas penambangan ini kerap dilakukan secara destruktif, merusak ekosistem hutan, mencemari tanah, serta merusak keanekaragaman hayati di wilayah pertambangan.</w:t>
      </w:r>
      <w:proofErr w:type="gramEnd"/>
      <w:r w:rsidRPr="00492864">
        <w:rPr>
          <w:rFonts w:ascii="Comic Sans MS" w:eastAsia="Times New Roman" w:hAnsi="Comic Sans MS" w:cs="Arial"/>
          <w:sz w:val="24"/>
          <w:szCs w:val="24"/>
        </w:rPr>
        <w:t xml:space="preserve"> </w:t>
      </w:r>
    </w:p>
    <w:p w:rsidR="000B17B3" w:rsidRPr="00CC7EBD" w:rsidRDefault="000B17B3" w:rsidP="000B17B3">
      <w:pPr>
        <w:spacing w:after="0" w:line="240" w:lineRule="auto"/>
        <w:ind w:left="360"/>
        <w:jc w:val="both"/>
        <w:rPr>
          <w:rFonts w:ascii="Comic Sans MS" w:eastAsia="Times New Roman" w:hAnsi="Comic Sans MS" w:cs="Arial"/>
          <w:b/>
          <w:bCs/>
          <w:sz w:val="24"/>
          <w:szCs w:val="24"/>
        </w:rPr>
      </w:pPr>
    </w:p>
    <w:p w:rsidR="00492864" w:rsidRPr="00492864" w:rsidRDefault="00492864" w:rsidP="000B17B3">
      <w:pPr>
        <w:spacing w:after="0" w:line="240" w:lineRule="auto"/>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4. Penumpukan Limbah Elektronik (</w:t>
      </w:r>
      <w:r w:rsidRPr="00CC7EBD">
        <w:rPr>
          <w:rFonts w:ascii="Comic Sans MS" w:eastAsia="Times New Roman" w:hAnsi="Comic Sans MS" w:cs="Arial"/>
          <w:b/>
          <w:bCs/>
          <w:i/>
          <w:iCs/>
          <w:sz w:val="24"/>
          <w:szCs w:val="24"/>
        </w:rPr>
        <w:t>E-Waste</w:t>
      </w:r>
      <w:r w:rsidRPr="00492864">
        <w:rPr>
          <w:rFonts w:ascii="Comic Sans MS" w:eastAsia="Times New Roman" w:hAnsi="Comic Sans MS" w:cs="Arial"/>
          <w:b/>
          <w:bCs/>
          <w:sz w:val="24"/>
          <w:szCs w:val="24"/>
        </w:rPr>
        <w:t>)</w:t>
      </w:r>
    </w:p>
    <w:p w:rsidR="00492864" w:rsidRPr="00492864" w:rsidRDefault="00492864" w:rsidP="000B17B3">
      <w:pPr>
        <w:spacing w:after="0" w:line="240" w:lineRule="auto"/>
        <w:ind w:left="360"/>
        <w:jc w:val="both"/>
        <w:rPr>
          <w:rFonts w:ascii="Comic Sans MS" w:eastAsia="Times New Roman" w:hAnsi="Comic Sans MS" w:cs="Arial"/>
          <w:sz w:val="24"/>
          <w:szCs w:val="24"/>
        </w:rPr>
      </w:pPr>
      <w:proofErr w:type="gramStart"/>
      <w:r w:rsidRPr="00492864">
        <w:rPr>
          <w:rFonts w:ascii="Comic Sans MS" w:eastAsia="Times New Roman" w:hAnsi="Comic Sans MS" w:cs="Arial"/>
          <w:sz w:val="24"/>
          <w:szCs w:val="24"/>
        </w:rPr>
        <w:t>Teknologi AI berkembang dengan kecepatan luar biasa.</w:t>
      </w:r>
      <w:proofErr w:type="gramEnd"/>
      <w:r w:rsidRPr="00492864">
        <w:rPr>
          <w:rFonts w:ascii="Comic Sans MS" w:eastAsia="Times New Roman" w:hAnsi="Comic Sans MS" w:cs="Arial"/>
          <w:sz w:val="24"/>
          <w:szCs w:val="24"/>
        </w:rPr>
        <w:t xml:space="preserve"> Akibatnya, perangkat keras yang digunakan saat ini </w:t>
      </w:r>
      <w:proofErr w:type="gramStart"/>
      <w:r w:rsidRPr="00492864">
        <w:rPr>
          <w:rFonts w:ascii="Comic Sans MS" w:eastAsia="Times New Roman" w:hAnsi="Comic Sans MS" w:cs="Arial"/>
          <w:sz w:val="24"/>
          <w:szCs w:val="24"/>
        </w:rPr>
        <w:t>akan</w:t>
      </w:r>
      <w:proofErr w:type="gramEnd"/>
      <w:r w:rsidRPr="00492864">
        <w:rPr>
          <w:rFonts w:ascii="Comic Sans MS" w:eastAsia="Times New Roman" w:hAnsi="Comic Sans MS" w:cs="Arial"/>
          <w:sz w:val="24"/>
          <w:szCs w:val="24"/>
        </w:rPr>
        <w:t xml:space="preserve"> cepat usang (</w:t>
      </w:r>
      <w:r w:rsidRPr="00492864">
        <w:rPr>
          <w:rFonts w:ascii="Comic Sans MS" w:eastAsia="Times New Roman" w:hAnsi="Comic Sans MS" w:cs="Arial"/>
          <w:i/>
          <w:iCs/>
          <w:sz w:val="24"/>
          <w:szCs w:val="24"/>
        </w:rPr>
        <w:t>obsolete</w:t>
      </w:r>
      <w:r w:rsidRPr="00492864">
        <w:rPr>
          <w:rFonts w:ascii="Comic Sans MS" w:eastAsia="Times New Roman" w:hAnsi="Comic Sans MS" w:cs="Arial"/>
          <w:sz w:val="24"/>
          <w:szCs w:val="24"/>
        </w:rPr>
        <w:t>) hanya dalam hitungan tahun karena kalah cepat dengan tuntutan algoritma baru.</w:t>
      </w:r>
    </w:p>
    <w:p w:rsidR="00492864" w:rsidRDefault="00492864" w:rsidP="00A80219">
      <w:pPr>
        <w:spacing w:after="0" w:line="240" w:lineRule="auto"/>
        <w:ind w:left="360"/>
        <w:jc w:val="both"/>
        <w:rPr>
          <w:rFonts w:ascii="Comic Sans MS" w:eastAsia="Times New Roman" w:hAnsi="Comic Sans MS" w:cs="Arial"/>
          <w:sz w:val="24"/>
          <w:szCs w:val="24"/>
        </w:rPr>
      </w:pPr>
      <w:proofErr w:type="gramStart"/>
      <w:r w:rsidRPr="00492864">
        <w:rPr>
          <w:rFonts w:ascii="Comic Sans MS" w:eastAsia="Times New Roman" w:hAnsi="Comic Sans MS" w:cs="Arial"/>
          <w:sz w:val="24"/>
          <w:szCs w:val="24"/>
        </w:rPr>
        <w:t xml:space="preserve">Hal ini memicu penumpukan </w:t>
      </w:r>
      <w:r w:rsidRPr="00492864">
        <w:rPr>
          <w:rFonts w:ascii="Comic Sans MS" w:eastAsia="Times New Roman" w:hAnsi="Comic Sans MS" w:cs="Arial"/>
          <w:b/>
          <w:bCs/>
          <w:sz w:val="24"/>
          <w:szCs w:val="24"/>
        </w:rPr>
        <w:t>limbah elektronik dalam volume yang sangat besar</w:t>
      </w:r>
      <w:r w:rsidRPr="00492864">
        <w:rPr>
          <w:rFonts w:ascii="Comic Sans MS" w:eastAsia="Times New Roman" w:hAnsi="Comic Sans MS" w:cs="Arial"/>
          <w:sz w:val="24"/>
          <w:szCs w:val="24"/>
        </w:rPr>
        <w:t>.</w:t>
      </w:r>
      <w:proofErr w:type="gramEnd"/>
      <w:r w:rsidRPr="00492864">
        <w:rPr>
          <w:rFonts w:ascii="Comic Sans MS" w:eastAsia="Times New Roman" w:hAnsi="Comic Sans MS" w:cs="Arial"/>
          <w:sz w:val="24"/>
          <w:szCs w:val="24"/>
        </w:rPr>
        <w:t xml:space="preserve"> </w:t>
      </w:r>
      <w:proofErr w:type="gramStart"/>
      <w:r w:rsidRPr="00492864">
        <w:rPr>
          <w:rFonts w:ascii="Comic Sans MS" w:eastAsia="Times New Roman" w:hAnsi="Comic Sans MS" w:cs="Arial"/>
          <w:sz w:val="24"/>
          <w:szCs w:val="24"/>
        </w:rPr>
        <w:t>Komponen komputer bekas yang dibuang begitu saja mengandung zat kimia berbahaya seperti timbal, merkuri, dan kadmium yang dapat meracuni tanah serta sumber air tanah jika tidak didaur ulang secara benar.</w:t>
      </w:r>
      <w:proofErr w:type="gramEnd"/>
      <w:r w:rsidRPr="00492864">
        <w:rPr>
          <w:rFonts w:ascii="Comic Sans MS" w:eastAsia="Times New Roman" w:hAnsi="Comic Sans MS" w:cs="Arial"/>
          <w:sz w:val="24"/>
          <w:szCs w:val="24"/>
        </w:rPr>
        <w:t xml:space="preserve"> </w:t>
      </w:r>
    </w:p>
    <w:p w:rsidR="000B17B3" w:rsidRPr="00492864" w:rsidRDefault="000B17B3" w:rsidP="00A80219">
      <w:pPr>
        <w:spacing w:after="0" w:line="240" w:lineRule="auto"/>
        <w:ind w:left="360"/>
        <w:jc w:val="both"/>
        <w:rPr>
          <w:rFonts w:ascii="Comic Sans MS" w:eastAsia="Times New Roman" w:hAnsi="Comic Sans MS" w:cs="Arial"/>
          <w:sz w:val="24"/>
          <w:szCs w:val="24"/>
        </w:rPr>
      </w:pPr>
    </w:p>
    <w:p w:rsidR="00492864" w:rsidRPr="00492864" w:rsidRDefault="00492864" w:rsidP="000B17B3">
      <w:pPr>
        <w:spacing w:after="0" w:line="240" w:lineRule="auto"/>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5. Jejak Ruang dan Lahan (</w:t>
      </w:r>
      <w:r w:rsidRPr="00492864">
        <w:rPr>
          <w:rFonts w:ascii="Comic Sans MS" w:eastAsia="Times New Roman" w:hAnsi="Comic Sans MS" w:cs="Arial"/>
          <w:b/>
          <w:bCs/>
          <w:i/>
          <w:iCs/>
          <w:sz w:val="24"/>
          <w:szCs w:val="24"/>
        </w:rPr>
        <w:t>Land Footprint</w:t>
      </w:r>
      <w:r w:rsidRPr="00492864">
        <w:rPr>
          <w:rFonts w:ascii="Comic Sans MS" w:eastAsia="Times New Roman" w:hAnsi="Comic Sans MS" w:cs="Arial"/>
          <w:b/>
          <w:bCs/>
          <w:sz w:val="24"/>
          <w:szCs w:val="24"/>
        </w:rPr>
        <w:t>)</w:t>
      </w:r>
    </w:p>
    <w:p w:rsidR="00A80219" w:rsidRPr="00ED05CB" w:rsidRDefault="00492864"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sz w:val="24"/>
          <w:szCs w:val="24"/>
        </w:rPr>
        <w:t xml:space="preserve">Pembangunan kompleks data center baru berskala raksasa membutuhkan lahan yang sangat luas. </w:t>
      </w:r>
      <w:proofErr w:type="gramStart"/>
      <w:r w:rsidRPr="00492864">
        <w:rPr>
          <w:rFonts w:ascii="Comic Sans MS" w:eastAsia="Times New Roman" w:hAnsi="Comic Sans MS" w:cs="Arial"/>
          <w:sz w:val="24"/>
          <w:szCs w:val="24"/>
        </w:rPr>
        <w:t xml:space="preserve">Alih fungsi lahan hijau atau kawasan produktif menjadi kawasan industri teknologi ini ikut mempersempit </w:t>
      </w:r>
      <w:r w:rsidR="00A80219">
        <w:rPr>
          <w:rFonts w:ascii="Comic Sans MS" w:eastAsia="Times New Roman" w:hAnsi="Comic Sans MS" w:cs="Arial"/>
          <w:sz w:val="24"/>
          <w:szCs w:val="24"/>
        </w:rPr>
        <w:t>ruang terbuka hijau bagi bumi.</w:t>
      </w:r>
      <w:proofErr w:type="gramEnd"/>
      <w:r w:rsidR="00A80219">
        <w:rPr>
          <w:rFonts w:ascii="Comic Sans MS" w:eastAsia="Times New Roman" w:hAnsi="Comic Sans MS" w:cs="Arial"/>
          <w:sz w:val="24"/>
          <w:szCs w:val="24"/>
        </w:rPr>
        <w:t xml:space="preserve"> </w:t>
      </w:r>
    </w:p>
    <w:p w:rsidR="000B17B3" w:rsidRDefault="000B17B3" w:rsidP="00A80219">
      <w:pPr>
        <w:spacing w:line="240" w:lineRule="auto"/>
        <w:jc w:val="both"/>
        <w:rPr>
          <w:rFonts w:ascii="Comic Sans MS" w:eastAsia="Times New Roman" w:hAnsi="Comic Sans MS" w:cs="Arial"/>
          <w:b/>
          <w:bCs/>
          <w:sz w:val="24"/>
          <w:szCs w:val="24"/>
        </w:rPr>
      </w:pPr>
    </w:p>
    <w:p w:rsidR="000B17B3" w:rsidRDefault="000B17B3" w:rsidP="00A80219">
      <w:pPr>
        <w:spacing w:line="240" w:lineRule="auto"/>
        <w:jc w:val="both"/>
        <w:rPr>
          <w:rFonts w:ascii="Comic Sans MS" w:eastAsia="Times New Roman" w:hAnsi="Comic Sans MS" w:cs="Arial"/>
          <w:b/>
          <w:bCs/>
          <w:sz w:val="24"/>
          <w:szCs w:val="24"/>
        </w:rPr>
      </w:pPr>
    </w:p>
    <w:p w:rsidR="00492864" w:rsidRPr="00492864" w:rsidRDefault="00492864" w:rsidP="00A80219">
      <w:pPr>
        <w:spacing w:line="240" w:lineRule="auto"/>
        <w:jc w:val="both"/>
        <w:rPr>
          <w:rFonts w:ascii="Comic Sans MS" w:eastAsia="Times New Roman" w:hAnsi="Comic Sans MS" w:cs="Arial"/>
          <w:sz w:val="24"/>
          <w:szCs w:val="24"/>
        </w:rPr>
      </w:pPr>
      <w:proofErr w:type="gramStart"/>
      <w:r w:rsidRPr="00492864">
        <w:rPr>
          <w:rFonts w:ascii="Comic Sans MS" w:eastAsia="Times New Roman" w:hAnsi="Comic Sans MS" w:cs="Arial"/>
          <w:b/>
          <w:bCs/>
          <w:sz w:val="24"/>
          <w:szCs w:val="24"/>
        </w:rPr>
        <w:lastRenderedPageBreak/>
        <w:t>Kesimpulan</w:t>
      </w:r>
      <w:r w:rsidRPr="00492864">
        <w:rPr>
          <w:rFonts w:ascii="Comic Sans MS" w:eastAsia="Times New Roman" w:hAnsi="Comic Sans MS" w:cs="Arial"/>
          <w:sz w:val="24"/>
          <w:szCs w:val="24"/>
        </w:rPr>
        <w:br/>
        <w:t xml:space="preserve">Bumi menanggung </w:t>
      </w:r>
      <w:r w:rsidRPr="00492864">
        <w:rPr>
          <w:rFonts w:ascii="Comic Sans MS" w:eastAsia="Times New Roman" w:hAnsi="Comic Sans MS" w:cs="Arial"/>
          <w:b/>
          <w:bCs/>
          <w:sz w:val="24"/>
          <w:szCs w:val="24"/>
        </w:rPr>
        <w:t>"harga ekologis"</w:t>
      </w:r>
      <w:r w:rsidRPr="00492864">
        <w:rPr>
          <w:rFonts w:ascii="Comic Sans MS" w:eastAsia="Times New Roman" w:hAnsi="Comic Sans MS" w:cs="Arial"/>
          <w:sz w:val="24"/>
          <w:szCs w:val="24"/>
        </w:rPr>
        <w:t xml:space="preserve"> yang nyata atas setiap kemudahan digital yang ditawarkan AI.</w:t>
      </w:r>
      <w:proofErr w:type="gramEnd"/>
      <w:r w:rsidRPr="00492864">
        <w:rPr>
          <w:rFonts w:ascii="Comic Sans MS" w:eastAsia="Times New Roman" w:hAnsi="Comic Sans MS" w:cs="Arial"/>
          <w:sz w:val="24"/>
          <w:szCs w:val="24"/>
        </w:rPr>
        <w:t xml:space="preserve"> Tantangan terbesar saat ini bukan menghentikan AI secara total, melainkan mendorong konsep </w:t>
      </w:r>
      <w:r w:rsidRPr="00492864">
        <w:rPr>
          <w:rFonts w:ascii="Comic Sans MS" w:eastAsia="Times New Roman" w:hAnsi="Comic Sans MS" w:cs="Arial"/>
          <w:b/>
          <w:bCs/>
          <w:sz w:val="24"/>
          <w:szCs w:val="24"/>
        </w:rPr>
        <w:t>"Green AI"</w:t>
      </w:r>
      <w:r w:rsidRPr="00492864">
        <w:rPr>
          <w:rFonts w:ascii="Comic Sans MS" w:eastAsia="Times New Roman" w:hAnsi="Comic Sans MS" w:cs="Arial"/>
          <w:sz w:val="24"/>
          <w:szCs w:val="24"/>
        </w:rPr>
        <w:t>—di mana perusahaan teknologi wajib beralih ke energi terbarukan, meningkatkan efisiensi pendinginan tanpa merusak pasokan air, serta mendaur ulang perangkat keras secara bertanggung jawab</w:t>
      </w:r>
    </w:p>
    <w:p w:rsidR="008E5A73" w:rsidRPr="008E5A73" w:rsidRDefault="008E5A73" w:rsidP="000B17B3">
      <w:pPr>
        <w:spacing w:after="0" w:line="240" w:lineRule="auto"/>
        <w:rPr>
          <w:rFonts w:ascii="Comic Sans MS" w:eastAsia="Times New Roman" w:hAnsi="Comic Sans MS" w:cs="Arial"/>
          <w:b/>
          <w:bCs/>
          <w:sz w:val="24"/>
          <w:szCs w:val="24"/>
        </w:rPr>
      </w:pPr>
      <w:r w:rsidRPr="008E5A73">
        <w:rPr>
          <w:rFonts w:ascii="Comic Sans MS" w:eastAsia="Times New Roman" w:hAnsi="Comic Sans MS" w:cs="Arial"/>
          <w:b/>
          <w:bCs/>
          <w:sz w:val="24"/>
          <w:szCs w:val="24"/>
        </w:rPr>
        <w:t>Pilar Utama Kolaborasi</w:t>
      </w:r>
    </w:p>
    <w:p w:rsidR="008E5A73" w:rsidRPr="00492864" w:rsidRDefault="008E5A73" w:rsidP="000B17B3">
      <w:pPr>
        <w:spacing w:after="0" w:line="240" w:lineRule="auto"/>
        <w:rPr>
          <w:rFonts w:ascii="Comic Sans MS" w:eastAsia="Times New Roman" w:hAnsi="Comic Sans MS" w:cs="Arial"/>
          <w:sz w:val="24"/>
          <w:szCs w:val="24"/>
        </w:rPr>
      </w:pPr>
      <w:proofErr w:type="gramStart"/>
      <w:r w:rsidRPr="008E5A73">
        <w:rPr>
          <w:rFonts w:ascii="Comic Sans MS" w:eastAsia="Times New Roman" w:hAnsi="Comic Sans MS" w:cs="Arial"/>
          <w:sz w:val="24"/>
          <w:szCs w:val="24"/>
        </w:rPr>
        <w:t xml:space="preserve">Penguatan ini melibatkan sinergi lintas lembaga seperti </w:t>
      </w:r>
      <w:hyperlink r:id="rId7" w:tgtFrame="_blank" w:history="1">
        <w:r w:rsidRPr="00492864">
          <w:rPr>
            <w:rFonts w:ascii="Comic Sans MS" w:eastAsia="Times New Roman" w:hAnsi="Comic Sans MS" w:cs="Arial"/>
            <w:color w:val="0000FF"/>
            <w:sz w:val="24"/>
            <w:szCs w:val="24"/>
            <w:u w:val="single"/>
          </w:rPr>
          <w:t>BMKG</w:t>
        </w:r>
      </w:hyperlink>
      <w:r w:rsidRPr="008E5A73">
        <w:rPr>
          <w:rFonts w:ascii="Comic Sans MS" w:eastAsia="Times New Roman" w:hAnsi="Comic Sans MS" w:cs="Arial"/>
          <w:sz w:val="24"/>
          <w:szCs w:val="24"/>
        </w:rPr>
        <w:t xml:space="preserve">, </w:t>
      </w:r>
      <w:hyperlink r:id="rId8" w:tgtFrame="_blank" w:history="1">
        <w:r w:rsidRPr="00492864">
          <w:rPr>
            <w:rFonts w:ascii="Comic Sans MS" w:eastAsia="Times New Roman" w:hAnsi="Comic Sans MS" w:cs="Arial"/>
            <w:color w:val="0000FF"/>
            <w:sz w:val="24"/>
            <w:szCs w:val="24"/>
            <w:u w:val="single"/>
          </w:rPr>
          <w:t>BNPB</w:t>
        </w:r>
      </w:hyperlink>
      <w:r w:rsidRPr="008E5A73">
        <w:rPr>
          <w:rFonts w:ascii="Comic Sans MS" w:eastAsia="Times New Roman" w:hAnsi="Comic Sans MS" w:cs="Arial"/>
          <w:sz w:val="24"/>
          <w:szCs w:val="24"/>
        </w:rPr>
        <w:t xml:space="preserve">, pemerintah daerah, hingga akademisi untuk memastikan prinsip </w:t>
      </w:r>
      <w:r w:rsidRPr="00492864">
        <w:rPr>
          <w:rFonts w:ascii="Comic Sans MS" w:eastAsia="Times New Roman" w:hAnsi="Comic Sans MS" w:cs="Arial"/>
          <w:b/>
          <w:bCs/>
          <w:sz w:val="24"/>
          <w:szCs w:val="24"/>
        </w:rPr>
        <w:t>satu data, satu bahasa, dan satu komando</w:t>
      </w:r>
      <w:r w:rsidRPr="008E5A73">
        <w:rPr>
          <w:rFonts w:ascii="Comic Sans MS" w:eastAsia="Times New Roman" w:hAnsi="Comic Sans MS" w:cs="Arial"/>
          <w:sz w:val="24"/>
          <w:szCs w:val="24"/>
        </w:rPr>
        <w:t xml:space="preserve"> dalam menghadapi situasi darurat.</w:t>
      </w:r>
      <w:proofErr w:type="gramEnd"/>
      <w:r w:rsidRPr="008E5A73">
        <w:rPr>
          <w:rFonts w:ascii="Comic Sans MS" w:eastAsia="Times New Roman" w:hAnsi="Comic Sans MS" w:cs="Arial"/>
          <w:sz w:val="24"/>
          <w:szCs w:val="24"/>
        </w:rPr>
        <w:t xml:space="preserve"> </w:t>
      </w:r>
    </w:p>
    <w:p w:rsidR="00ED05CB" w:rsidRDefault="00ED05CB" w:rsidP="00A80219">
      <w:pPr>
        <w:spacing w:after="0" w:line="240" w:lineRule="auto"/>
        <w:rPr>
          <w:rFonts w:ascii="Comic Sans MS" w:eastAsia="Times New Roman" w:hAnsi="Comic Sans MS" w:cs="Arial"/>
          <w:b/>
          <w:sz w:val="24"/>
          <w:szCs w:val="24"/>
        </w:rPr>
      </w:pPr>
    </w:p>
    <w:p w:rsidR="008E5A73" w:rsidRPr="008E5A73" w:rsidRDefault="008E5A73" w:rsidP="00A80219">
      <w:pPr>
        <w:spacing w:after="0" w:line="240" w:lineRule="auto"/>
        <w:rPr>
          <w:rFonts w:ascii="Comic Sans MS" w:eastAsia="Times New Roman" w:hAnsi="Comic Sans MS" w:cs="Arial"/>
          <w:b/>
          <w:sz w:val="24"/>
          <w:szCs w:val="24"/>
        </w:rPr>
      </w:pPr>
      <w:r w:rsidRPr="00A80219">
        <w:rPr>
          <w:rFonts w:ascii="Comic Sans MS" w:eastAsia="Times New Roman" w:hAnsi="Comic Sans MS" w:cs="Arial"/>
          <w:b/>
          <w:sz w:val="24"/>
          <w:szCs w:val="24"/>
        </w:rPr>
        <w:t xml:space="preserve">Sistem peringatan dini untuk </w:t>
      </w:r>
      <w:r w:rsidRPr="00A80219">
        <w:rPr>
          <w:rFonts w:ascii="Comic Sans MS" w:eastAsia="Times New Roman" w:hAnsi="Comic Sans MS" w:cs="Arial"/>
          <w:b/>
          <w:bCs/>
          <w:sz w:val="24"/>
          <w:szCs w:val="24"/>
        </w:rPr>
        <w:t>bencana hidrometeorologi</w:t>
      </w:r>
      <w:r w:rsidRPr="00A80219">
        <w:rPr>
          <w:rFonts w:ascii="Comic Sans MS" w:eastAsia="Times New Roman" w:hAnsi="Comic Sans MS" w:cs="Arial"/>
          <w:b/>
          <w:sz w:val="24"/>
          <w:szCs w:val="24"/>
        </w:rPr>
        <w:t xml:space="preserve"> (banjir/cuaca ekstrem)</w:t>
      </w:r>
    </w:p>
    <w:p w:rsidR="00BA3F6B" w:rsidRPr="00BA3F6B" w:rsidRDefault="00BA3F6B" w:rsidP="00A80219">
      <w:pPr>
        <w:spacing w:line="240" w:lineRule="auto"/>
        <w:ind w:firstLine="720"/>
        <w:jc w:val="both"/>
        <w:rPr>
          <w:rFonts w:ascii="Comic Sans MS" w:eastAsia="Times New Roman" w:hAnsi="Comic Sans MS" w:cs="Arial"/>
          <w:sz w:val="24"/>
          <w:szCs w:val="24"/>
        </w:rPr>
      </w:pPr>
      <w:proofErr w:type="gramStart"/>
      <w:r w:rsidRPr="00A80219">
        <w:rPr>
          <w:rFonts w:ascii="Comic Sans MS" w:eastAsia="Times New Roman" w:hAnsi="Comic Sans MS" w:cs="Arial"/>
          <w:bCs/>
          <w:sz w:val="24"/>
          <w:szCs w:val="24"/>
        </w:rPr>
        <w:t>Sistem Peringatan Dini</w:t>
      </w:r>
      <w:r w:rsidRPr="00492864">
        <w:rPr>
          <w:rFonts w:ascii="Comic Sans MS" w:eastAsia="Times New Roman" w:hAnsi="Comic Sans MS" w:cs="Arial"/>
          <w:b/>
          <w:bCs/>
          <w:sz w:val="24"/>
          <w:szCs w:val="24"/>
        </w:rPr>
        <w:t xml:space="preserve"> (</w:t>
      </w:r>
      <w:r w:rsidRPr="00492864">
        <w:rPr>
          <w:rFonts w:ascii="Comic Sans MS" w:eastAsia="Times New Roman" w:hAnsi="Comic Sans MS" w:cs="Arial"/>
          <w:i/>
          <w:iCs/>
          <w:sz w:val="24"/>
          <w:szCs w:val="24"/>
        </w:rPr>
        <w:t>Early Warning System</w:t>
      </w:r>
      <w:r w:rsidRPr="00492864">
        <w:rPr>
          <w:rFonts w:ascii="Comic Sans MS" w:eastAsia="Times New Roman" w:hAnsi="Comic Sans MS" w:cs="Arial"/>
          <w:sz w:val="24"/>
          <w:szCs w:val="24"/>
        </w:rPr>
        <w:t>/EWS) untuk bencana hidrometeorologi</w:t>
      </w:r>
      <w:r w:rsidRPr="00BA3F6B">
        <w:rPr>
          <w:rFonts w:ascii="Comic Sans MS" w:eastAsia="Times New Roman" w:hAnsi="Comic Sans MS" w:cs="Arial"/>
          <w:sz w:val="24"/>
          <w:szCs w:val="24"/>
        </w:rPr>
        <w:t xml:space="preserve"> dirancang khusus untuk mengantisipasi bencana yang dipicu oleh faktor cuaca dan iklim, seperti </w:t>
      </w:r>
      <w:r w:rsidRPr="00492864">
        <w:rPr>
          <w:rFonts w:ascii="Comic Sans MS" w:eastAsia="Times New Roman" w:hAnsi="Comic Sans MS" w:cs="Arial"/>
          <w:b/>
          <w:bCs/>
          <w:sz w:val="24"/>
          <w:szCs w:val="24"/>
        </w:rPr>
        <w:t>banjir, banjir bandang, tanah longsor, dan angin kencang</w:t>
      </w:r>
      <w:r w:rsidRPr="00BA3F6B">
        <w:rPr>
          <w:rFonts w:ascii="Comic Sans MS" w:eastAsia="Times New Roman" w:hAnsi="Comic Sans MS" w:cs="Arial"/>
          <w:sz w:val="24"/>
          <w:szCs w:val="24"/>
        </w:rPr>
        <w:t>.</w:t>
      </w:r>
      <w:proofErr w:type="gramEnd"/>
      <w:r w:rsidRPr="00BA3F6B">
        <w:rPr>
          <w:rFonts w:ascii="Comic Sans MS" w:eastAsia="Times New Roman" w:hAnsi="Comic Sans MS" w:cs="Arial"/>
          <w:sz w:val="24"/>
          <w:szCs w:val="24"/>
        </w:rPr>
        <w:t xml:space="preserve"> </w:t>
      </w:r>
      <w:proofErr w:type="gramStart"/>
      <w:r w:rsidRPr="00BA3F6B">
        <w:rPr>
          <w:rFonts w:ascii="Comic Sans MS" w:eastAsia="Times New Roman" w:hAnsi="Comic Sans MS" w:cs="Arial"/>
          <w:sz w:val="24"/>
          <w:szCs w:val="24"/>
        </w:rPr>
        <w:t xml:space="preserve">Berbeda dengan gempa bumi yang terjadi seketika, bencana hidrometeorologi memiliki </w:t>
      </w:r>
      <w:r w:rsidRPr="00492864">
        <w:rPr>
          <w:rFonts w:ascii="Comic Sans MS" w:eastAsia="Times New Roman" w:hAnsi="Comic Sans MS" w:cs="Arial"/>
          <w:i/>
          <w:iCs/>
          <w:sz w:val="24"/>
          <w:szCs w:val="24"/>
        </w:rPr>
        <w:t>golden time</w:t>
      </w:r>
      <w:r w:rsidRPr="00BA3F6B">
        <w:rPr>
          <w:rFonts w:ascii="Comic Sans MS" w:eastAsia="Times New Roman" w:hAnsi="Comic Sans MS" w:cs="Arial"/>
          <w:sz w:val="24"/>
          <w:szCs w:val="24"/>
        </w:rPr>
        <w:t xml:space="preserve"> (jeda waktu cuaca ekstrem hingga menjadi bencana) yang lebih panjang.</w:t>
      </w:r>
      <w:proofErr w:type="gramEnd"/>
      <w:r w:rsidRPr="00BA3F6B">
        <w:rPr>
          <w:rFonts w:ascii="Comic Sans MS" w:eastAsia="Times New Roman" w:hAnsi="Comic Sans MS" w:cs="Arial"/>
          <w:sz w:val="24"/>
          <w:szCs w:val="24"/>
        </w:rPr>
        <w:t xml:space="preserve"> </w:t>
      </w:r>
      <w:proofErr w:type="gramStart"/>
      <w:r w:rsidRPr="00BA3F6B">
        <w:rPr>
          <w:rFonts w:ascii="Comic Sans MS" w:eastAsia="Times New Roman" w:hAnsi="Comic Sans MS" w:cs="Arial"/>
          <w:sz w:val="24"/>
          <w:szCs w:val="24"/>
        </w:rPr>
        <w:t>Oleh karena itu, efektivitas EWS di sektor ini sangat bergantung pada kecepatan pemantauan atmosfer serta sistem penyebaran informasi yang instan.</w:t>
      </w:r>
      <w:proofErr w:type="gramEnd"/>
      <w:r w:rsidRPr="00BA3F6B">
        <w:rPr>
          <w:rFonts w:ascii="Comic Sans MS" w:eastAsia="Times New Roman" w:hAnsi="Comic Sans MS" w:cs="Arial"/>
          <w:sz w:val="24"/>
          <w:szCs w:val="24"/>
        </w:rPr>
        <w:t xml:space="preserve"> </w:t>
      </w:r>
    </w:p>
    <w:p w:rsidR="00BA3F6B" w:rsidRPr="00BA3F6B" w:rsidRDefault="00BA3F6B" w:rsidP="000B17B3">
      <w:pPr>
        <w:spacing w:after="0" w:line="240" w:lineRule="auto"/>
        <w:jc w:val="both"/>
        <w:rPr>
          <w:rFonts w:ascii="Comic Sans MS" w:eastAsia="Times New Roman" w:hAnsi="Comic Sans MS" w:cs="Arial"/>
          <w:sz w:val="24"/>
          <w:szCs w:val="24"/>
        </w:rPr>
      </w:pPr>
      <w:r w:rsidRPr="00BA3F6B">
        <w:rPr>
          <w:rFonts w:ascii="Comic Sans MS" w:eastAsia="Times New Roman" w:hAnsi="Comic Sans MS" w:cs="Arial"/>
          <w:sz w:val="24"/>
          <w:szCs w:val="24"/>
        </w:rPr>
        <w:t>Secara teknis dan operasional, berikut adalah struktur kerja sistem peringatan dini hidrometeorologi terintegrasi:</w:t>
      </w:r>
    </w:p>
    <w:p w:rsidR="00BA3F6B" w:rsidRPr="00BA3F6B" w:rsidRDefault="00BA3F6B" w:rsidP="000B17B3">
      <w:pPr>
        <w:spacing w:after="0" w:line="240" w:lineRule="auto"/>
        <w:rPr>
          <w:rFonts w:ascii="Comic Sans MS" w:eastAsia="Times New Roman" w:hAnsi="Comic Sans MS" w:cs="Arial"/>
          <w:b/>
          <w:bCs/>
          <w:sz w:val="24"/>
          <w:szCs w:val="24"/>
        </w:rPr>
      </w:pPr>
      <w:r w:rsidRPr="00BA3F6B">
        <w:rPr>
          <w:rFonts w:ascii="Comic Sans MS" w:eastAsia="Times New Roman" w:hAnsi="Comic Sans MS" w:cs="Arial"/>
          <w:b/>
          <w:bCs/>
          <w:sz w:val="24"/>
          <w:szCs w:val="24"/>
        </w:rPr>
        <w:t>1. Rantai Kerja Sistem (</w:t>
      </w:r>
      <w:r w:rsidRPr="00492864">
        <w:rPr>
          <w:rFonts w:ascii="Comic Sans MS" w:eastAsia="Times New Roman" w:hAnsi="Comic Sans MS" w:cs="Arial"/>
          <w:b/>
          <w:bCs/>
          <w:i/>
          <w:iCs/>
          <w:sz w:val="24"/>
          <w:szCs w:val="24"/>
        </w:rPr>
        <w:t>End-to-End EWS</w:t>
      </w:r>
      <w:r w:rsidRPr="00BA3F6B">
        <w:rPr>
          <w:rFonts w:ascii="Comic Sans MS" w:eastAsia="Times New Roman" w:hAnsi="Comic Sans MS" w:cs="Arial"/>
          <w:b/>
          <w:bCs/>
          <w:sz w:val="24"/>
          <w:szCs w:val="24"/>
        </w:rPr>
        <w:t>)</w:t>
      </w:r>
    </w:p>
    <w:p w:rsidR="00A80219" w:rsidRDefault="00BA3F6B" w:rsidP="000B17B3">
      <w:pPr>
        <w:spacing w:after="0" w:line="240" w:lineRule="auto"/>
        <w:ind w:left="360"/>
        <w:jc w:val="both"/>
        <w:rPr>
          <w:rFonts w:ascii="Comic Sans MS" w:eastAsia="Times New Roman" w:hAnsi="Comic Sans MS" w:cs="Arial"/>
          <w:sz w:val="24"/>
          <w:szCs w:val="24"/>
        </w:rPr>
      </w:pPr>
      <w:r w:rsidRPr="00BA3F6B">
        <w:rPr>
          <w:rFonts w:ascii="Comic Sans MS" w:eastAsia="Times New Roman" w:hAnsi="Comic Sans MS" w:cs="Arial"/>
          <w:sz w:val="24"/>
          <w:szCs w:val="24"/>
        </w:rPr>
        <w:t xml:space="preserve">Sistem ini bekerja melalui rantai proses yang tidak terputus dari hulu (teknologi) hingga hilir (masyarakat): </w:t>
      </w:r>
    </w:p>
    <w:p w:rsidR="00BA3F6B" w:rsidRPr="00BA3F6B" w:rsidRDefault="00BA3F6B"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Deteksi &amp; Pemantauan (Hulu):</w:t>
      </w:r>
      <w:r w:rsidRPr="00492864">
        <w:rPr>
          <w:rFonts w:ascii="Comic Sans MS" w:eastAsia="Times New Roman" w:hAnsi="Comic Sans MS" w:cs="Arial"/>
          <w:sz w:val="24"/>
          <w:szCs w:val="24"/>
        </w:rPr>
        <w:t xml:space="preserve"> Menggunakan alat otomatis milik </w:t>
      </w:r>
      <w:hyperlink r:id="rId9" w:tgtFrame="_blank" w:history="1">
        <w:r w:rsidRPr="00492864">
          <w:rPr>
            <w:rFonts w:ascii="Comic Sans MS" w:eastAsia="Times New Roman" w:hAnsi="Comic Sans MS" w:cs="Arial"/>
            <w:color w:val="0000FF"/>
            <w:sz w:val="24"/>
            <w:szCs w:val="24"/>
            <w:u w:val="single"/>
          </w:rPr>
          <w:t>BMKG</w:t>
        </w:r>
      </w:hyperlink>
      <w:r w:rsidRPr="00492864">
        <w:rPr>
          <w:rFonts w:ascii="Comic Sans MS" w:eastAsia="Times New Roman" w:hAnsi="Comic Sans MS" w:cs="Arial"/>
          <w:sz w:val="24"/>
          <w:szCs w:val="24"/>
        </w:rPr>
        <w:t xml:space="preserve"> seperti </w:t>
      </w:r>
      <w:r w:rsidRPr="00492864">
        <w:rPr>
          <w:rFonts w:ascii="Comic Sans MS" w:eastAsia="Times New Roman" w:hAnsi="Comic Sans MS" w:cs="Arial"/>
          <w:i/>
          <w:iCs/>
          <w:sz w:val="24"/>
          <w:szCs w:val="24"/>
        </w:rPr>
        <w:t>Automatic Weather Station</w:t>
      </w:r>
      <w:r w:rsidRPr="00492864">
        <w:rPr>
          <w:rFonts w:ascii="Comic Sans MS" w:eastAsia="Times New Roman" w:hAnsi="Comic Sans MS" w:cs="Arial"/>
          <w:sz w:val="24"/>
          <w:szCs w:val="24"/>
        </w:rPr>
        <w:t xml:space="preserve"> (AWS), radar cuaca, dan satelit Himawari untuk mengukur curah hujan, kecepatan angin, dan tekanan udara.</w:t>
      </w:r>
      <w:r w:rsidRPr="00BA3F6B">
        <w:rPr>
          <w:rFonts w:ascii="Comic Sans MS" w:eastAsia="Times New Roman" w:hAnsi="Comic Sans MS" w:cs="Arial"/>
          <w:sz w:val="24"/>
          <w:szCs w:val="24"/>
        </w:rPr>
        <w:t xml:space="preserve"> </w:t>
      </w:r>
    </w:p>
    <w:p w:rsidR="00A80219" w:rsidRDefault="00BA3F6B"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Analisis Data &amp; Prakiraan:</w:t>
      </w:r>
      <w:r w:rsidRPr="00492864">
        <w:rPr>
          <w:rFonts w:ascii="Comic Sans MS" w:eastAsia="Times New Roman" w:hAnsi="Comic Sans MS" w:cs="Arial"/>
          <w:sz w:val="24"/>
          <w:szCs w:val="24"/>
        </w:rPr>
        <w:t xml:space="preserve"> Transformasi data cuaca mentah menjadi prakiraan berbasis dampak (</w:t>
      </w:r>
      <w:r w:rsidRPr="00492864">
        <w:rPr>
          <w:rFonts w:ascii="Comic Sans MS" w:eastAsia="Times New Roman" w:hAnsi="Comic Sans MS" w:cs="Arial"/>
          <w:b/>
          <w:bCs/>
          <w:sz w:val="24"/>
          <w:szCs w:val="24"/>
        </w:rPr>
        <w:t>Impact-Based Forecasting / IBF</w:t>
      </w:r>
      <w:r w:rsidRPr="00492864">
        <w:rPr>
          <w:rFonts w:ascii="Comic Sans MS" w:eastAsia="Times New Roman" w:hAnsi="Comic Sans MS" w:cs="Arial"/>
          <w:sz w:val="24"/>
          <w:szCs w:val="24"/>
        </w:rPr>
        <w:t>). Pendekatan IBF ini tidak hanya mengabarkan "besok hujan lebat", melainkan mengidentifikasi "hujan lebat besok berpotensi memicu banjir setinggi 1 meter di kecamatan X".</w:t>
      </w:r>
      <w:r w:rsidRPr="00BA3F6B">
        <w:rPr>
          <w:rFonts w:ascii="Comic Sans MS" w:eastAsia="Times New Roman" w:hAnsi="Comic Sans MS" w:cs="Arial"/>
          <w:sz w:val="24"/>
          <w:szCs w:val="24"/>
        </w:rPr>
        <w:t xml:space="preserve"> </w:t>
      </w:r>
    </w:p>
    <w:p w:rsidR="00A80219" w:rsidRDefault="00BA3F6B"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Diseminasi Informasi:</w:t>
      </w:r>
      <w:r w:rsidRPr="00492864">
        <w:rPr>
          <w:rFonts w:ascii="Comic Sans MS" w:eastAsia="Times New Roman" w:hAnsi="Comic Sans MS" w:cs="Arial"/>
          <w:sz w:val="24"/>
          <w:szCs w:val="24"/>
        </w:rPr>
        <w:t xml:space="preserve"> Menyebarkan peringatan bahaya secara cepat (melalui aplikasi infoBMKG, SMS otomatis, siaran TV, hingga grup koordinasi relawan).</w:t>
      </w:r>
      <w:r w:rsidRPr="00BA3F6B">
        <w:rPr>
          <w:rFonts w:ascii="Comic Sans MS" w:eastAsia="Times New Roman" w:hAnsi="Comic Sans MS" w:cs="Arial"/>
          <w:sz w:val="24"/>
          <w:szCs w:val="24"/>
        </w:rPr>
        <w:t xml:space="preserve"> </w:t>
      </w:r>
    </w:p>
    <w:p w:rsidR="00ED05CB" w:rsidRPr="00BA3F6B" w:rsidRDefault="00BA3F6B"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Aksi Respons Mandiri (Hilir):</w:t>
      </w:r>
      <w:r w:rsidRPr="00492864">
        <w:rPr>
          <w:rFonts w:ascii="Comic Sans MS" w:eastAsia="Times New Roman" w:hAnsi="Comic Sans MS" w:cs="Arial"/>
          <w:sz w:val="24"/>
          <w:szCs w:val="24"/>
        </w:rPr>
        <w:t xml:space="preserve"> Masyarakat menangkap peringatan tersebut lalu segera melakukan evakuasi mandiri berdasarkan rencana kontinjensi yang telah dilatih.</w:t>
      </w:r>
    </w:p>
    <w:p w:rsidR="00BA3F6B" w:rsidRPr="00BA3F6B" w:rsidRDefault="00BA3F6B" w:rsidP="00ED05CB">
      <w:pPr>
        <w:spacing w:before="480" w:after="0" w:line="240" w:lineRule="auto"/>
        <w:rPr>
          <w:rFonts w:ascii="Comic Sans MS" w:eastAsia="Times New Roman" w:hAnsi="Comic Sans MS" w:cs="Arial"/>
          <w:b/>
          <w:bCs/>
          <w:sz w:val="24"/>
          <w:szCs w:val="24"/>
        </w:rPr>
      </w:pPr>
      <w:r w:rsidRPr="00BA3F6B">
        <w:rPr>
          <w:rFonts w:ascii="Comic Sans MS" w:eastAsia="Times New Roman" w:hAnsi="Comic Sans MS" w:cs="Arial"/>
          <w:b/>
          <w:bCs/>
          <w:sz w:val="24"/>
          <w:szCs w:val="24"/>
        </w:rPr>
        <w:lastRenderedPageBreak/>
        <w:t>2. Instrumen Teknologi Spesifik</w:t>
      </w:r>
    </w:p>
    <w:tbl>
      <w:tblPr>
        <w:tblStyle w:val="TableGrid"/>
        <w:tblW w:w="0" w:type="auto"/>
        <w:tblLook w:val="04A0" w:firstRow="1" w:lastRow="0" w:firstColumn="1" w:lastColumn="0" w:noHBand="0" w:noVBand="1"/>
      </w:tblPr>
      <w:tblGrid>
        <w:gridCol w:w="1496"/>
        <w:gridCol w:w="3087"/>
        <w:gridCol w:w="4993"/>
      </w:tblGrid>
      <w:tr w:rsidR="00BA3F6B" w:rsidRPr="00BA3F6B" w:rsidTr="00A80219">
        <w:tc>
          <w:tcPr>
            <w:tcW w:w="0" w:type="auto"/>
            <w:hideMark/>
          </w:tcPr>
          <w:p w:rsidR="00BA3F6B" w:rsidRPr="00BA3F6B" w:rsidRDefault="00BA3F6B" w:rsidP="00ED05CB">
            <w:pPr>
              <w:jc w:val="center"/>
              <w:rPr>
                <w:rFonts w:ascii="Comic Sans MS" w:eastAsia="Times New Roman" w:hAnsi="Comic Sans MS" w:cs="Arial"/>
                <w:b/>
                <w:bCs/>
                <w:sz w:val="24"/>
                <w:szCs w:val="24"/>
              </w:rPr>
            </w:pPr>
            <w:r w:rsidRPr="00BA3F6B">
              <w:rPr>
                <w:rFonts w:ascii="Comic Sans MS" w:eastAsia="Times New Roman" w:hAnsi="Comic Sans MS" w:cs="Arial"/>
                <w:b/>
                <w:bCs/>
                <w:sz w:val="24"/>
                <w:szCs w:val="24"/>
              </w:rPr>
              <w:t>Jenis Ancaman</w:t>
            </w:r>
          </w:p>
        </w:tc>
        <w:tc>
          <w:tcPr>
            <w:tcW w:w="0" w:type="auto"/>
            <w:hideMark/>
          </w:tcPr>
          <w:p w:rsidR="00BA3F6B" w:rsidRPr="00BA3F6B" w:rsidRDefault="00BA3F6B" w:rsidP="00ED05CB">
            <w:pPr>
              <w:jc w:val="center"/>
              <w:rPr>
                <w:rFonts w:ascii="Comic Sans MS" w:eastAsia="Times New Roman" w:hAnsi="Comic Sans MS" w:cs="Arial"/>
                <w:b/>
                <w:bCs/>
                <w:sz w:val="24"/>
                <w:szCs w:val="24"/>
              </w:rPr>
            </w:pPr>
            <w:r w:rsidRPr="00BA3F6B">
              <w:rPr>
                <w:rFonts w:ascii="Comic Sans MS" w:eastAsia="Times New Roman" w:hAnsi="Comic Sans MS" w:cs="Arial"/>
                <w:b/>
                <w:bCs/>
                <w:sz w:val="24"/>
                <w:szCs w:val="24"/>
              </w:rPr>
              <w:t>Teknologi EWS yang Digunakan</w:t>
            </w:r>
          </w:p>
        </w:tc>
        <w:tc>
          <w:tcPr>
            <w:tcW w:w="0" w:type="auto"/>
            <w:hideMark/>
          </w:tcPr>
          <w:p w:rsidR="00BA3F6B" w:rsidRPr="00BA3F6B" w:rsidRDefault="00BA3F6B" w:rsidP="00ED05CB">
            <w:pPr>
              <w:jc w:val="center"/>
              <w:rPr>
                <w:rFonts w:ascii="Comic Sans MS" w:eastAsia="Times New Roman" w:hAnsi="Comic Sans MS" w:cs="Arial"/>
                <w:b/>
                <w:bCs/>
                <w:sz w:val="24"/>
                <w:szCs w:val="24"/>
              </w:rPr>
            </w:pPr>
            <w:r w:rsidRPr="00BA3F6B">
              <w:rPr>
                <w:rFonts w:ascii="Comic Sans MS" w:eastAsia="Times New Roman" w:hAnsi="Comic Sans MS" w:cs="Arial"/>
                <w:b/>
                <w:bCs/>
                <w:sz w:val="24"/>
                <w:szCs w:val="24"/>
              </w:rPr>
              <w:t>Cara Kerja Alat</w:t>
            </w:r>
          </w:p>
        </w:tc>
      </w:tr>
      <w:tr w:rsidR="00BA3F6B" w:rsidRPr="00BA3F6B" w:rsidTr="00A80219">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Comic Sans MS"/>
                <w:sz w:val="24"/>
                <w:szCs w:val="24"/>
              </w:rPr>
              <w:t>🌧️</w:t>
            </w:r>
            <w:r w:rsidRPr="00BA3F6B">
              <w:rPr>
                <w:rFonts w:ascii="Comic Sans MS" w:eastAsia="Times New Roman" w:hAnsi="Comic Sans MS" w:cs="Arial"/>
                <w:sz w:val="24"/>
                <w:szCs w:val="24"/>
              </w:rPr>
              <w:t xml:space="preserve"> </w:t>
            </w:r>
            <w:r w:rsidRPr="00492864">
              <w:rPr>
                <w:rFonts w:ascii="Comic Sans MS" w:eastAsia="Times New Roman" w:hAnsi="Comic Sans MS" w:cs="Arial"/>
                <w:b/>
                <w:bCs/>
                <w:sz w:val="24"/>
                <w:szCs w:val="24"/>
              </w:rPr>
              <w:t>Cuaca Ekstrem</w:t>
            </w:r>
          </w:p>
        </w:tc>
        <w:tc>
          <w:tcPr>
            <w:tcW w:w="0" w:type="auto"/>
            <w:hideMark/>
          </w:tcPr>
          <w:p w:rsidR="00BA3F6B" w:rsidRPr="00BA3F6B" w:rsidRDefault="00BA3F6B" w:rsidP="00BA3F6B">
            <w:pPr>
              <w:rPr>
                <w:rFonts w:ascii="Comic Sans MS" w:eastAsia="Times New Roman" w:hAnsi="Comic Sans MS" w:cs="Arial"/>
                <w:sz w:val="24"/>
                <w:szCs w:val="24"/>
              </w:rPr>
            </w:pPr>
            <w:r w:rsidRPr="00492864">
              <w:rPr>
                <w:rFonts w:ascii="Comic Sans MS" w:eastAsia="Times New Roman" w:hAnsi="Comic Sans MS" w:cs="Arial"/>
                <w:i/>
                <w:iCs/>
                <w:sz w:val="24"/>
                <w:szCs w:val="24"/>
              </w:rPr>
              <w:t>Meteorology Early Warning System</w:t>
            </w:r>
            <w:r w:rsidRPr="00BA3F6B">
              <w:rPr>
                <w:rFonts w:ascii="Comic Sans MS" w:eastAsia="Times New Roman" w:hAnsi="Comic Sans MS" w:cs="Arial"/>
                <w:sz w:val="24"/>
                <w:szCs w:val="24"/>
              </w:rPr>
              <w:t xml:space="preserve"> (MEWS) &amp; </w:t>
            </w:r>
            <w:r w:rsidRPr="00492864">
              <w:rPr>
                <w:rFonts w:ascii="Comic Sans MS" w:eastAsia="Times New Roman" w:hAnsi="Comic Sans MS" w:cs="Arial"/>
                <w:i/>
                <w:iCs/>
                <w:sz w:val="24"/>
                <w:szCs w:val="24"/>
              </w:rPr>
              <w:t>Nowcasting</w:t>
            </w:r>
          </w:p>
        </w:tc>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Arial"/>
                <w:sz w:val="24"/>
                <w:szCs w:val="24"/>
              </w:rPr>
              <w:t xml:space="preserve">Memetakan awan konvektif pemicu badai/puting beliung secara </w:t>
            </w:r>
            <w:r w:rsidRPr="00492864">
              <w:rPr>
                <w:rFonts w:ascii="Comic Sans MS" w:eastAsia="Times New Roman" w:hAnsi="Comic Sans MS" w:cs="Arial"/>
                <w:i/>
                <w:iCs/>
                <w:sz w:val="24"/>
                <w:szCs w:val="24"/>
              </w:rPr>
              <w:t>real-time</w:t>
            </w:r>
            <w:r w:rsidRPr="00BA3F6B">
              <w:rPr>
                <w:rFonts w:ascii="Comic Sans MS" w:eastAsia="Times New Roman" w:hAnsi="Comic Sans MS" w:cs="Arial"/>
                <w:sz w:val="24"/>
                <w:szCs w:val="24"/>
              </w:rPr>
              <w:t xml:space="preserve"> dengan pembaruan data setiap 10 menit menggunakan bantuan AI.</w:t>
            </w:r>
          </w:p>
        </w:tc>
      </w:tr>
      <w:tr w:rsidR="00BA3F6B" w:rsidRPr="00BA3F6B" w:rsidTr="00A80219">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Comic Sans MS"/>
                <w:sz w:val="24"/>
                <w:szCs w:val="24"/>
              </w:rPr>
              <w:t>🌊</w:t>
            </w:r>
            <w:r w:rsidRPr="00BA3F6B">
              <w:rPr>
                <w:rFonts w:ascii="Comic Sans MS" w:eastAsia="Times New Roman" w:hAnsi="Comic Sans MS" w:cs="Arial"/>
                <w:sz w:val="24"/>
                <w:szCs w:val="24"/>
              </w:rPr>
              <w:t xml:space="preserve"> </w:t>
            </w:r>
            <w:r w:rsidRPr="00492864">
              <w:rPr>
                <w:rFonts w:ascii="Comic Sans MS" w:eastAsia="Times New Roman" w:hAnsi="Comic Sans MS" w:cs="Arial"/>
                <w:b/>
                <w:bCs/>
                <w:sz w:val="24"/>
                <w:szCs w:val="24"/>
              </w:rPr>
              <w:t>Banjir Luapan Sungai</w:t>
            </w:r>
          </w:p>
        </w:tc>
        <w:tc>
          <w:tcPr>
            <w:tcW w:w="0" w:type="auto"/>
            <w:hideMark/>
          </w:tcPr>
          <w:p w:rsidR="00BA3F6B" w:rsidRPr="00BA3F6B" w:rsidRDefault="00BA3F6B" w:rsidP="00BA3F6B">
            <w:pPr>
              <w:rPr>
                <w:rFonts w:ascii="Comic Sans MS" w:eastAsia="Times New Roman" w:hAnsi="Comic Sans MS" w:cs="Arial"/>
                <w:sz w:val="24"/>
                <w:szCs w:val="24"/>
              </w:rPr>
            </w:pPr>
            <w:r w:rsidRPr="00492864">
              <w:rPr>
                <w:rFonts w:ascii="Comic Sans MS" w:eastAsia="Times New Roman" w:hAnsi="Comic Sans MS" w:cs="Arial"/>
                <w:i/>
                <w:iCs/>
                <w:sz w:val="24"/>
                <w:szCs w:val="24"/>
              </w:rPr>
              <w:t>Flood Early Warning System</w:t>
            </w:r>
            <w:r w:rsidRPr="00BA3F6B">
              <w:rPr>
                <w:rFonts w:ascii="Comic Sans MS" w:eastAsia="Times New Roman" w:hAnsi="Comic Sans MS" w:cs="Arial"/>
                <w:sz w:val="24"/>
                <w:szCs w:val="24"/>
              </w:rPr>
              <w:t xml:space="preserve"> (FEWS) &amp; Sensor AWLR (</w:t>
            </w:r>
            <w:r w:rsidRPr="00492864">
              <w:rPr>
                <w:rFonts w:ascii="Comic Sans MS" w:eastAsia="Times New Roman" w:hAnsi="Comic Sans MS" w:cs="Arial"/>
                <w:i/>
                <w:iCs/>
                <w:sz w:val="24"/>
                <w:szCs w:val="24"/>
              </w:rPr>
              <w:t>Automatic Water Level Recorder</w:t>
            </w:r>
            <w:r w:rsidRPr="00BA3F6B">
              <w:rPr>
                <w:rFonts w:ascii="Comic Sans MS" w:eastAsia="Times New Roman" w:hAnsi="Comic Sans MS" w:cs="Arial"/>
                <w:sz w:val="24"/>
                <w:szCs w:val="24"/>
              </w:rPr>
              <w:t>)</w:t>
            </w:r>
          </w:p>
        </w:tc>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Arial"/>
                <w:sz w:val="24"/>
                <w:szCs w:val="24"/>
              </w:rPr>
              <w:t>Sensor ditempatkan di hulu sungai untuk mendeteksi kenaikan tinggi muka air. Data dikirim secara otomatis ke server utama; jika menyentuh level Siaga 1, sirine di hilir otomatis berbunyi.</w:t>
            </w:r>
          </w:p>
        </w:tc>
      </w:tr>
      <w:tr w:rsidR="00BA3F6B" w:rsidRPr="00BA3F6B" w:rsidTr="00A80219">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Comic Sans MS"/>
                <w:sz w:val="24"/>
                <w:szCs w:val="24"/>
              </w:rPr>
              <w:t>⛰️</w:t>
            </w:r>
            <w:r w:rsidRPr="00BA3F6B">
              <w:rPr>
                <w:rFonts w:ascii="Comic Sans MS" w:eastAsia="Times New Roman" w:hAnsi="Comic Sans MS" w:cs="Arial"/>
                <w:sz w:val="24"/>
                <w:szCs w:val="24"/>
              </w:rPr>
              <w:t xml:space="preserve"> </w:t>
            </w:r>
            <w:r w:rsidRPr="00492864">
              <w:rPr>
                <w:rFonts w:ascii="Comic Sans MS" w:eastAsia="Times New Roman" w:hAnsi="Comic Sans MS" w:cs="Arial"/>
                <w:b/>
                <w:bCs/>
                <w:sz w:val="24"/>
                <w:szCs w:val="24"/>
              </w:rPr>
              <w:t>Tanah Longsor</w:t>
            </w:r>
          </w:p>
        </w:tc>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Arial"/>
                <w:sz w:val="24"/>
                <w:szCs w:val="24"/>
              </w:rPr>
              <w:t>Sensor Tekanan Pori Lahan, Kelembaban Tanah, &amp; Pluviometer</w:t>
            </w:r>
          </w:p>
        </w:tc>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Arial"/>
                <w:sz w:val="24"/>
                <w:szCs w:val="24"/>
              </w:rPr>
              <w:t>Mengukur tingkat kejenuhan air di dalam tanah setelah hujan lebat. Ketika tanah melonggar atau bergeser sekian milimeter, alarm lokal akan langsung aktif.</w:t>
            </w:r>
          </w:p>
        </w:tc>
      </w:tr>
    </w:tbl>
    <w:p w:rsidR="00BA3F6B" w:rsidRPr="00BA3F6B" w:rsidRDefault="00BA3F6B" w:rsidP="00A80219">
      <w:pPr>
        <w:spacing w:before="240" w:after="0" w:line="240" w:lineRule="auto"/>
        <w:jc w:val="both"/>
        <w:rPr>
          <w:rFonts w:ascii="Comic Sans MS" w:eastAsia="Times New Roman" w:hAnsi="Comic Sans MS" w:cs="Arial"/>
          <w:b/>
          <w:bCs/>
          <w:sz w:val="24"/>
          <w:szCs w:val="24"/>
        </w:rPr>
      </w:pPr>
      <w:r w:rsidRPr="00BA3F6B">
        <w:rPr>
          <w:rFonts w:ascii="Comic Sans MS" w:eastAsia="Times New Roman" w:hAnsi="Comic Sans MS" w:cs="Arial"/>
          <w:b/>
          <w:bCs/>
          <w:sz w:val="24"/>
          <w:szCs w:val="24"/>
        </w:rPr>
        <w:t>3. Integrasi Platform Multibahaya</w:t>
      </w:r>
    </w:p>
    <w:p w:rsidR="00BA3F6B" w:rsidRPr="00BA3F6B" w:rsidRDefault="00BA3F6B" w:rsidP="00A80219">
      <w:pPr>
        <w:spacing w:line="240" w:lineRule="auto"/>
        <w:ind w:left="360"/>
        <w:jc w:val="both"/>
        <w:rPr>
          <w:rFonts w:ascii="Comic Sans MS" w:eastAsia="Times New Roman" w:hAnsi="Comic Sans MS" w:cs="Times New Roman"/>
          <w:sz w:val="24"/>
          <w:szCs w:val="24"/>
        </w:rPr>
      </w:pPr>
      <w:proofErr w:type="gramStart"/>
      <w:r w:rsidRPr="00BA3F6B">
        <w:rPr>
          <w:rFonts w:ascii="Comic Sans MS" w:eastAsia="Times New Roman" w:hAnsi="Comic Sans MS" w:cs="Arial"/>
          <w:sz w:val="24"/>
          <w:szCs w:val="24"/>
        </w:rPr>
        <w:t xml:space="preserve">Untuk mengoptimalkan efisiensi, Indonesia menerapkan platform terpadu seperti </w:t>
      </w:r>
      <w:r w:rsidRPr="00492864">
        <w:rPr>
          <w:rFonts w:ascii="Comic Sans MS" w:eastAsia="Times New Roman" w:hAnsi="Comic Sans MS" w:cs="Arial"/>
          <w:b/>
          <w:bCs/>
          <w:sz w:val="24"/>
          <w:szCs w:val="24"/>
        </w:rPr>
        <w:t>Multi Hazard Early Warning System (MHEWS)</w:t>
      </w:r>
      <w:r w:rsidRPr="00BA3F6B">
        <w:rPr>
          <w:rFonts w:ascii="Comic Sans MS" w:eastAsia="Times New Roman" w:hAnsi="Comic Sans MS" w:cs="Arial"/>
          <w:sz w:val="24"/>
          <w:szCs w:val="24"/>
        </w:rPr>
        <w:t>.</w:t>
      </w:r>
      <w:proofErr w:type="gramEnd"/>
      <w:r w:rsidRPr="00BA3F6B">
        <w:rPr>
          <w:rFonts w:ascii="Comic Sans MS" w:eastAsia="Times New Roman" w:hAnsi="Comic Sans MS" w:cs="Arial"/>
          <w:sz w:val="24"/>
          <w:szCs w:val="24"/>
        </w:rPr>
        <w:t xml:space="preserve"> </w:t>
      </w:r>
      <w:proofErr w:type="gramStart"/>
      <w:r w:rsidRPr="00BA3F6B">
        <w:rPr>
          <w:rFonts w:ascii="Comic Sans MS" w:eastAsia="Times New Roman" w:hAnsi="Comic Sans MS" w:cs="Arial"/>
          <w:sz w:val="24"/>
          <w:szCs w:val="24"/>
        </w:rPr>
        <w:t xml:space="preserve">Platform ini mengintegrasikan seluruh peringatan dini (banjir, cuaca ekstrem, karhutla, hingga gempa bumi) dalam satu dasbor pemantauan, sehingga mempermudah pengambilan keputusan cepat oleh </w:t>
      </w:r>
      <w:hyperlink r:id="rId10" w:tgtFrame="_blank" w:history="1">
        <w:r w:rsidRPr="00492864">
          <w:rPr>
            <w:rFonts w:ascii="Comic Sans MS" w:eastAsia="Times New Roman" w:hAnsi="Comic Sans MS" w:cs="Arial"/>
            <w:color w:val="0000FF"/>
            <w:sz w:val="24"/>
            <w:szCs w:val="24"/>
            <w:u w:val="single"/>
          </w:rPr>
          <w:t>BNPB</w:t>
        </w:r>
      </w:hyperlink>
      <w:r w:rsidRPr="00BA3F6B">
        <w:rPr>
          <w:rFonts w:ascii="Comic Sans MS" w:eastAsia="Times New Roman" w:hAnsi="Comic Sans MS" w:cs="Arial"/>
          <w:sz w:val="24"/>
          <w:szCs w:val="24"/>
        </w:rPr>
        <w:t>, BPBD, dan kepala daerah.</w:t>
      </w:r>
      <w:proofErr w:type="gramEnd"/>
      <w:r w:rsidRPr="00BA3F6B">
        <w:rPr>
          <w:rFonts w:ascii="Comic Sans MS" w:eastAsia="Times New Roman" w:hAnsi="Comic Sans MS" w:cs="Arial"/>
          <w:sz w:val="24"/>
          <w:szCs w:val="24"/>
        </w:rPr>
        <w:t xml:space="preserve"> </w:t>
      </w:r>
    </w:p>
    <w:p w:rsidR="00A80219" w:rsidRDefault="00BA3F6B" w:rsidP="00A80219">
      <w:pPr>
        <w:spacing w:after="0" w:line="240" w:lineRule="auto"/>
        <w:jc w:val="both"/>
        <w:rPr>
          <w:rFonts w:ascii="Comic Sans MS" w:eastAsia="Times New Roman" w:hAnsi="Comic Sans MS" w:cs="Arial"/>
          <w:b/>
          <w:bCs/>
          <w:sz w:val="24"/>
          <w:szCs w:val="24"/>
        </w:rPr>
      </w:pPr>
      <w:r w:rsidRPr="00BA3F6B">
        <w:rPr>
          <w:rFonts w:ascii="Comic Sans MS" w:eastAsia="Times New Roman" w:hAnsi="Comic Sans MS" w:cs="Arial"/>
          <w:b/>
          <w:bCs/>
          <w:sz w:val="24"/>
          <w:szCs w:val="24"/>
        </w:rPr>
        <w:t>4. Tantangan Utama Terkini</w:t>
      </w:r>
    </w:p>
    <w:p w:rsidR="00BA3F6B" w:rsidRPr="00BA3F6B" w:rsidRDefault="00BA3F6B" w:rsidP="00A80219">
      <w:pPr>
        <w:spacing w:after="0" w:line="240" w:lineRule="auto"/>
        <w:ind w:left="360"/>
        <w:jc w:val="both"/>
        <w:rPr>
          <w:rFonts w:ascii="Comic Sans MS" w:eastAsia="Times New Roman" w:hAnsi="Comic Sans MS" w:cs="Arial"/>
          <w:b/>
          <w:bCs/>
          <w:sz w:val="24"/>
          <w:szCs w:val="24"/>
        </w:rPr>
      </w:pPr>
      <w:r w:rsidRPr="00492864">
        <w:rPr>
          <w:rFonts w:ascii="Comic Sans MS" w:eastAsia="Times New Roman" w:hAnsi="Comic Sans MS" w:cs="Arial"/>
          <w:b/>
          <w:bCs/>
          <w:sz w:val="24"/>
          <w:szCs w:val="24"/>
        </w:rPr>
        <w:t>Komunikasi Fase Akhir (</w:t>
      </w:r>
      <w:r w:rsidRPr="00492864">
        <w:rPr>
          <w:rFonts w:ascii="Comic Sans MS" w:eastAsia="Times New Roman" w:hAnsi="Comic Sans MS" w:cs="Arial"/>
          <w:b/>
          <w:bCs/>
          <w:i/>
          <w:iCs/>
          <w:sz w:val="24"/>
          <w:szCs w:val="24"/>
        </w:rPr>
        <w:t>Last Mile Delivery</w:t>
      </w:r>
      <w:r w:rsidRPr="00492864">
        <w:rPr>
          <w:rFonts w:ascii="Comic Sans MS" w:eastAsia="Times New Roman" w:hAnsi="Comic Sans MS" w:cs="Arial"/>
          <w:b/>
          <w:bCs/>
          <w:sz w:val="24"/>
          <w:szCs w:val="24"/>
        </w:rPr>
        <w:t>):</w:t>
      </w:r>
      <w:r w:rsidRPr="00492864">
        <w:rPr>
          <w:rFonts w:ascii="Comic Sans MS" w:eastAsia="Times New Roman" w:hAnsi="Comic Sans MS" w:cs="Arial"/>
          <w:sz w:val="24"/>
          <w:szCs w:val="24"/>
        </w:rPr>
        <w:t xml:space="preserve"> Tantangan terbesar adalah memastikan informasi digital dari BMKG sampai ke masyarakat terpencil yang minim akses internet atau sedang tertidur saat hujan lebat di malam hari.</w:t>
      </w:r>
    </w:p>
    <w:p w:rsidR="00ED05CB" w:rsidRDefault="00BA3F6B" w:rsidP="000B17B3">
      <w:pPr>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Perawatan Alat:</w:t>
      </w:r>
      <w:r w:rsidRPr="00492864">
        <w:rPr>
          <w:rFonts w:ascii="Comic Sans MS" w:eastAsia="Times New Roman" w:hAnsi="Comic Sans MS" w:cs="Arial"/>
          <w:sz w:val="24"/>
          <w:szCs w:val="24"/>
        </w:rPr>
        <w:t xml:space="preserve"> Sensor fisik di sungai atau tebing sering mengalami kerusakan akibat vandalisme atau hanyut terbawa material banjir bandang</w:t>
      </w:r>
    </w:p>
    <w:p w:rsidR="000B17B3" w:rsidRPr="000B17B3" w:rsidRDefault="000B17B3" w:rsidP="000B17B3">
      <w:pPr>
        <w:spacing w:after="0" w:line="240" w:lineRule="auto"/>
        <w:ind w:left="360"/>
        <w:jc w:val="both"/>
        <w:rPr>
          <w:rFonts w:ascii="Comic Sans MS" w:eastAsia="Times New Roman" w:hAnsi="Comic Sans MS" w:cs="Arial"/>
          <w:sz w:val="24"/>
          <w:szCs w:val="24"/>
        </w:rPr>
      </w:pPr>
    </w:p>
    <w:p w:rsidR="00A80219" w:rsidRPr="008E5A73" w:rsidRDefault="00A80219" w:rsidP="000B17B3">
      <w:pPr>
        <w:spacing w:after="0" w:line="240" w:lineRule="auto"/>
        <w:rPr>
          <w:rFonts w:ascii="Comic Sans MS" w:eastAsia="Times New Roman" w:hAnsi="Comic Sans MS" w:cs="Arial"/>
          <w:b/>
          <w:sz w:val="24"/>
          <w:szCs w:val="24"/>
        </w:rPr>
      </w:pPr>
      <w:r w:rsidRPr="00A80219">
        <w:rPr>
          <w:rFonts w:ascii="Comic Sans MS" w:eastAsia="Times New Roman" w:hAnsi="Comic Sans MS" w:cs="Arial"/>
          <w:b/>
          <w:sz w:val="24"/>
          <w:szCs w:val="24"/>
        </w:rPr>
        <w:t>Peningkatan kapasitas sosial berbasis koordinasi lintas sektor (Pentahelix)</w:t>
      </w:r>
    </w:p>
    <w:p w:rsidR="00BA3F6B" w:rsidRPr="00BA3F6B" w:rsidRDefault="00BA3F6B" w:rsidP="000B17B3">
      <w:pPr>
        <w:spacing w:after="0" w:line="240" w:lineRule="auto"/>
        <w:ind w:firstLine="720"/>
        <w:jc w:val="both"/>
        <w:rPr>
          <w:rFonts w:ascii="Comic Sans MS" w:eastAsia="Times New Roman" w:hAnsi="Comic Sans MS" w:cs="Arial"/>
          <w:sz w:val="24"/>
          <w:szCs w:val="24"/>
        </w:rPr>
      </w:pPr>
      <w:r w:rsidRPr="00492864">
        <w:rPr>
          <w:rFonts w:ascii="Comic Sans MS" w:eastAsia="Times New Roman" w:hAnsi="Comic Sans MS" w:cs="Arial"/>
          <w:sz w:val="24"/>
          <w:szCs w:val="24"/>
        </w:rPr>
        <w:t xml:space="preserve">Peningkatan kapasitas sosial berbasis koordinasi lintas sektor (Pentahelix) adalah strategi penguatan ketahanan masyarakat menghadapi bencana dengan menyinergikan </w:t>
      </w:r>
      <w:proofErr w:type="gramStart"/>
      <w:r w:rsidRPr="00492864">
        <w:rPr>
          <w:rFonts w:ascii="Comic Sans MS" w:eastAsia="Times New Roman" w:hAnsi="Comic Sans MS" w:cs="Arial"/>
          <w:sz w:val="24"/>
          <w:szCs w:val="24"/>
        </w:rPr>
        <w:t>lima</w:t>
      </w:r>
      <w:proofErr w:type="gramEnd"/>
      <w:r w:rsidRPr="00492864">
        <w:rPr>
          <w:rFonts w:ascii="Comic Sans MS" w:eastAsia="Times New Roman" w:hAnsi="Comic Sans MS" w:cs="Arial"/>
          <w:sz w:val="24"/>
          <w:szCs w:val="24"/>
        </w:rPr>
        <w:t xml:space="preserve"> unsur utama: pemerintah, akademisi, dunia usaha, masyarakat (komunitas), dan media massa.</w:t>
      </w:r>
    </w:p>
    <w:p w:rsidR="00BA3F6B" w:rsidRPr="00BA3F6B" w:rsidRDefault="00BA3F6B" w:rsidP="00DB2B80">
      <w:pPr>
        <w:spacing w:line="240" w:lineRule="auto"/>
        <w:jc w:val="both"/>
        <w:rPr>
          <w:rFonts w:ascii="Comic Sans MS" w:eastAsia="Times New Roman" w:hAnsi="Comic Sans MS" w:cs="Arial"/>
          <w:sz w:val="24"/>
          <w:szCs w:val="24"/>
        </w:rPr>
      </w:pPr>
      <w:r w:rsidRPr="00BA3F6B">
        <w:rPr>
          <w:rFonts w:ascii="Comic Sans MS" w:eastAsia="Times New Roman" w:hAnsi="Comic Sans MS" w:cs="Arial"/>
          <w:sz w:val="24"/>
          <w:szCs w:val="24"/>
        </w:rPr>
        <w:t>Model ini memastikan penanggulangan bencana tidak lagi bertumpu pada satu lembaga saja (</w:t>
      </w:r>
      <w:r w:rsidRPr="00492864">
        <w:rPr>
          <w:rFonts w:ascii="Comic Sans MS" w:eastAsia="Times New Roman" w:hAnsi="Comic Sans MS" w:cs="Arial"/>
          <w:i/>
          <w:iCs/>
          <w:sz w:val="24"/>
          <w:szCs w:val="24"/>
        </w:rPr>
        <w:t>single fighter</w:t>
      </w:r>
      <w:r w:rsidRPr="00BA3F6B">
        <w:rPr>
          <w:rFonts w:ascii="Comic Sans MS" w:eastAsia="Times New Roman" w:hAnsi="Comic Sans MS" w:cs="Arial"/>
          <w:sz w:val="24"/>
          <w:szCs w:val="24"/>
        </w:rPr>
        <w:t xml:space="preserve">), melainkan menjadi tanggung jawab bersama melalui kerja </w:t>
      </w:r>
      <w:proofErr w:type="gramStart"/>
      <w:r w:rsidRPr="00BA3F6B">
        <w:rPr>
          <w:rFonts w:ascii="Comic Sans MS" w:eastAsia="Times New Roman" w:hAnsi="Comic Sans MS" w:cs="Arial"/>
          <w:sz w:val="24"/>
          <w:szCs w:val="24"/>
        </w:rPr>
        <w:t>sama</w:t>
      </w:r>
      <w:proofErr w:type="gramEnd"/>
      <w:r w:rsidRPr="00BA3F6B">
        <w:rPr>
          <w:rFonts w:ascii="Comic Sans MS" w:eastAsia="Times New Roman" w:hAnsi="Comic Sans MS" w:cs="Arial"/>
          <w:sz w:val="24"/>
          <w:szCs w:val="24"/>
        </w:rPr>
        <w:t xml:space="preserve"> yang harmonis dan terarah.</w:t>
      </w:r>
    </w:p>
    <w:p w:rsidR="00ED05CB" w:rsidRDefault="00BA3F6B" w:rsidP="00ED05CB">
      <w:pPr>
        <w:spacing w:after="0" w:line="240" w:lineRule="auto"/>
        <w:rPr>
          <w:rFonts w:ascii="Comic Sans MS" w:eastAsia="Times New Roman" w:hAnsi="Comic Sans MS" w:cs="Arial"/>
          <w:b/>
          <w:bCs/>
          <w:sz w:val="24"/>
          <w:szCs w:val="24"/>
        </w:rPr>
      </w:pPr>
      <w:r w:rsidRPr="00BA3F6B">
        <w:rPr>
          <w:rFonts w:ascii="Comic Sans MS" w:eastAsia="Times New Roman" w:hAnsi="Comic Sans MS" w:cs="Arial"/>
          <w:b/>
          <w:bCs/>
          <w:sz w:val="24"/>
          <w:szCs w:val="24"/>
        </w:rPr>
        <w:lastRenderedPageBreak/>
        <w:t>Peran 5 Unsur Pentahelix dalam Peningkatan Kapasitas Sosial</w:t>
      </w:r>
    </w:p>
    <w:p w:rsidR="00BA3F6B" w:rsidRPr="00BA3F6B" w:rsidRDefault="00BA3F6B" w:rsidP="00ED05CB">
      <w:pPr>
        <w:spacing w:after="0" w:line="240" w:lineRule="auto"/>
        <w:rPr>
          <w:rFonts w:ascii="Comic Sans MS" w:eastAsia="Times New Roman" w:hAnsi="Comic Sans MS" w:cs="Arial"/>
          <w:b/>
          <w:bCs/>
          <w:sz w:val="24"/>
          <w:szCs w:val="24"/>
        </w:rPr>
      </w:pPr>
      <w:r w:rsidRPr="00BA3F6B">
        <w:rPr>
          <w:rFonts w:ascii="Comic Sans MS" w:eastAsia="Times New Roman" w:hAnsi="Comic Sans MS" w:cs="Arial"/>
          <w:sz w:val="24"/>
          <w:szCs w:val="24"/>
        </w:rPr>
        <w:t>Setiap unsur memiliki kontribusi spesifik yang saling melengkapi untuk membangun masyarakat yang tangguh bencana:</w:t>
      </w:r>
    </w:p>
    <w:tbl>
      <w:tblPr>
        <w:tblStyle w:val="TableGrid"/>
        <w:tblW w:w="0" w:type="auto"/>
        <w:tblLook w:val="04A0" w:firstRow="1" w:lastRow="0" w:firstColumn="1" w:lastColumn="0" w:noHBand="0" w:noVBand="1"/>
      </w:tblPr>
      <w:tblGrid>
        <w:gridCol w:w="3284"/>
        <w:gridCol w:w="6292"/>
      </w:tblGrid>
      <w:tr w:rsidR="00BA3F6B" w:rsidRPr="00BA3F6B" w:rsidTr="00DB2B80">
        <w:tc>
          <w:tcPr>
            <w:tcW w:w="0" w:type="auto"/>
            <w:hideMark/>
          </w:tcPr>
          <w:p w:rsidR="00BA3F6B" w:rsidRPr="00BA3F6B" w:rsidRDefault="00BA3F6B" w:rsidP="00BA3F6B">
            <w:pPr>
              <w:jc w:val="center"/>
              <w:rPr>
                <w:rFonts w:ascii="Comic Sans MS" w:eastAsia="Times New Roman" w:hAnsi="Comic Sans MS" w:cs="Arial"/>
                <w:b/>
                <w:bCs/>
                <w:sz w:val="24"/>
                <w:szCs w:val="24"/>
              </w:rPr>
            </w:pPr>
            <w:r w:rsidRPr="00BA3F6B">
              <w:rPr>
                <w:rFonts w:ascii="Comic Sans MS" w:eastAsia="Times New Roman" w:hAnsi="Comic Sans MS" w:cs="Arial"/>
                <w:b/>
                <w:bCs/>
                <w:sz w:val="24"/>
                <w:szCs w:val="24"/>
              </w:rPr>
              <w:t>Unsur Pentahelix</w:t>
            </w:r>
          </w:p>
        </w:tc>
        <w:tc>
          <w:tcPr>
            <w:tcW w:w="0" w:type="auto"/>
            <w:hideMark/>
          </w:tcPr>
          <w:p w:rsidR="00BA3F6B" w:rsidRPr="00BA3F6B" w:rsidRDefault="00BA3F6B" w:rsidP="00BA3F6B">
            <w:pPr>
              <w:jc w:val="center"/>
              <w:rPr>
                <w:rFonts w:ascii="Comic Sans MS" w:eastAsia="Times New Roman" w:hAnsi="Comic Sans MS" w:cs="Arial"/>
                <w:b/>
                <w:bCs/>
                <w:sz w:val="24"/>
                <w:szCs w:val="24"/>
              </w:rPr>
            </w:pPr>
            <w:r w:rsidRPr="00BA3F6B">
              <w:rPr>
                <w:rFonts w:ascii="Comic Sans MS" w:eastAsia="Times New Roman" w:hAnsi="Comic Sans MS" w:cs="Arial"/>
                <w:b/>
                <w:bCs/>
                <w:sz w:val="24"/>
                <w:szCs w:val="24"/>
              </w:rPr>
              <w:t>Peran Strategis dalam Mitigasi &amp; Kesiapsiagaan</w:t>
            </w:r>
          </w:p>
        </w:tc>
      </w:tr>
      <w:tr w:rsidR="00BA3F6B" w:rsidRPr="00BA3F6B" w:rsidTr="00DB2B80">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Comic Sans MS"/>
                <w:sz w:val="24"/>
                <w:szCs w:val="24"/>
              </w:rPr>
              <w:t>🏛️</w:t>
            </w:r>
            <w:r w:rsidRPr="00BA3F6B">
              <w:rPr>
                <w:rFonts w:ascii="Comic Sans MS" w:eastAsia="Times New Roman" w:hAnsi="Comic Sans MS" w:cs="Arial"/>
                <w:sz w:val="24"/>
                <w:szCs w:val="24"/>
              </w:rPr>
              <w:t xml:space="preserve"> </w:t>
            </w:r>
            <w:r w:rsidRPr="00492864">
              <w:rPr>
                <w:rFonts w:ascii="Comic Sans MS" w:eastAsia="Times New Roman" w:hAnsi="Comic Sans MS" w:cs="Arial"/>
                <w:b/>
                <w:bCs/>
                <w:sz w:val="24"/>
                <w:szCs w:val="24"/>
              </w:rPr>
              <w:t>Pemerintah</w:t>
            </w:r>
            <w:r w:rsidRPr="00BA3F6B">
              <w:rPr>
                <w:rFonts w:ascii="Comic Sans MS" w:eastAsia="Times New Roman" w:hAnsi="Comic Sans MS" w:cs="Arial"/>
                <w:sz w:val="24"/>
                <w:szCs w:val="24"/>
              </w:rPr>
              <w:t xml:space="preserve"> </w:t>
            </w:r>
            <w:r w:rsidRPr="00492864">
              <w:rPr>
                <w:rFonts w:ascii="Comic Sans MS" w:eastAsia="Times New Roman" w:hAnsi="Comic Sans MS" w:cs="Arial"/>
                <w:i/>
                <w:iCs/>
                <w:sz w:val="24"/>
                <w:szCs w:val="24"/>
              </w:rPr>
              <w:t>(Government)</w:t>
            </w:r>
          </w:p>
        </w:tc>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Arial"/>
                <w:sz w:val="24"/>
                <w:szCs w:val="24"/>
              </w:rPr>
              <w:t xml:space="preserve">Pembuat regulasi, penyedia anggaran, fasilitator kebijakan (seperti </w:t>
            </w:r>
            <w:hyperlink r:id="rId11" w:tgtFrame="_blank" w:history="1">
              <w:r w:rsidRPr="00492864">
                <w:rPr>
                  <w:rFonts w:ascii="Comic Sans MS" w:eastAsia="Times New Roman" w:hAnsi="Comic Sans MS" w:cs="Arial"/>
                  <w:color w:val="0000FF"/>
                  <w:sz w:val="24"/>
                  <w:szCs w:val="24"/>
                  <w:u w:val="single"/>
                </w:rPr>
                <w:t>BNPB</w:t>
              </w:r>
            </w:hyperlink>
            <w:r w:rsidRPr="00BA3F6B">
              <w:rPr>
                <w:rFonts w:ascii="Comic Sans MS" w:eastAsia="Times New Roman" w:hAnsi="Comic Sans MS" w:cs="Arial"/>
                <w:sz w:val="24"/>
                <w:szCs w:val="24"/>
              </w:rPr>
              <w:t xml:space="preserve"> dan BPBD), serta koordinator utama dalam perencanaan kontinjensi.</w:t>
            </w:r>
          </w:p>
        </w:tc>
      </w:tr>
      <w:tr w:rsidR="00BA3F6B" w:rsidRPr="00BA3F6B" w:rsidTr="00DB2B80">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Comic Sans MS"/>
                <w:sz w:val="24"/>
                <w:szCs w:val="24"/>
              </w:rPr>
              <w:t>🎓</w:t>
            </w:r>
            <w:r w:rsidRPr="00BA3F6B">
              <w:rPr>
                <w:rFonts w:ascii="Comic Sans MS" w:eastAsia="Times New Roman" w:hAnsi="Comic Sans MS" w:cs="Arial"/>
                <w:sz w:val="24"/>
                <w:szCs w:val="24"/>
              </w:rPr>
              <w:t xml:space="preserve"> </w:t>
            </w:r>
            <w:r w:rsidRPr="00492864">
              <w:rPr>
                <w:rFonts w:ascii="Comic Sans MS" w:eastAsia="Times New Roman" w:hAnsi="Comic Sans MS" w:cs="Arial"/>
                <w:b/>
                <w:bCs/>
                <w:sz w:val="24"/>
                <w:szCs w:val="24"/>
              </w:rPr>
              <w:t>Akademisi</w:t>
            </w:r>
            <w:r w:rsidRPr="00BA3F6B">
              <w:rPr>
                <w:rFonts w:ascii="Comic Sans MS" w:eastAsia="Times New Roman" w:hAnsi="Comic Sans MS" w:cs="Arial"/>
                <w:sz w:val="24"/>
                <w:szCs w:val="24"/>
              </w:rPr>
              <w:t xml:space="preserve"> </w:t>
            </w:r>
            <w:r w:rsidRPr="00492864">
              <w:rPr>
                <w:rFonts w:ascii="Comic Sans MS" w:eastAsia="Times New Roman" w:hAnsi="Comic Sans MS" w:cs="Arial"/>
                <w:i/>
                <w:iCs/>
                <w:sz w:val="24"/>
                <w:szCs w:val="24"/>
              </w:rPr>
              <w:t>(Academia)</w:t>
            </w:r>
          </w:p>
        </w:tc>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Arial"/>
                <w:sz w:val="24"/>
                <w:szCs w:val="24"/>
              </w:rPr>
              <w:t>Penyedia riset ilmiah, pembuat teknologi tepat guna (seperti sensor longsor murah), pemetaan zonasi risiko, serta edukator dalam program literasi bencana.</w:t>
            </w:r>
          </w:p>
        </w:tc>
      </w:tr>
      <w:tr w:rsidR="00BA3F6B" w:rsidRPr="00BA3F6B" w:rsidTr="00DB2B80">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Comic Sans MS"/>
                <w:sz w:val="24"/>
                <w:szCs w:val="24"/>
              </w:rPr>
              <w:t>🤝</w:t>
            </w:r>
            <w:r w:rsidRPr="00BA3F6B">
              <w:rPr>
                <w:rFonts w:ascii="Comic Sans MS" w:eastAsia="Times New Roman" w:hAnsi="Comic Sans MS" w:cs="Arial"/>
                <w:sz w:val="24"/>
                <w:szCs w:val="24"/>
              </w:rPr>
              <w:t xml:space="preserve"> </w:t>
            </w:r>
            <w:r w:rsidRPr="00492864">
              <w:rPr>
                <w:rFonts w:ascii="Comic Sans MS" w:eastAsia="Times New Roman" w:hAnsi="Comic Sans MS" w:cs="Arial"/>
                <w:b/>
                <w:bCs/>
                <w:sz w:val="24"/>
                <w:szCs w:val="24"/>
              </w:rPr>
              <w:t>Masyarakat/Komunitas</w:t>
            </w:r>
            <w:r w:rsidRPr="00BA3F6B">
              <w:rPr>
                <w:rFonts w:ascii="Comic Sans MS" w:eastAsia="Times New Roman" w:hAnsi="Comic Sans MS" w:cs="Arial"/>
                <w:sz w:val="24"/>
                <w:szCs w:val="24"/>
              </w:rPr>
              <w:t xml:space="preserve"> </w:t>
            </w:r>
            <w:r w:rsidRPr="00492864">
              <w:rPr>
                <w:rFonts w:ascii="Comic Sans MS" w:eastAsia="Times New Roman" w:hAnsi="Comic Sans MS" w:cs="Arial"/>
                <w:i/>
                <w:iCs/>
                <w:sz w:val="24"/>
                <w:szCs w:val="24"/>
              </w:rPr>
              <w:t>(Community)</w:t>
            </w:r>
          </w:p>
        </w:tc>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Arial"/>
                <w:sz w:val="24"/>
                <w:szCs w:val="24"/>
              </w:rPr>
              <w:t>Ujung tombak sebagai pelaku utama aksi dini (seperti Desa Tangguh Bencana), penggerak kearifan lokal, dan relawan di garis depan.</w:t>
            </w:r>
          </w:p>
        </w:tc>
      </w:tr>
      <w:tr w:rsidR="00BA3F6B" w:rsidRPr="00BA3F6B" w:rsidTr="00DB2B80">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Comic Sans MS"/>
                <w:sz w:val="24"/>
                <w:szCs w:val="24"/>
              </w:rPr>
              <w:t>💼</w:t>
            </w:r>
            <w:r w:rsidRPr="00BA3F6B">
              <w:rPr>
                <w:rFonts w:ascii="Comic Sans MS" w:eastAsia="Times New Roman" w:hAnsi="Comic Sans MS" w:cs="Arial"/>
                <w:sz w:val="24"/>
                <w:szCs w:val="24"/>
              </w:rPr>
              <w:t xml:space="preserve"> </w:t>
            </w:r>
            <w:r w:rsidRPr="00492864">
              <w:rPr>
                <w:rFonts w:ascii="Comic Sans MS" w:eastAsia="Times New Roman" w:hAnsi="Comic Sans MS" w:cs="Arial"/>
                <w:b/>
                <w:bCs/>
                <w:sz w:val="24"/>
                <w:szCs w:val="24"/>
              </w:rPr>
              <w:t>Dunia Usaha</w:t>
            </w:r>
            <w:r w:rsidRPr="00BA3F6B">
              <w:rPr>
                <w:rFonts w:ascii="Comic Sans MS" w:eastAsia="Times New Roman" w:hAnsi="Comic Sans MS" w:cs="Arial"/>
                <w:sz w:val="24"/>
                <w:szCs w:val="24"/>
              </w:rPr>
              <w:t xml:space="preserve"> </w:t>
            </w:r>
            <w:r w:rsidRPr="00492864">
              <w:rPr>
                <w:rFonts w:ascii="Comic Sans MS" w:eastAsia="Times New Roman" w:hAnsi="Comic Sans MS" w:cs="Arial"/>
                <w:i/>
                <w:iCs/>
                <w:sz w:val="24"/>
                <w:szCs w:val="24"/>
              </w:rPr>
              <w:t>(Business)</w:t>
            </w:r>
          </w:p>
        </w:tc>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Arial"/>
                <w:sz w:val="24"/>
                <w:szCs w:val="24"/>
              </w:rPr>
              <w:t xml:space="preserve">Penyedia dukungan finansial melalui program </w:t>
            </w:r>
            <w:r w:rsidRPr="00492864">
              <w:rPr>
                <w:rFonts w:ascii="Comic Sans MS" w:eastAsia="Times New Roman" w:hAnsi="Comic Sans MS" w:cs="Arial"/>
                <w:i/>
                <w:iCs/>
                <w:sz w:val="24"/>
                <w:szCs w:val="24"/>
              </w:rPr>
              <w:t>Corporate Social Responsibility</w:t>
            </w:r>
            <w:r w:rsidRPr="00BA3F6B">
              <w:rPr>
                <w:rFonts w:ascii="Comic Sans MS" w:eastAsia="Times New Roman" w:hAnsi="Comic Sans MS" w:cs="Arial"/>
                <w:sz w:val="24"/>
                <w:szCs w:val="24"/>
              </w:rPr>
              <w:t xml:space="preserve"> (CSR), penyedia teknologi logistik, dan penerapan standar keselamatan di area kerja.</w:t>
            </w:r>
          </w:p>
        </w:tc>
      </w:tr>
      <w:tr w:rsidR="00BA3F6B" w:rsidRPr="00BA3F6B" w:rsidTr="00DB2B80">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Comic Sans MS"/>
                <w:sz w:val="24"/>
                <w:szCs w:val="24"/>
              </w:rPr>
              <w:t>📢</w:t>
            </w:r>
            <w:r w:rsidRPr="00BA3F6B">
              <w:rPr>
                <w:rFonts w:ascii="Comic Sans MS" w:eastAsia="Times New Roman" w:hAnsi="Comic Sans MS" w:cs="Arial"/>
                <w:sz w:val="24"/>
                <w:szCs w:val="24"/>
              </w:rPr>
              <w:t xml:space="preserve"> </w:t>
            </w:r>
            <w:r w:rsidRPr="00492864">
              <w:rPr>
                <w:rFonts w:ascii="Comic Sans MS" w:eastAsia="Times New Roman" w:hAnsi="Comic Sans MS" w:cs="Arial"/>
                <w:b/>
                <w:bCs/>
                <w:sz w:val="24"/>
                <w:szCs w:val="24"/>
              </w:rPr>
              <w:t>Media Massa</w:t>
            </w:r>
            <w:r w:rsidRPr="00BA3F6B">
              <w:rPr>
                <w:rFonts w:ascii="Comic Sans MS" w:eastAsia="Times New Roman" w:hAnsi="Comic Sans MS" w:cs="Arial"/>
                <w:sz w:val="24"/>
                <w:szCs w:val="24"/>
              </w:rPr>
              <w:t xml:space="preserve"> </w:t>
            </w:r>
            <w:r w:rsidRPr="00492864">
              <w:rPr>
                <w:rFonts w:ascii="Comic Sans MS" w:eastAsia="Times New Roman" w:hAnsi="Comic Sans MS" w:cs="Arial"/>
                <w:i/>
                <w:iCs/>
                <w:sz w:val="24"/>
                <w:szCs w:val="24"/>
              </w:rPr>
              <w:t>(Media)</w:t>
            </w:r>
          </w:p>
        </w:tc>
        <w:tc>
          <w:tcPr>
            <w:tcW w:w="0" w:type="auto"/>
            <w:hideMark/>
          </w:tcPr>
          <w:p w:rsidR="00BA3F6B" w:rsidRPr="00BA3F6B" w:rsidRDefault="00BA3F6B" w:rsidP="00BA3F6B">
            <w:pPr>
              <w:rPr>
                <w:rFonts w:ascii="Comic Sans MS" w:eastAsia="Times New Roman" w:hAnsi="Comic Sans MS" w:cs="Arial"/>
                <w:sz w:val="24"/>
                <w:szCs w:val="24"/>
              </w:rPr>
            </w:pPr>
            <w:r w:rsidRPr="00BA3F6B">
              <w:rPr>
                <w:rFonts w:ascii="Comic Sans MS" w:eastAsia="Times New Roman" w:hAnsi="Comic Sans MS" w:cs="Arial"/>
                <w:sz w:val="24"/>
                <w:szCs w:val="24"/>
              </w:rPr>
              <w:t>Saluran utama diseminasi informasi peringatan dini, edukasi publik sekala besar, serta penangkal berita bohong (</w:t>
            </w:r>
            <w:r w:rsidRPr="00492864">
              <w:rPr>
                <w:rFonts w:ascii="Comic Sans MS" w:eastAsia="Times New Roman" w:hAnsi="Comic Sans MS" w:cs="Arial"/>
                <w:i/>
                <w:iCs/>
                <w:sz w:val="24"/>
                <w:szCs w:val="24"/>
              </w:rPr>
              <w:t>hoax</w:t>
            </w:r>
            <w:r w:rsidRPr="00BA3F6B">
              <w:rPr>
                <w:rFonts w:ascii="Comic Sans MS" w:eastAsia="Times New Roman" w:hAnsi="Comic Sans MS" w:cs="Arial"/>
                <w:sz w:val="24"/>
                <w:szCs w:val="24"/>
              </w:rPr>
              <w:t>) saat situasi darurat.</w:t>
            </w:r>
          </w:p>
        </w:tc>
      </w:tr>
    </w:tbl>
    <w:p w:rsidR="00ED05CB" w:rsidRDefault="00ED05CB" w:rsidP="00DB2B80">
      <w:pPr>
        <w:spacing w:before="120" w:after="0" w:line="240" w:lineRule="auto"/>
        <w:rPr>
          <w:rFonts w:ascii="Comic Sans MS" w:eastAsia="Times New Roman" w:hAnsi="Comic Sans MS" w:cs="Times New Roman"/>
          <w:sz w:val="24"/>
          <w:szCs w:val="24"/>
        </w:rPr>
      </w:pPr>
    </w:p>
    <w:p w:rsidR="00DB2B80" w:rsidRDefault="00BA3F6B" w:rsidP="00DB2B80">
      <w:pPr>
        <w:spacing w:before="120" w:after="0" w:line="240" w:lineRule="auto"/>
        <w:rPr>
          <w:rFonts w:ascii="Comic Sans MS" w:eastAsia="Times New Roman" w:hAnsi="Comic Sans MS" w:cs="Arial"/>
          <w:b/>
          <w:bCs/>
          <w:sz w:val="24"/>
          <w:szCs w:val="24"/>
        </w:rPr>
      </w:pPr>
      <w:r w:rsidRPr="00BA3F6B">
        <w:rPr>
          <w:rFonts w:ascii="Comic Sans MS" w:eastAsia="Times New Roman" w:hAnsi="Comic Sans MS" w:cs="Arial"/>
          <w:b/>
          <w:bCs/>
          <w:sz w:val="24"/>
          <w:szCs w:val="24"/>
        </w:rPr>
        <w:t>Langkah Implementasi Koordinasi Lintas Sektor</w:t>
      </w:r>
    </w:p>
    <w:p w:rsidR="00BA3F6B" w:rsidRPr="00BA3F6B" w:rsidRDefault="00BA3F6B" w:rsidP="00DB2B80">
      <w:pPr>
        <w:spacing w:before="120" w:after="0" w:line="240" w:lineRule="auto"/>
        <w:jc w:val="both"/>
        <w:rPr>
          <w:rFonts w:ascii="Comic Sans MS" w:eastAsia="Times New Roman" w:hAnsi="Comic Sans MS" w:cs="Arial"/>
          <w:b/>
          <w:bCs/>
          <w:sz w:val="24"/>
          <w:szCs w:val="24"/>
        </w:rPr>
      </w:pPr>
      <w:r w:rsidRPr="00BA3F6B">
        <w:rPr>
          <w:rFonts w:ascii="Comic Sans MS" w:eastAsia="Times New Roman" w:hAnsi="Comic Sans MS" w:cs="Arial"/>
          <w:sz w:val="24"/>
          <w:szCs w:val="24"/>
        </w:rPr>
        <w:t>Agar kolaborasi Pentahelix berjalan efektif di daerah rawan, diperlukan langkah-langkah taktis berikut:</w:t>
      </w:r>
    </w:p>
    <w:p w:rsidR="00BA3F6B" w:rsidRPr="00BA3F6B" w:rsidRDefault="00BA3F6B" w:rsidP="00DB2B80">
      <w:pPr>
        <w:numPr>
          <w:ilvl w:val="0"/>
          <w:numId w:val="23"/>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Pembentukan Forum Pengurangan Risiko Bencana (FPRB):</w:t>
      </w:r>
      <w:r w:rsidRPr="00492864">
        <w:rPr>
          <w:rFonts w:ascii="Comic Sans MS" w:eastAsia="Times New Roman" w:hAnsi="Comic Sans MS" w:cs="Arial"/>
          <w:sz w:val="24"/>
          <w:szCs w:val="24"/>
        </w:rPr>
        <w:t xml:space="preserve"> Wadah resmi di tingkat provinsi hingga kabupaten/kota yang mempertemukan kelima unsur secara berkala guna menyamakan persepsi dan menyusun program kerja bersama.</w:t>
      </w:r>
    </w:p>
    <w:p w:rsidR="00BA3F6B" w:rsidRPr="00BA3F6B" w:rsidRDefault="00BA3F6B" w:rsidP="00DB2B80">
      <w:pPr>
        <w:numPr>
          <w:ilvl w:val="0"/>
          <w:numId w:val="23"/>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Penyusunan Rencana Kesiapsiagaan Multi-Pihak:</w:t>
      </w:r>
      <w:r w:rsidRPr="00492864">
        <w:rPr>
          <w:rFonts w:ascii="Comic Sans MS" w:eastAsia="Times New Roman" w:hAnsi="Comic Sans MS" w:cs="Arial"/>
          <w:sz w:val="24"/>
          <w:szCs w:val="24"/>
        </w:rPr>
        <w:t xml:space="preserve"> Membagi peran secara detail sebelum bencana terjadi. Misalnya, Akademisi memetakan risiko, Pemerintah menyiapkan regulasi, Dunia Usaha mendanai fasilitas evakuasi, Komunitas melatih warga, dan Media mengampanyekannya.</w:t>
      </w:r>
    </w:p>
    <w:p w:rsidR="00BA3F6B" w:rsidRPr="00BA3F6B" w:rsidRDefault="00BA3F6B" w:rsidP="00DB2B80">
      <w:pPr>
        <w:numPr>
          <w:ilvl w:val="0"/>
          <w:numId w:val="23"/>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Penyelarasan Data dan Informasi:</w:t>
      </w:r>
      <w:r w:rsidRPr="00492864">
        <w:rPr>
          <w:rFonts w:ascii="Comic Sans MS" w:eastAsia="Times New Roman" w:hAnsi="Comic Sans MS" w:cs="Arial"/>
          <w:sz w:val="24"/>
          <w:szCs w:val="24"/>
        </w:rPr>
        <w:t xml:space="preserve"> Memastikan seluruh sektor merujuk pada satu basis data risiko bencana yang </w:t>
      </w:r>
      <w:proofErr w:type="gramStart"/>
      <w:r w:rsidRPr="00492864">
        <w:rPr>
          <w:rFonts w:ascii="Comic Sans MS" w:eastAsia="Times New Roman" w:hAnsi="Comic Sans MS" w:cs="Arial"/>
          <w:sz w:val="24"/>
          <w:szCs w:val="24"/>
        </w:rPr>
        <w:t>sama</w:t>
      </w:r>
      <w:proofErr w:type="gramEnd"/>
      <w:r w:rsidRPr="00492864">
        <w:rPr>
          <w:rFonts w:ascii="Comic Sans MS" w:eastAsia="Times New Roman" w:hAnsi="Comic Sans MS" w:cs="Arial"/>
          <w:sz w:val="24"/>
          <w:szCs w:val="24"/>
        </w:rPr>
        <w:t xml:space="preserve"> agar tidak terjadi tumpang tindih program di lapangan.</w:t>
      </w:r>
    </w:p>
    <w:p w:rsidR="00DB2B80" w:rsidRDefault="00DB2B80" w:rsidP="00BA3F6B">
      <w:pPr>
        <w:spacing w:after="180" w:line="240" w:lineRule="auto"/>
        <w:rPr>
          <w:rFonts w:ascii="Comic Sans MS" w:eastAsia="Times New Roman" w:hAnsi="Comic Sans MS" w:cs="Arial"/>
          <w:b/>
          <w:bCs/>
          <w:sz w:val="24"/>
          <w:szCs w:val="24"/>
        </w:rPr>
      </w:pPr>
    </w:p>
    <w:p w:rsidR="000B17B3" w:rsidRDefault="000B17B3" w:rsidP="00BA3F6B">
      <w:pPr>
        <w:spacing w:after="180" w:line="240" w:lineRule="auto"/>
        <w:rPr>
          <w:rFonts w:ascii="Comic Sans MS" w:eastAsia="Times New Roman" w:hAnsi="Comic Sans MS" w:cs="Arial"/>
          <w:b/>
          <w:bCs/>
          <w:sz w:val="24"/>
          <w:szCs w:val="24"/>
        </w:rPr>
      </w:pPr>
    </w:p>
    <w:p w:rsidR="00BA3F6B" w:rsidRPr="00BA3F6B" w:rsidRDefault="00BA3F6B" w:rsidP="00BA3F6B">
      <w:pPr>
        <w:spacing w:after="180" w:line="240" w:lineRule="auto"/>
        <w:rPr>
          <w:rFonts w:ascii="Comic Sans MS" w:eastAsia="Times New Roman" w:hAnsi="Comic Sans MS" w:cs="Arial"/>
          <w:b/>
          <w:bCs/>
          <w:sz w:val="24"/>
          <w:szCs w:val="24"/>
        </w:rPr>
      </w:pPr>
      <w:r w:rsidRPr="00BA3F6B">
        <w:rPr>
          <w:rFonts w:ascii="Comic Sans MS" w:eastAsia="Times New Roman" w:hAnsi="Comic Sans MS" w:cs="Arial"/>
          <w:b/>
          <w:bCs/>
          <w:sz w:val="24"/>
          <w:szCs w:val="24"/>
        </w:rPr>
        <w:lastRenderedPageBreak/>
        <w:t>Manfaat Utama Model Pentahelix</w:t>
      </w:r>
    </w:p>
    <w:p w:rsidR="00BA3F6B" w:rsidRPr="00BA3F6B" w:rsidRDefault="00BA3F6B" w:rsidP="00ED05CB">
      <w:pPr>
        <w:spacing w:after="0" w:line="240" w:lineRule="auto"/>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Keberlanjutan Program:</w:t>
      </w:r>
      <w:r w:rsidRPr="00492864">
        <w:rPr>
          <w:rFonts w:ascii="Comic Sans MS" w:eastAsia="Times New Roman" w:hAnsi="Comic Sans MS" w:cs="Arial"/>
          <w:sz w:val="24"/>
          <w:szCs w:val="24"/>
        </w:rPr>
        <w:t xml:space="preserve"> Kegiatan mitigasi tetap berjalan meskipun terjadi pergantian pejabat pemerintah, karena digerakkan bersama oleh komunitas dan akademisi.</w:t>
      </w:r>
    </w:p>
    <w:p w:rsidR="00BA3F6B" w:rsidRPr="00BA3F6B" w:rsidRDefault="00BA3F6B" w:rsidP="00ED05CB">
      <w:pPr>
        <w:spacing w:after="0" w:line="240" w:lineRule="auto"/>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Efisiensi Sumber Daya:</w:t>
      </w:r>
      <w:r w:rsidRPr="00492864">
        <w:rPr>
          <w:rFonts w:ascii="Comic Sans MS" w:eastAsia="Times New Roman" w:hAnsi="Comic Sans MS" w:cs="Arial"/>
          <w:sz w:val="24"/>
          <w:szCs w:val="24"/>
        </w:rPr>
        <w:t xml:space="preserve"> Keterbatasan anggaran pemerintah dapat ditutupi oleh kontribusi dunia usaha dan swadaya masyarakat.</w:t>
      </w:r>
    </w:p>
    <w:p w:rsidR="00C70A11" w:rsidRDefault="00BA3F6B" w:rsidP="00ED05CB">
      <w:pPr>
        <w:spacing w:after="0" w:line="240" w:lineRule="auto"/>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Respons Lebih Cepat:</w:t>
      </w:r>
      <w:r w:rsidRPr="00492864">
        <w:rPr>
          <w:rFonts w:ascii="Comic Sans MS" w:eastAsia="Times New Roman" w:hAnsi="Comic Sans MS" w:cs="Arial"/>
          <w:sz w:val="24"/>
          <w:szCs w:val="24"/>
        </w:rPr>
        <w:t xml:space="preserve"> Informasi peringatan dini lebih cepat sampai ke akar rumput berkat bantuan jaringan media dan komunitas lokal.</w:t>
      </w:r>
    </w:p>
    <w:p w:rsidR="00ED05CB" w:rsidRPr="00ED05CB" w:rsidRDefault="00ED05CB" w:rsidP="00ED05CB">
      <w:pPr>
        <w:spacing w:after="0" w:line="240" w:lineRule="auto"/>
        <w:rPr>
          <w:rFonts w:ascii="Comic Sans MS" w:eastAsia="Times New Roman" w:hAnsi="Comic Sans MS" w:cs="Arial"/>
          <w:sz w:val="24"/>
          <w:szCs w:val="24"/>
        </w:rPr>
      </w:pPr>
    </w:p>
    <w:p w:rsidR="00BA3F6B" w:rsidRPr="00C70A11" w:rsidRDefault="00BA3F6B" w:rsidP="00BA3F6B">
      <w:pPr>
        <w:spacing w:after="180" w:line="240" w:lineRule="auto"/>
        <w:rPr>
          <w:rFonts w:ascii="Comic Sans MS" w:eastAsia="Times New Roman" w:hAnsi="Comic Sans MS" w:cs="Arial"/>
          <w:b/>
          <w:bCs/>
          <w:sz w:val="24"/>
          <w:szCs w:val="24"/>
        </w:rPr>
      </w:pPr>
      <w:r w:rsidRPr="00C70A11">
        <w:rPr>
          <w:rFonts w:ascii="Comic Sans MS" w:eastAsia="Times New Roman" w:hAnsi="Comic Sans MS" w:cs="Arial"/>
          <w:b/>
          <w:bCs/>
          <w:sz w:val="24"/>
          <w:szCs w:val="24"/>
        </w:rPr>
        <w:t xml:space="preserve">Evaluasi Bencana Geologis (Gempa, Tsunami, Gunung </w:t>
      </w:r>
      <w:proofErr w:type="gramStart"/>
      <w:r w:rsidRPr="00C70A11">
        <w:rPr>
          <w:rFonts w:ascii="Comic Sans MS" w:eastAsia="Times New Roman" w:hAnsi="Comic Sans MS" w:cs="Arial"/>
          <w:b/>
          <w:bCs/>
          <w:sz w:val="24"/>
          <w:szCs w:val="24"/>
        </w:rPr>
        <w:t>Api</w:t>
      </w:r>
      <w:proofErr w:type="gramEnd"/>
      <w:r w:rsidRPr="00C70A11">
        <w:rPr>
          <w:rFonts w:ascii="Comic Sans MS" w:eastAsia="Times New Roman" w:hAnsi="Comic Sans MS" w:cs="Arial"/>
          <w:b/>
          <w:bCs/>
          <w:sz w:val="24"/>
          <w:szCs w:val="24"/>
        </w:rPr>
        <w:t>)</w:t>
      </w:r>
    </w:p>
    <w:p w:rsidR="00BA3F6B" w:rsidRPr="00C70A11" w:rsidRDefault="00BA3F6B" w:rsidP="00ED05CB">
      <w:pPr>
        <w:numPr>
          <w:ilvl w:val="0"/>
          <w:numId w:val="11"/>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Kelebihan:</w:t>
      </w:r>
      <w:r w:rsidRPr="00492864">
        <w:rPr>
          <w:rFonts w:ascii="Comic Sans MS" w:eastAsia="Times New Roman" w:hAnsi="Comic Sans MS" w:cs="Arial"/>
          <w:sz w:val="24"/>
          <w:szCs w:val="24"/>
        </w:rPr>
        <w:t xml:space="preserve"> Peningkatan teknologi sensor seismik dan pembangunan jalur evakuasi tsunami yang lebih baik di area pesisir rawan.</w:t>
      </w:r>
    </w:p>
    <w:p w:rsidR="00BA3F6B" w:rsidRPr="00C70A11" w:rsidRDefault="00BA3F6B" w:rsidP="00ED05CB">
      <w:pPr>
        <w:numPr>
          <w:ilvl w:val="0"/>
          <w:numId w:val="11"/>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Kekurangan:</w:t>
      </w:r>
      <w:r w:rsidRPr="00492864">
        <w:rPr>
          <w:rFonts w:ascii="Comic Sans MS" w:eastAsia="Times New Roman" w:hAnsi="Comic Sans MS" w:cs="Arial"/>
          <w:sz w:val="24"/>
          <w:szCs w:val="24"/>
        </w:rPr>
        <w:t xml:space="preserve"> Penegakan aturan tata ruang di zona merah patahan aktif atau lereng gunung berapi sering kali dilanggar oleh alih fungsi lahan.</w:t>
      </w:r>
    </w:p>
    <w:p w:rsidR="00BA3F6B" w:rsidRPr="00C70A11" w:rsidRDefault="00BA3F6B" w:rsidP="00ED05CB">
      <w:pPr>
        <w:numPr>
          <w:ilvl w:val="0"/>
          <w:numId w:val="11"/>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Tantangan:</w:t>
      </w:r>
      <w:r w:rsidRPr="00492864">
        <w:rPr>
          <w:rFonts w:ascii="Comic Sans MS" w:eastAsia="Times New Roman" w:hAnsi="Comic Sans MS" w:cs="Arial"/>
          <w:sz w:val="24"/>
          <w:szCs w:val="24"/>
        </w:rPr>
        <w:t xml:space="preserve"> Perlu pembaruan struktur bangunan tahan gempa secara masif pada permukiman warga berpendapatan rendah.</w:t>
      </w:r>
    </w:p>
    <w:p w:rsidR="00BA3F6B" w:rsidRPr="00492864" w:rsidRDefault="00BA3F6B" w:rsidP="00BA3F6B">
      <w:pPr>
        <w:spacing w:after="180" w:line="240" w:lineRule="auto"/>
        <w:rPr>
          <w:rFonts w:ascii="Comic Sans MS" w:eastAsia="Times New Roman" w:hAnsi="Comic Sans MS" w:cs="Arial"/>
          <w:b/>
          <w:bCs/>
          <w:sz w:val="24"/>
          <w:szCs w:val="24"/>
        </w:rPr>
      </w:pPr>
    </w:p>
    <w:p w:rsidR="00BA3F6B" w:rsidRPr="00C70A11" w:rsidRDefault="00BA3F6B" w:rsidP="00BA3F6B">
      <w:pPr>
        <w:spacing w:after="180" w:line="240" w:lineRule="auto"/>
        <w:rPr>
          <w:rFonts w:ascii="Comic Sans MS" w:eastAsia="Times New Roman" w:hAnsi="Comic Sans MS" w:cs="Arial"/>
          <w:b/>
          <w:bCs/>
          <w:sz w:val="24"/>
          <w:szCs w:val="24"/>
        </w:rPr>
      </w:pPr>
      <w:r w:rsidRPr="00C70A11">
        <w:rPr>
          <w:rFonts w:ascii="Comic Sans MS" w:eastAsia="Times New Roman" w:hAnsi="Comic Sans MS" w:cs="Arial"/>
          <w:b/>
          <w:bCs/>
          <w:sz w:val="24"/>
          <w:szCs w:val="24"/>
        </w:rPr>
        <w:t>Evaluasi Bencana Hidrometeorologis (Banjir, Longsor, Cuaca Ekstrem)</w:t>
      </w:r>
    </w:p>
    <w:p w:rsidR="00BA3F6B" w:rsidRPr="00C70A11" w:rsidRDefault="00BA3F6B" w:rsidP="00ED05CB">
      <w:pPr>
        <w:numPr>
          <w:ilvl w:val="0"/>
          <w:numId w:val="12"/>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Kelebihan:</w:t>
      </w:r>
      <w:r w:rsidRPr="00492864">
        <w:rPr>
          <w:rFonts w:ascii="Comic Sans MS" w:eastAsia="Times New Roman" w:hAnsi="Comic Sans MS" w:cs="Arial"/>
          <w:sz w:val="24"/>
          <w:szCs w:val="24"/>
        </w:rPr>
        <w:t xml:space="preserve"> Integrasi prakiraan cuaca real-time dari </w:t>
      </w:r>
      <w:hyperlink r:id="rId12" w:tgtFrame="_blank" w:history="1">
        <w:r w:rsidRPr="00492864">
          <w:rPr>
            <w:rFonts w:ascii="Comic Sans MS" w:eastAsia="Times New Roman" w:hAnsi="Comic Sans MS" w:cs="Arial"/>
            <w:color w:val="0000FF"/>
            <w:sz w:val="24"/>
            <w:szCs w:val="24"/>
            <w:u w:val="single"/>
          </w:rPr>
          <w:t>BMKG</w:t>
        </w:r>
      </w:hyperlink>
      <w:r w:rsidRPr="00492864">
        <w:rPr>
          <w:rFonts w:ascii="Comic Sans MS" w:eastAsia="Times New Roman" w:hAnsi="Comic Sans MS" w:cs="Arial"/>
          <w:sz w:val="24"/>
          <w:szCs w:val="24"/>
        </w:rPr>
        <w:t xml:space="preserve"> dan langkah cepat operasi modifikasi cuaca saat anomali iklim.</w:t>
      </w:r>
    </w:p>
    <w:p w:rsidR="00BA3F6B" w:rsidRPr="00C70A11" w:rsidRDefault="00BA3F6B" w:rsidP="00ED05CB">
      <w:pPr>
        <w:numPr>
          <w:ilvl w:val="0"/>
          <w:numId w:val="12"/>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Kekurangan:</w:t>
      </w:r>
      <w:r w:rsidRPr="00492864">
        <w:rPr>
          <w:rFonts w:ascii="Comic Sans MS" w:eastAsia="Times New Roman" w:hAnsi="Comic Sans MS" w:cs="Arial"/>
          <w:sz w:val="24"/>
          <w:szCs w:val="24"/>
        </w:rPr>
        <w:t xml:space="preserve"> Pemeliharaan drainase perkotaan yang lambat dan tingginya tingkat deforestasi di daerah aliran sungai (DAS).</w:t>
      </w:r>
    </w:p>
    <w:p w:rsidR="00BA3F6B" w:rsidRPr="00C70A11" w:rsidRDefault="00BA3F6B" w:rsidP="00ED05CB">
      <w:pPr>
        <w:numPr>
          <w:ilvl w:val="0"/>
          <w:numId w:val="12"/>
        </w:numPr>
        <w:tabs>
          <w:tab w:val="clear" w:pos="720"/>
        </w:tabs>
        <w:spacing w:after="0" w:line="240" w:lineRule="auto"/>
        <w:ind w:left="360"/>
        <w:jc w:val="both"/>
        <w:rPr>
          <w:rFonts w:ascii="Comic Sans MS" w:eastAsia="Times New Roman" w:hAnsi="Comic Sans MS" w:cs="Arial"/>
          <w:sz w:val="24"/>
          <w:szCs w:val="24"/>
        </w:rPr>
      </w:pPr>
      <w:r w:rsidRPr="00492864">
        <w:rPr>
          <w:rFonts w:ascii="Comic Sans MS" w:eastAsia="Times New Roman" w:hAnsi="Comic Sans MS" w:cs="Arial"/>
          <w:b/>
          <w:bCs/>
          <w:sz w:val="24"/>
          <w:szCs w:val="24"/>
        </w:rPr>
        <w:t>Tantangan:</w:t>
      </w:r>
      <w:r w:rsidRPr="00492864">
        <w:rPr>
          <w:rFonts w:ascii="Comic Sans MS" w:eastAsia="Times New Roman" w:hAnsi="Comic Sans MS" w:cs="Arial"/>
          <w:sz w:val="24"/>
          <w:szCs w:val="24"/>
        </w:rPr>
        <w:t xml:space="preserve"> Kesadaran dan partisipasi masyarakat dalam menjaga kebersihan lingkungan serta kesiapsiagaan menghadapi cuaca ekstrem masih perlu ditingkatkan secara merata. </w:t>
      </w:r>
    </w:p>
    <w:p w:rsidR="00ED05CB" w:rsidRDefault="00ED05CB" w:rsidP="00DB2B80">
      <w:pPr>
        <w:spacing w:line="240" w:lineRule="auto"/>
        <w:rPr>
          <w:rFonts w:ascii="Comic Sans MS" w:eastAsia="Times New Roman" w:hAnsi="Comic Sans MS" w:cs="Arial"/>
          <w:b/>
          <w:sz w:val="24"/>
          <w:szCs w:val="24"/>
        </w:rPr>
      </w:pPr>
    </w:p>
    <w:p w:rsidR="00DB2B80" w:rsidRPr="00DB2B80" w:rsidRDefault="00DB2B80" w:rsidP="00DB2B80">
      <w:pPr>
        <w:spacing w:line="240" w:lineRule="auto"/>
        <w:rPr>
          <w:rFonts w:ascii="Comic Sans MS" w:eastAsia="Times New Roman" w:hAnsi="Comic Sans MS" w:cs="Arial"/>
          <w:b/>
          <w:sz w:val="24"/>
          <w:szCs w:val="24"/>
        </w:rPr>
      </w:pPr>
      <w:r w:rsidRPr="00DB2B80">
        <w:rPr>
          <w:rFonts w:ascii="Comic Sans MS" w:eastAsia="Times New Roman" w:hAnsi="Comic Sans MS" w:cs="Arial"/>
          <w:b/>
          <w:sz w:val="24"/>
          <w:szCs w:val="24"/>
        </w:rPr>
        <w:t xml:space="preserve">Evaluasi bencana di Kabupaten Aceh Tengah </w:t>
      </w:r>
    </w:p>
    <w:p w:rsidR="00DB2B80" w:rsidRPr="00DB2B80" w:rsidRDefault="00DB2B80" w:rsidP="00DB2B80">
      <w:pPr>
        <w:spacing w:line="240" w:lineRule="auto"/>
        <w:jc w:val="both"/>
        <w:rPr>
          <w:rFonts w:ascii="Comic Sans MS" w:eastAsia="Times New Roman" w:hAnsi="Comic Sans MS" w:cs="Arial"/>
          <w:sz w:val="24"/>
          <w:szCs w:val="24"/>
        </w:rPr>
      </w:pPr>
      <w:proofErr w:type="gramStart"/>
      <w:r w:rsidRPr="00DB2B80">
        <w:rPr>
          <w:rFonts w:ascii="Comic Sans MS" w:eastAsia="Times New Roman" w:hAnsi="Comic Sans MS" w:cs="Arial"/>
          <w:sz w:val="24"/>
          <w:szCs w:val="24"/>
        </w:rPr>
        <w:t>Evaluasi bencana di Kabupaten Aceh Tengah menunjukkan tingkat kerentanan yang sangat tinggi terhadap bencana hidrometeorologi, khususnya tanah longsor, banjir bandang, dan jembatan putus</w:t>
      </w:r>
      <w:r w:rsidRPr="00DB2B80">
        <w:rPr>
          <w:rFonts w:ascii="Comic Sans MS" w:eastAsia="Times New Roman" w:hAnsi="Comic Sans MS" w:cs="Arial"/>
          <w:b/>
          <w:bCs/>
          <w:sz w:val="24"/>
          <w:szCs w:val="24"/>
        </w:rPr>
        <w:t>.</w:t>
      </w:r>
      <w:proofErr w:type="gramEnd"/>
      <w:r w:rsidRPr="00DB2B80">
        <w:rPr>
          <w:rFonts w:ascii="Comic Sans MS" w:eastAsia="Times New Roman" w:hAnsi="Comic Sans MS" w:cs="Arial"/>
          <w:sz w:val="24"/>
          <w:szCs w:val="24"/>
        </w:rPr>
        <w:t xml:space="preserve"> </w:t>
      </w:r>
    </w:p>
    <w:p w:rsidR="00DB2B80" w:rsidRPr="00DB2B80" w:rsidRDefault="00DB2B80" w:rsidP="00DB2B80">
      <w:pPr>
        <w:spacing w:line="240" w:lineRule="auto"/>
        <w:jc w:val="both"/>
        <w:rPr>
          <w:rFonts w:ascii="Comic Sans MS" w:eastAsia="Times New Roman" w:hAnsi="Comic Sans MS" w:cs="Arial"/>
          <w:sz w:val="24"/>
          <w:szCs w:val="24"/>
        </w:rPr>
      </w:pPr>
      <w:r w:rsidRPr="00DB2B80">
        <w:rPr>
          <w:rFonts w:ascii="Comic Sans MS" w:eastAsia="Times New Roman" w:hAnsi="Comic Sans MS" w:cs="Arial"/>
          <w:sz w:val="24"/>
          <w:szCs w:val="24"/>
        </w:rPr>
        <w:t xml:space="preserve">Sebagai wilayah yang berada di dataran tinggi punggung Bukit Barisan, kondisi topografi Aceh Tengah yang berbukit dengan kelerengan curam membuat tanah menjadi labil, terutama ketika dipicu oleh curah hujan ekstrem. </w:t>
      </w:r>
    </w:p>
    <w:p w:rsidR="00DB2B80" w:rsidRPr="00DB2B80" w:rsidRDefault="00DB2B80" w:rsidP="00DB2B80">
      <w:pPr>
        <w:spacing w:line="240" w:lineRule="auto"/>
        <w:jc w:val="both"/>
        <w:rPr>
          <w:rFonts w:ascii="Comic Sans MS" w:eastAsia="Times New Roman" w:hAnsi="Comic Sans MS" w:cs="Arial"/>
          <w:sz w:val="24"/>
          <w:szCs w:val="24"/>
        </w:rPr>
      </w:pPr>
      <w:r w:rsidRPr="00DB2B80">
        <w:rPr>
          <w:rFonts w:ascii="Comic Sans MS" w:eastAsia="Times New Roman" w:hAnsi="Comic Sans MS" w:cs="Arial"/>
          <w:sz w:val="24"/>
          <w:szCs w:val="24"/>
        </w:rPr>
        <w:lastRenderedPageBreak/>
        <w:t>Berikut adalah ringkasan evaluasi komprehensif mengenai situasi bencana, dampak terkini, serta tantangan mitigasi di Aceh Tengah:</w:t>
      </w:r>
    </w:p>
    <w:p w:rsidR="00DB2B80" w:rsidRPr="00DB2B80" w:rsidRDefault="00DB2B80" w:rsidP="00DB2B80">
      <w:pPr>
        <w:spacing w:after="180" w:line="240" w:lineRule="auto"/>
        <w:rPr>
          <w:rFonts w:ascii="Comic Sans MS" w:eastAsia="Times New Roman" w:hAnsi="Comic Sans MS" w:cs="Arial"/>
          <w:b/>
          <w:bCs/>
          <w:sz w:val="24"/>
          <w:szCs w:val="24"/>
        </w:rPr>
      </w:pPr>
      <w:r w:rsidRPr="00DB2B80">
        <w:rPr>
          <w:rFonts w:ascii="Comic Sans MS" w:eastAsia="Times New Roman" w:hAnsi="Comic Sans MS" w:cs="Arial"/>
          <w:b/>
          <w:bCs/>
          <w:sz w:val="24"/>
          <w:szCs w:val="24"/>
        </w:rPr>
        <w:t>1. Karakteristik Bencana Utama</w:t>
      </w:r>
    </w:p>
    <w:p w:rsidR="00DB2B80" w:rsidRPr="00DB2B80" w:rsidRDefault="00DB2B80" w:rsidP="00DB2B80">
      <w:pPr>
        <w:numPr>
          <w:ilvl w:val="0"/>
          <w:numId w:val="33"/>
        </w:numPr>
        <w:tabs>
          <w:tab w:val="clear" w:pos="720"/>
        </w:tabs>
        <w:spacing w:after="0" w:line="240" w:lineRule="auto"/>
        <w:jc w:val="both"/>
        <w:rPr>
          <w:rFonts w:ascii="Comic Sans MS" w:eastAsia="Times New Roman" w:hAnsi="Comic Sans MS" w:cs="Arial"/>
          <w:sz w:val="24"/>
          <w:szCs w:val="24"/>
        </w:rPr>
      </w:pPr>
      <w:r w:rsidRPr="00DB2B80">
        <w:rPr>
          <w:rFonts w:ascii="Comic Sans MS" w:eastAsia="Times New Roman" w:hAnsi="Comic Sans MS" w:cs="Arial"/>
          <w:b/>
          <w:bCs/>
          <w:sz w:val="24"/>
          <w:szCs w:val="24"/>
        </w:rPr>
        <w:t>Tanah Longsor Akut:</w:t>
      </w:r>
      <w:r w:rsidRPr="00DB2B80">
        <w:rPr>
          <w:rFonts w:ascii="Comic Sans MS" w:eastAsia="Times New Roman" w:hAnsi="Comic Sans MS" w:cs="Arial"/>
          <w:sz w:val="24"/>
          <w:szCs w:val="24"/>
        </w:rPr>
        <w:t xml:space="preserve"> Menjadi bencana paling dominan dan mematikan. Sebagai contoh kasus nyata, hujan deras memicu longsor besar di </w:t>
      </w:r>
      <w:r w:rsidRPr="00DB2B80">
        <w:rPr>
          <w:rFonts w:ascii="Comic Sans MS" w:eastAsia="Times New Roman" w:hAnsi="Comic Sans MS" w:cs="Arial"/>
          <w:b/>
          <w:bCs/>
          <w:sz w:val="24"/>
          <w:szCs w:val="24"/>
        </w:rPr>
        <w:t>empat kecamatan utama</w:t>
      </w:r>
      <w:r w:rsidRPr="00DB2B80">
        <w:rPr>
          <w:rFonts w:ascii="Comic Sans MS" w:eastAsia="Times New Roman" w:hAnsi="Comic Sans MS" w:cs="Arial"/>
          <w:sz w:val="24"/>
          <w:szCs w:val="24"/>
        </w:rPr>
        <w:t xml:space="preserve"> (</w:t>
      </w:r>
      <w:r w:rsidRPr="00DB2B80">
        <w:rPr>
          <w:rFonts w:ascii="Comic Sans MS" w:eastAsia="Times New Roman" w:hAnsi="Comic Sans MS" w:cs="Arial"/>
          <w:b/>
          <w:bCs/>
          <w:sz w:val="24"/>
          <w:szCs w:val="24"/>
        </w:rPr>
        <w:t>Kebayakan, Lut Tawar, Celala, dan Silih Nara</w:t>
      </w:r>
      <w:r w:rsidRPr="00DB2B80">
        <w:rPr>
          <w:rFonts w:ascii="Comic Sans MS" w:eastAsia="Times New Roman" w:hAnsi="Comic Sans MS" w:cs="Arial"/>
          <w:sz w:val="24"/>
          <w:szCs w:val="24"/>
        </w:rPr>
        <w:t xml:space="preserve">). Bencana ini merusak puluhan rumah warga, menutup jalan nasional/provinsi, serta menimbulkan korban jiwa dan luka-luka. </w:t>
      </w:r>
    </w:p>
    <w:p w:rsidR="00DB2B80" w:rsidRDefault="00DB2B80" w:rsidP="00DB2B80">
      <w:pPr>
        <w:numPr>
          <w:ilvl w:val="0"/>
          <w:numId w:val="33"/>
        </w:numPr>
        <w:tabs>
          <w:tab w:val="clear" w:pos="720"/>
        </w:tabs>
        <w:spacing w:after="0" w:line="240" w:lineRule="auto"/>
        <w:jc w:val="both"/>
        <w:rPr>
          <w:rFonts w:ascii="Comic Sans MS" w:eastAsia="Times New Roman" w:hAnsi="Comic Sans MS" w:cs="Arial"/>
          <w:sz w:val="24"/>
          <w:szCs w:val="24"/>
        </w:rPr>
      </w:pPr>
      <w:r w:rsidRPr="00DB2B80">
        <w:rPr>
          <w:rFonts w:ascii="Comic Sans MS" w:eastAsia="Times New Roman" w:hAnsi="Comic Sans MS" w:cs="Arial"/>
          <w:b/>
          <w:bCs/>
          <w:sz w:val="24"/>
          <w:szCs w:val="24"/>
        </w:rPr>
        <w:t>Kerusakan Infrastruktur Konektivitas:</w:t>
      </w:r>
      <w:r w:rsidRPr="00DB2B80">
        <w:rPr>
          <w:rFonts w:ascii="Comic Sans MS" w:eastAsia="Times New Roman" w:hAnsi="Comic Sans MS" w:cs="Arial"/>
          <w:sz w:val="24"/>
          <w:szCs w:val="24"/>
        </w:rPr>
        <w:t xml:space="preserve"> Akibat kontur tanah yang labil pascabencana tahun-tahun sebelumnya, infrastruktur vital seperti jembatan gantung sering kali terputus akibat diterjang arus sungai yang deras (seperti putusnya </w:t>
      </w:r>
      <w:r w:rsidRPr="00DB2B80">
        <w:rPr>
          <w:rFonts w:ascii="Comic Sans MS" w:eastAsia="Times New Roman" w:hAnsi="Comic Sans MS" w:cs="Arial"/>
          <w:b/>
          <w:bCs/>
          <w:sz w:val="24"/>
          <w:szCs w:val="24"/>
        </w:rPr>
        <w:t>Jembatan Gantung Reje Payung di Kecamatan Linge</w:t>
      </w:r>
      <w:r w:rsidRPr="00DB2B80">
        <w:rPr>
          <w:rFonts w:ascii="Comic Sans MS" w:eastAsia="Times New Roman" w:hAnsi="Comic Sans MS" w:cs="Arial"/>
          <w:sz w:val="24"/>
          <w:szCs w:val="24"/>
        </w:rPr>
        <w:t xml:space="preserve">). Hal ini berdampak langsung pada terisolasinya mobilitas puluhan kepala keluarga dan menghambat akses anak-anak ke sekolah. </w:t>
      </w:r>
    </w:p>
    <w:p w:rsidR="00DB2B80" w:rsidRPr="00DB2B80" w:rsidRDefault="00DB2B80" w:rsidP="00DB2B80">
      <w:pPr>
        <w:spacing w:after="0" w:line="240" w:lineRule="auto"/>
        <w:ind w:left="360"/>
        <w:jc w:val="both"/>
        <w:rPr>
          <w:rFonts w:ascii="Comic Sans MS" w:eastAsia="Times New Roman" w:hAnsi="Comic Sans MS" w:cs="Arial"/>
          <w:sz w:val="24"/>
          <w:szCs w:val="24"/>
        </w:rPr>
      </w:pPr>
    </w:p>
    <w:p w:rsidR="00DB2B80" w:rsidRPr="00DB2B80" w:rsidRDefault="00DB2B80" w:rsidP="00DB2B80">
      <w:pPr>
        <w:spacing w:after="180" w:line="240" w:lineRule="auto"/>
        <w:rPr>
          <w:rFonts w:ascii="Comic Sans MS" w:eastAsia="Times New Roman" w:hAnsi="Comic Sans MS" w:cs="Arial"/>
          <w:b/>
          <w:bCs/>
          <w:sz w:val="24"/>
          <w:szCs w:val="24"/>
        </w:rPr>
      </w:pPr>
      <w:r w:rsidRPr="00DB2B80">
        <w:rPr>
          <w:rFonts w:ascii="Comic Sans MS" w:eastAsia="Times New Roman" w:hAnsi="Comic Sans MS" w:cs="Arial"/>
          <w:b/>
          <w:bCs/>
          <w:sz w:val="24"/>
          <w:szCs w:val="24"/>
        </w:rPr>
        <w:t>2. Peta Evaluasi Risiko Lingkungan &amp; Tanah</w:t>
      </w:r>
    </w:p>
    <w:p w:rsidR="00DB2B80" w:rsidRPr="00DB2B80" w:rsidRDefault="00DB2B80" w:rsidP="00DB2B80">
      <w:pPr>
        <w:numPr>
          <w:ilvl w:val="0"/>
          <w:numId w:val="34"/>
        </w:numPr>
        <w:spacing w:after="0" w:line="240" w:lineRule="auto"/>
        <w:jc w:val="both"/>
        <w:rPr>
          <w:rFonts w:ascii="Comic Sans MS" w:eastAsia="Times New Roman" w:hAnsi="Comic Sans MS" w:cs="Arial"/>
          <w:sz w:val="24"/>
          <w:szCs w:val="24"/>
        </w:rPr>
      </w:pPr>
      <w:r w:rsidRPr="00DB2B80">
        <w:rPr>
          <w:rFonts w:ascii="Comic Sans MS" w:eastAsia="Times New Roman" w:hAnsi="Comic Sans MS" w:cs="Arial"/>
          <w:b/>
          <w:bCs/>
          <w:sz w:val="24"/>
          <w:szCs w:val="24"/>
        </w:rPr>
        <w:t>Kondisi Tanah Labil:</w:t>
      </w:r>
      <w:r w:rsidRPr="00DB2B80">
        <w:rPr>
          <w:rFonts w:ascii="Comic Sans MS" w:eastAsia="Times New Roman" w:hAnsi="Comic Sans MS" w:cs="Arial"/>
          <w:sz w:val="24"/>
          <w:szCs w:val="24"/>
        </w:rPr>
        <w:t xml:space="preserve"> Berdasarkan hasil evaluasi Pemerintah Provinsi Aceh, tanah di kawasan bekas bencana hidrometeorologi di wilayah tengah belum sepenuhnya kokoh dan masih sangat labil. Hujan dengan intensitas sedang hingga lebat sedikit saja dapat memicu gerakan tanah susulan. </w:t>
      </w:r>
    </w:p>
    <w:p w:rsidR="00DB2B80" w:rsidRPr="00DB2B80" w:rsidRDefault="00DB2B80" w:rsidP="00DB2B80">
      <w:pPr>
        <w:numPr>
          <w:ilvl w:val="0"/>
          <w:numId w:val="34"/>
        </w:numPr>
        <w:spacing w:after="0" w:line="240" w:lineRule="auto"/>
        <w:jc w:val="both"/>
        <w:rPr>
          <w:rFonts w:ascii="Comic Sans MS" w:eastAsia="Times New Roman" w:hAnsi="Comic Sans MS" w:cs="Times New Roman"/>
          <w:sz w:val="24"/>
          <w:szCs w:val="24"/>
        </w:rPr>
      </w:pPr>
      <w:r w:rsidRPr="00DB2B80">
        <w:rPr>
          <w:rFonts w:ascii="Comic Sans MS" w:eastAsia="Times New Roman" w:hAnsi="Comic Sans MS" w:cs="Arial"/>
          <w:b/>
          <w:bCs/>
          <w:sz w:val="24"/>
          <w:szCs w:val="24"/>
        </w:rPr>
        <w:t>Pendangkalan &amp; Kerusakan Drainase Alami:</w:t>
      </w:r>
    </w:p>
    <w:p w:rsidR="00ED05CB" w:rsidRDefault="00DB2B80" w:rsidP="000B17B3">
      <w:pPr>
        <w:spacing w:after="0" w:line="240" w:lineRule="auto"/>
        <w:ind w:left="720"/>
        <w:jc w:val="both"/>
        <w:rPr>
          <w:rFonts w:ascii="Comic Sans MS" w:eastAsia="Times New Roman" w:hAnsi="Comic Sans MS" w:cs="Arial"/>
          <w:sz w:val="24"/>
          <w:szCs w:val="24"/>
        </w:rPr>
      </w:pPr>
      <w:proofErr w:type="gramStart"/>
      <w:r w:rsidRPr="00DB2B80">
        <w:rPr>
          <w:rFonts w:ascii="Comic Sans MS" w:eastAsia="Times New Roman" w:hAnsi="Comic Sans MS" w:cs="Arial"/>
          <w:sz w:val="24"/>
          <w:szCs w:val="24"/>
        </w:rPr>
        <w:t>Banyak aliran sungai yang mendangkal akibat timbunan batu serta lumpur sisa material longsor yang belum sepenuhnya dikeruk.</w:t>
      </w:r>
      <w:proofErr w:type="gramEnd"/>
      <w:r w:rsidRPr="00DB2B80">
        <w:rPr>
          <w:rFonts w:ascii="Comic Sans MS" w:eastAsia="Times New Roman" w:hAnsi="Comic Sans MS" w:cs="Arial"/>
          <w:sz w:val="24"/>
          <w:szCs w:val="24"/>
        </w:rPr>
        <w:t xml:space="preserve"> </w:t>
      </w:r>
      <w:proofErr w:type="gramStart"/>
      <w:r w:rsidRPr="00DB2B80">
        <w:rPr>
          <w:rFonts w:ascii="Comic Sans MS" w:eastAsia="Times New Roman" w:hAnsi="Comic Sans MS" w:cs="Arial"/>
          <w:sz w:val="24"/>
          <w:szCs w:val="24"/>
        </w:rPr>
        <w:t>Kondisi ini mempersempit volume tampung sungai dan mempercepat terjadinya banjir luapan ke area pertanian.</w:t>
      </w:r>
      <w:proofErr w:type="gramEnd"/>
      <w:r w:rsidRPr="00DB2B80">
        <w:rPr>
          <w:rFonts w:ascii="Comic Sans MS" w:eastAsia="Times New Roman" w:hAnsi="Comic Sans MS" w:cs="Arial"/>
          <w:sz w:val="24"/>
          <w:szCs w:val="24"/>
        </w:rPr>
        <w:t xml:space="preserve"> </w:t>
      </w:r>
    </w:p>
    <w:p w:rsidR="00DB2B80" w:rsidRPr="00DB2B80" w:rsidRDefault="00DB2B80" w:rsidP="00DB2B80">
      <w:pPr>
        <w:spacing w:after="0" w:line="240" w:lineRule="auto"/>
        <w:ind w:left="720"/>
        <w:jc w:val="both"/>
        <w:rPr>
          <w:rFonts w:ascii="Comic Sans MS" w:eastAsia="Times New Roman" w:hAnsi="Comic Sans MS" w:cs="Times New Roman"/>
          <w:sz w:val="24"/>
          <w:szCs w:val="24"/>
        </w:rPr>
      </w:pPr>
    </w:p>
    <w:p w:rsidR="00DB2B80" w:rsidRPr="00DB2B80" w:rsidRDefault="00DB2B80" w:rsidP="00DB2B80">
      <w:pPr>
        <w:spacing w:after="180" w:line="240" w:lineRule="auto"/>
        <w:rPr>
          <w:rFonts w:ascii="Comic Sans MS" w:eastAsia="Times New Roman" w:hAnsi="Comic Sans MS" w:cs="Arial"/>
          <w:b/>
          <w:bCs/>
          <w:sz w:val="24"/>
          <w:szCs w:val="24"/>
        </w:rPr>
      </w:pPr>
      <w:r w:rsidRPr="00DB2B80">
        <w:rPr>
          <w:rFonts w:ascii="Comic Sans MS" w:eastAsia="Times New Roman" w:hAnsi="Comic Sans MS" w:cs="Arial"/>
          <w:b/>
          <w:bCs/>
          <w:sz w:val="24"/>
          <w:szCs w:val="24"/>
        </w:rPr>
        <w:t>3. Aspek Manajemen Penanggulangan &amp; Mitigasi</w:t>
      </w:r>
    </w:p>
    <w:p w:rsidR="00DB2B80" w:rsidRPr="00DB2B80" w:rsidRDefault="00DB2B80" w:rsidP="00DB2B80">
      <w:pPr>
        <w:spacing w:line="240" w:lineRule="auto"/>
        <w:ind w:left="360"/>
        <w:jc w:val="both"/>
        <w:rPr>
          <w:rFonts w:ascii="Comic Sans MS" w:eastAsia="Times New Roman" w:hAnsi="Comic Sans MS" w:cs="Arial"/>
          <w:sz w:val="24"/>
          <w:szCs w:val="24"/>
        </w:rPr>
      </w:pPr>
      <w:proofErr w:type="gramStart"/>
      <w:r w:rsidRPr="00DB2B80">
        <w:rPr>
          <w:rFonts w:ascii="Comic Sans MS" w:eastAsia="Times New Roman" w:hAnsi="Comic Sans MS" w:cs="Arial"/>
          <w:sz w:val="24"/>
          <w:szCs w:val="24"/>
        </w:rPr>
        <w:t xml:space="preserve">Pemerintah Kabupaten Aceh Tengah bersama unsur legislatif telah membentuk </w:t>
      </w:r>
      <w:r w:rsidRPr="00DB2B80">
        <w:rPr>
          <w:rFonts w:ascii="Comic Sans MS" w:eastAsia="Times New Roman" w:hAnsi="Comic Sans MS" w:cs="Arial"/>
          <w:b/>
          <w:bCs/>
          <w:sz w:val="24"/>
          <w:szCs w:val="24"/>
        </w:rPr>
        <w:t>Panitia Khusus (Pansus) Penanganan Bencana Hidrometeorologi</w:t>
      </w:r>
      <w:r w:rsidRPr="00DB2B80">
        <w:rPr>
          <w:rFonts w:ascii="Comic Sans MS" w:eastAsia="Times New Roman" w:hAnsi="Comic Sans MS" w:cs="Arial"/>
          <w:sz w:val="24"/>
          <w:szCs w:val="24"/>
        </w:rPr>
        <w:t xml:space="preserve"> untuk mengevaluasi kinerja lintas sektor (BPBD, Dinas PUPR, Dinas Sosial, dll.).</w:t>
      </w:r>
      <w:proofErr w:type="gramEnd"/>
      <w:r w:rsidRPr="00DB2B80">
        <w:rPr>
          <w:rFonts w:ascii="Comic Sans MS" w:eastAsia="Times New Roman" w:hAnsi="Comic Sans MS" w:cs="Arial"/>
          <w:sz w:val="24"/>
          <w:szCs w:val="24"/>
        </w:rPr>
        <w:t xml:space="preserve"> Dari hasil evaluasi, terdapat beberapa poin penting: </w:t>
      </w:r>
    </w:p>
    <w:p w:rsidR="00DB2B80" w:rsidRPr="00DB2B80" w:rsidRDefault="00DB2B80" w:rsidP="00DB2B80">
      <w:pPr>
        <w:numPr>
          <w:ilvl w:val="0"/>
          <w:numId w:val="35"/>
        </w:numPr>
        <w:spacing w:after="0" w:line="240" w:lineRule="auto"/>
        <w:jc w:val="both"/>
        <w:rPr>
          <w:rFonts w:ascii="Comic Sans MS" w:eastAsia="Times New Roman" w:hAnsi="Comic Sans MS" w:cs="Arial"/>
          <w:sz w:val="24"/>
          <w:szCs w:val="24"/>
        </w:rPr>
      </w:pPr>
      <w:r w:rsidRPr="00DB2B80">
        <w:rPr>
          <w:rFonts w:ascii="Comic Sans MS" w:eastAsia="Times New Roman" w:hAnsi="Comic Sans MS" w:cs="Arial"/>
          <w:b/>
          <w:bCs/>
          <w:sz w:val="24"/>
          <w:szCs w:val="24"/>
        </w:rPr>
        <w:t>Tanggap Darurat Fisik (Struktural):</w:t>
      </w:r>
      <w:r w:rsidRPr="00DB2B80">
        <w:rPr>
          <w:rFonts w:ascii="Comic Sans MS" w:eastAsia="Times New Roman" w:hAnsi="Comic Sans MS" w:cs="Arial"/>
          <w:sz w:val="24"/>
          <w:szCs w:val="24"/>
        </w:rPr>
        <w:t xml:space="preserve"> Pengerahan alat berat (</w:t>
      </w:r>
      <w:r w:rsidRPr="00DB2B80">
        <w:rPr>
          <w:rFonts w:ascii="Comic Sans MS" w:eastAsia="Times New Roman" w:hAnsi="Comic Sans MS" w:cs="Arial"/>
          <w:i/>
          <w:iCs/>
          <w:sz w:val="24"/>
          <w:szCs w:val="24"/>
        </w:rPr>
        <w:t>wheel loader</w:t>
      </w:r>
      <w:r w:rsidRPr="00DB2B80">
        <w:rPr>
          <w:rFonts w:ascii="Comic Sans MS" w:eastAsia="Times New Roman" w:hAnsi="Comic Sans MS" w:cs="Arial"/>
          <w:sz w:val="24"/>
          <w:szCs w:val="24"/>
        </w:rPr>
        <w:t xml:space="preserve"> dan ekskavator) dinilai sudah cukup responsif dalam membuka kembali akses transportasi yang lumpuh akibat tertutup lumpur. Upaya pengujian geoteknik </w:t>
      </w:r>
      <w:r w:rsidRPr="00DB2B80">
        <w:rPr>
          <w:rFonts w:ascii="Comic Sans MS" w:eastAsia="Times New Roman" w:hAnsi="Comic Sans MS" w:cs="Arial"/>
          <w:sz w:val="24"/>
          <w:szCs w:val="24"/>
        </w:rPr>
        <w:lastRenderedPageBreak/>
        <w:t>dari Kementerian PU juga mulai didorong untuk menyelamatkan pemukiman warga dari ancaman longsor jangka panjang.</w:t>
      </w:r>
    </w:p>
    <w:p w:rsidR="00DB2B80" w:rsidRPr="00DB2B80" w:rsidRDefault="00DB2B80" w:rsidP="00DB2B80">
      <w:pPr>
        <w:numPr>
          <w:ilvl w:val="0"/>
          <w:numId w:val="35"/>
        </w:numPr>
        <w:spacing w:after="0" w:line="240" w:lineRule="auto"/>
        <w:jc w:val="both"/>
        <w:rPr>
          <w:rFonts w:ascii="Comic Sans MS" w:eastAsia="Times New Roman" w:hAnsi="Comic Sans MS" w:cs="Arial"/>
          <w:sz w:val="24"/>
          <w:szCs w:val="24"/>
        </w:rPr>
      </w:pPr>
      <w:r w:rsidRPr="00DB2B80">
        <w:rPr>
          <w:rFonts w:ascii="Comic Sans MS" w:eastAsia="Times New Roman" w:hAnsi="Comic Sans MS" w:cs="Arial"/>
          <w:b/>
          <w:bCs/>
          <w:sz w:val="24"/>
          <w:szCs w:val="24"/>
        </w:rPr>
        <w:t xml:space="preserve">Kelemahan Fase </w:t>
      </w:r>
      <w:r w:rsidRPr="00DB2B80">
        <w:rPr>
          <w:rFonts w:ascii="Comic Sans MS" w:eastAsia="Times New Roman" w:hAnsi="Comic Sans MS" w:cs="Arial"/>
          <w:b/>
          <w:bCs/>
          <w:i/>
          <w:iCs/>
          <w:sz w:val="24"/>
          <w:szCs w:val="24"/>
        </w:rPr>
        <w:t>Last Mile</w:t>
      </w:r>
      <w:r w:rsidRPr="00DB2B80">
        <w:rPr>
          <w:rFonts w:ascii="Comic Sans MS" w:eastAsia="Times New Roman" w:hAnsi="Comic Sans MS" w:cs="Arial"/>
          <w:b/>
          <w:bCs/>
          <w:sz w:val="24"/>
          <w:szCs w:val="24"/>
        </w:rPr>
        <w:t xml:space="preserve"> (Non-Struktural):</w:t>
      </w:r>
      <w:r w:rsidRPr="00DB2B80">
        <w:rPr>
          <w:rFonts w:ascii="Comic Sans MS" w:eastAsia="Times New Roman" w:hAnsi="Comic Sans MS" w:cs="Arial"/>
          <w:sz w:val="24"/>
          <w:szCs w:val="24"/>
        </w:rPr>
        <w:t xml:space="preserve"> Tantangan terbesar di Aceh Tengah terletak pada </w:t>
      </w:r>
      <w:r w:rsidRPr="00DB2B80">
        <w:rPr>
          <w:rFonts w:ascii="Comic Sans MS" w:eastAsia="Times New Roman" w:hAnsi="Comic Sans MS" w:cs="Arial"/>
          <w:b/>
          <w:bCs/>
          <w:sz w:val="24"/>
          <w:szCs w:val="24"/>
        </w:rPr>
        <w:t>keterbatasan infrastruktur komunikasi di daerah pegunungan</w:t>
      </w:r>
      <w:r w:rsidRPr="00DB2B80">
        <w:rPr>
          <w:rFonts w:ascii="Comic Sans MS" w:eastAsia="Times New Roman" w:hAnsi="Comic Sans MS" w:cs="Arial"/>
          <w:sz w:val="24"/>
          <w:szCs w:val="24"/>
        </w:rPr>
        <w:t xml:space="preserve"> dan adanya kesenjangan informasi antara pusat komando kebencanaan dengan kampung-kampung terpencil. </w:t>
      </w:r>
    </w:p>
    <w:p w:rsidR="00814238" w:rsidRDefault="00DB2B80" w:rsidP="00814238">
      <w:pPr>
        <w:spacing w:before="480" w:after="0" w:line="240" w:lineRule="auto"/>
        <w:rPr>
          <w:rFonts w:ascii="Comic Sans MS" w:eastAsia="Times New Roman" w:hAnsi="Comic Sans MS" w:cs="Arial"/>
          <w:b/>
          <w:bCs/>
          <w:sz w:val="24"/>
          <w:szCs w:val="24"/>
        </w:rPr>
      </w:pPr>
      <w:r w:rsidRPr="00DB2B80">
        <w:rPr>
          <w:rFonts w:ascii="Comic Sans MS" w:eastAsia="Times New Roman" w:hAnsi="Comic Sans MS" w:cs="Arial"/>
          <w:b/>
          <w:bCs/>
          <w:sz w:val="24"/>
          <w:szCs w:val="24"/>
        </w:rPr>
        <w:t>Rekomendasi Penguatan ke Depan</w:t>
      </w:r>
    </w:p>
    <w:p w:rsidR="001E08F1" w:rsidRPr="00814238" w:rsidRDefault="00DB2B80" w:rsidP="00814238">
      <w:pPr>
        <w:spacing w:after="0" w:line="240" w:lineRule="auto"/>
        <w:jc w:val="both"/>
        <w:rPr>
          <w:rFonts w:ascii="Comic Sans MS" w:eastAsia="Times New Roman" w:hAnsi="Comic Sans MS" w:cs="Arial"/>
          <w:b/>
          <w:bCs/>
          <w:sz w:val="24"/>
          <w:szCs w:val="24"/>
        </w:rPr>
      </w:pPr>
      <w:r w:rsidRPr="00DB2B80">
        <w:rPr>
          <w:rFonts w:ascii="Comic Sans MS" w:eastAsia="Times New Roman" w:hAnsi="Comic Sans MS" w:cs="Arial"/>
          <w:sz w:val="24"/>
          <w:szCs w:val="24"/>
        </w:rPr>
        <w:t xml:space="preserve">Untuk meminimalkan dampak berulang, evaluasi menyarankan agar dilakukan penguatan mitigasi berbasis </w:t>
      </w:r>
      <w:r w:rsidRPr="00DB2B80">
        <w:rPr>
          <w:rFonts w:ascii="Comic Sans MS" w:eastAsia="Times New Roman" w:hAnsi="Comic Sans MS" w:cs="Arial"/>
          <w:b/>
          <w:bCs/>
          <w:sz w:val="24"/>
          <w:szCs w:val="24"/>
        </w:rPr>
        <w:t>kearifan lokal</w:t>
      </w:r>
      <w:r w:rsidRPr="00DB2B80">
        <w:rPr>
          <w:rFonts w:ascii="Comic Sans MS" w:eastAsia="Times New Roman" w:hAnsi="Comic Sans MS" w:cs="Arial"/>
          <w:sz w:val="24"/>
          <w:szCs w:val="24"/>
        </w:rPr>
        <w:t xml:space="preserve"> (memori kolektif masyarakat adat), pelatihan komunikasi krisis bagi aparatur kampung, serta penegakan regulasi tata ruang yang melarang pembangunan hunian di zona kerentanan gerakan tanah tinggi</w:t>
      </w:r>
    </w:p>
    <w:p w:rsidR="00814238" w:rsidRDefault="00814238" w:rsidP="00814238">
      <w:pPr>
        <w:spacing w:after="0" w:line="240" w:lineRule="auto"/>
        <w:outlineLvl w:val="2"/>
        <w:rPr>
          <w:rFonts w:ascii="Comic Sans MS" w:hAnsi="Comic Sans MS"/>
          <w:b/>
          <w:sz w:val="24"/>
          <w:szCs w:val="24"/>
        </w:rPr>
      </w:pPr>
    </w:p>
    <w:p w:rsidR="00814238" w:rsidRPr="00814238" w:rsidRDefault="00814238" w:rsidP="00814238">
      <w:pPr>
        <w:spacing w:after="0" w:line="240" w:lineRule="auto"/>
        <w:outlineLvl w:val="2"/>
        <w:rPr>
          <w:rFonts w:ascii="Comic Sans MS" w:eastAsia="Times New Roman" w:hAnsi="Comic Sans MS" w:cs="Times New Roman"/>
          <w:b/>
          <w:bCs/>
          <w:sz w:val="24"/>
          <w:szCs w:val="24"/>
        </w:rPr>
      </w:pPr>
      <w:r w:rsidRPr="00814238">
        <w:rPr>
          <w:rFonts w:ascii="Comic Sans MS" w:hAnsi="Comic Sans MS"/>
          <w:b/>
          <w:sz w:val="24"/>
          <w:szCs w:val="24"/>
        </w:rPr>
        <w:t xml:space="preserve">Kecamatan spesifik di Aceh Tengah yang ingin </w:t>
      </w:r>
      <w:r w:rsidRPr="00814238">
        <w:rPr>
          <w:rFonts w:ascii="Comic Sans MS" w:hAnsi="Comic Sans MS"/>
          <w:b/>
          <w:sz w:val="24"/>
          <w:szCs w:val="24"/>
        </w:rPr>
        <w:t xml:space="preserve">di </w:t>
      </w:r>
      <w:r w:rsidRPr="00814238">
        <w:rPr>
          <w:rFonts w:ascii="Comic Sans MS" w:hAnsi="Comic Sans MS"/>
          <w:b/>
          <w:sz w:val="24"/>
          <w:szCs w:val="24"/>
        </w:rPr>
        <w:t>tinjau (misalnya, Silih Nara, Linge, atau Lut Tawar)</w:t>
      </w:r>
    </w:p>
    <w:p w:rsidR="00814238" w:rsidRPr="00814238" w:rsidRDefault="00814238" w:rsidP="00814238">
      <w:pPr>
        <w:spacing w:after="0" w:line="240" w:lineRule="auto"/>
        <w:ind w:firstLine="720"/>
        <w:jc w:val="both"/>
        <w:rPr>
          <w:rFonts w:ascii="Comic Sans MS" w:eastAsia="Times New Roman" w:hAnsi="Comic Sans MS" w:cs="Arial"/>
          <w:sz w:val="24"/>
          <w:szCs w:val="24"/>
        </w:rPr>
      </w:pPr>
      <w:proofErr w:type="gramStart"/>
      <w:r w:rsidRPr="00814238">
        <w:rPr>
          <w:rFonts w:ascii="Comic Sans MS" w:eastAsia="Times New Roman" w:hAnsi="Comic Sans MS" w:cs="Arial"/>
          <w:sz w:val="24"/>
          <w:szCs w:val="24"/>
        </w:rPr>
        <w:t xml:space="preserve">Dalam peninjauan komprehensif, evaluasi bencana di </w:t>
      </w:r>
      <w:r w:rsidRPr="00814238">
        <w:rPr>
          <w:rFonts w:ascii="Comic Sans MS" w:eastAsia="Times New Roman" w:hAnsi="Comic Sans MS" w:cs="Arial"/>
          <w:b/>
          <w:bCs/>
          <w:sz w:val="24"/>
          <w:szCs w:val="24"/>
        </w:rPr>
        <w:t>Kecamatan Silih Nara, Linge, dan Lut Tawar</w:t>
      </w:r>
      <w:r w:rsidRPr="00814238">
        <w:rPr>
          <w:rFonts w:ascii="Comic Sans MS" w:eastAsia="Times New Roman" w:hAnsi="Comic Sans MS" w:cs="Arial"/>
          <w:sz w:val="24"/>
          <w:szCs w:val="24"/>
        </w:rPr>
        <w:t xml:space="preserve"> memperlihatkan karakteristik risiko yang berbeda secara spasial di Kabupaten Aceh Tengah.</w:t>
      </w:r>
      <w:proofErr w:type="gramEnd"/>
      <w:r w:rsidRPr="00814238">
        <w:rPr>
          <w:rFonts w:ascii="Comic Sans MS" w:eastAsia="Times New Roman" w:hAnsi="Comic Sans MS" w:cs="Arial"/>
          <w:sz w:val="24"/>
          <w:szCs w:val="24"/>
        </w:rPr>
        <w:t xml:space="preserve"> Ketiga wilayah ini menuntut strategi mitigasi non-struktural yang spesifik dan terarah: </w:t>
      </w:r>
    </w:p>
    <w:p w:rsidR="00814238" w:rsidRPr="00814238" w:rsidRDefault="00814238" w:rsidP="00814238">
      <w:pPr>
        <w:spacing w:after="180" w:line="240" w:lineRule="auto"/>
        <w:rPr>
          <w:rFonts w:ascii="Comic Sans MS" w:eastAsia="Times New Roman" w:hAnsi="Comic Sans MS" w:cs="Arial"/>
          <w:b/>
          <w:bCs/>
          <w:sz w:val="24"/>
          <w:szCs w:val="24"/>
        </w:rPr>
      </w:pPr>
      <w:r w:rsidRPr="00814238">
        <w:rPr>
          <w:rFonts w:ascii="Comic Sans MS" w:eastAsia="Times New Roman" w:hAnsi="Comic Sans MS" w:cs="Arial"/>
          <w:b/>
          <w:bCs/>
          <w:sz w:val="24"/>
          <w:szCs w:val="24"/>
        </w:rPr>
        <w:t>1. Kecamatan Silih Nara (Pusat Kerentanan Longsor Akut)</w:t>
      </w:r>
    </w:p>
    <w:p w:rsidR="00814238" w:rsidRPr="00814238" w:rsidRDefault="00814238" w:rsidP="00814238">
      <w:pPr>
        <w:numPr>
          <w:ilvl w:val="0"/>
          <w:numId w:val="36"/>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Kondisi Terkini:</w:t>
      </w:r>
      <w:r w:rsidRPr="00814238">
        <w:rPr>
          <w:rFonts w:ascii="Comic Sans MS" w:eastAsia="Times New Roman" w:hAnsi="Comic Sans MS" w:cs="Arial"/>
          <w:sz w:val="24"/>
          <w:szCs w:val="24"/>
        </w:rPr>
        <w:t xml:space="preserve"> Wilayah ini menjadi zona merah paling kritis. Bencana tanah longsor besar melanda </w:t>
      </w:r>
      <w:r w:rsidRPr="00814238">
        <w:rPr>
          <w:rFonts w:ascii="Comic Sans MS" w:eastAsia="Times New Roman" w:hAnsi="Comic Sans MS" w:cs="Arial"/>
          <w:b/>
          <w:bCs/>
          <w:sz w:val="24"/>
          <w:szCs w:val="24"/>
        </w:rPr>
        <w:t>Kampung Sanehen, Silih Nara</w:t>
      </w:r>
      <w:r w:rsidRPr="00814238">
        <w:rPr>
          <w:rFonts w:ascii="Comic Sans MS" w:eastAsia="Times New Roman" w:hAnsi="Comic Sans MS" w:cs="Arial"/>
          <w:sz w:val="24"/>
          <w:szCs w:val="24"/>
        </w:rPr>
        <w:t xml:space="preserve"> yang menghancurkan permukiman warga dan memicu kedatangan Kementerian PU untuk melakukan uji geoteknik lereng guna menentukan opsi relokasi. </w:t>
      </w:r>
    </w:p>
    <w:p w:rsidR="00814238" w:rsidRDefault="00814238" w:rsidP="00814238">
      <w:pPr>
        <w:numPr>
          <w:ilvl w:val="0"/>
          <w:numId w:val="36"/>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Fokus Dampak:</w:t>
      </w:r>
      <w:r w:rsidRPr="00814238">
        <w:rPr>
          <w:rFonts w:ascii="Comic Sans MS" w:eastAsia="Times New Roman" w:hAnsi="Comic Sans MS" w:cs="Arial"/>
          <w:sz w:val="24"/>
          <w:szCs w:val="24"/>
        </w:rPr>
        <w:t xml:space="preserve"> Kerusakan berat pemukiman warga dan kelumpuhan total akses transportasi logistik utama (Jalan Takengon–Angkup) akibat timbunan material lumpur. </w:t>
      </w:r>
    </w:p>
    <w:p w:rsidR="00814238" w:rsidRDefault="00814238" w:rsidP="00814238">
      <w:pPr>
        <w:numPr>
          <w:ilvl w:val="0"/>
          <w:numId w:val="36"/>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Mitigasi Non-Struktural Prioritas:</w:t>
      </w:r>
      <w:r w:rsidRPr="00814238">
        <w:rPr>
          <w:rFonts w:ascii="Comic Sans MS" w:eastAsia="Times New Roman" w:hAnsi="Comic Sans MS" w:cs="Arial"/>
          <w:sz w:val="24"/>
          <w:szCs w:val="24"/>
        </w:rPr>
        <w:t xml:space="preserve"> Penegakan hukum zonasi KRB (Kawasan Rawan Bencana) untuk melarang pembangunan hunian di bawah tebing curam, serta percepatan sistem peringatan dini berbasis curah hujan lokal (</w:t>
      </w:r>
      <w:r w:rsidRPr="00814238">
        <w:rPr>
          <w:rFonts w:ascii="Comic Sans MS" w:eastAsia="Times New Roman" w:hAnsi="Comic Sans MS" w:cs="Arial"/>
          <w:i/>
          <w:iCs/>
          <w:sz w:val="24"/>
          <w:szCs w:val="24"/>
        </w:rPr>
        <w:t>early warning to early action</w:t>
      </w:r>
      <w:r w:rsidRPr="00814238">
        <w:rPr>
          <w:rFonts w:ascii="Comic Sans MS" w:eastAsia="Times New Roman" w:hAnsi="Comic Sans MS" w:cs="Arial"/>
          <w:sz w:val="24"/>
          <w:szCs w:val="24"/>
        </w:rPr>
        <w:t>).</w:t>
      </w:r>
    </w:p>
    <w:p w:rsidR="00814238" w:rsidRPr="00814238" w:rsidRDefault="00814238" w:rsidP="00814238">
      <w:pPr>
        <w:spacing w:after="0" w:line="240" w:lineRule="auto"/>
        <w:ind w:left="720"/>
        <w:rPr>
          <w:rFonts w:ascii="Comic Sans MS" w:eastAsia="Times New Roman" w:hAnsi="Comic Sans MS" w:cs="Arial"/>
          <w:sz w:val="24"/>
          <w:szCs w:val="24"/>
        </w:rPr>
      </w:pPr>
    </w:p>
    <w:p w:rsidR="00814238" w:rsidRPr="00814238" w:rsidRDefault="00814238" w:rsidP="00814238">
      <w:pPr>
        <w:spacing w:after="180" w:line="240" w:lineRule="auto"/>
        <w:rPr>
          <w:rFonts w:ascii="Comic Sans MS" w:eastAsia="Times New Roman" w:hAnsi="Comic Sans MS" w:cs="Arial"/>
          <w:b/>
          <w:bCs/>
          <w:sz w:val="24"/>
          <w:szCs w:val="24"/>
        </w:rPr>
      </w:pPr>
      <w:r w:rsidRPr="00814238">
        <w:rPr>
          <w:rFonts w:ascii="Comic Sans MS" w:eastAsia="Times New Roman" w:hAnsi="Comic Sans MS" w:cs="Arial"/>
          <w:b/>
          <w:bCs/>
          <w:sz w:val="24"/>
          <w:szCs w:val="24"/>
        </w:rPr>
        <w:t>2. Kecamatan Linge (Kerentanan Infrastruktur Konektivitas &amp; Luapan Sungai)</w:t>
      </w:r>
    </w:p>
    <w:p w:rsidR="00814238" w:rsidRPr="00814238" w:rsidRDefault="00814238" w:rsidP="00814238">
      <w:pPr>
        <w:numPr>
          <w:ilvl w:val="0"/>
          <w:numId w:val="37"/>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Kondisi Terkini:</w:t>
      </w:r>
      <w:r w:rsidRPr="00814238">
        <w:rPr>
          <w:rFonts w:ascii="Comic Sans MS" w:eastAsia="Times New Roman" w:hAnsi="Comic Sans MS" w:cs="Arial"/>
          <w:sz w:val="24"/>
          <w:szCs w:val="24"/>
        </w:rPr>
        <w:t xml:space="preserve"> Linge memiliki bentang alam yang luas dengan sungai-sungai berarus deras. Ancaman utama di kawasan ini adalah longsor yang menutup akses jalan nasional (seperti jalur Takengon–Pameu) serta terjangan banjir yang merusak fasilitas konektivitas warga. </w:t>
      </w:r>
    </w:p>
    <w:p w:rsidR="00814238" w:rsidRPr="00814238" w:rsidRDefault="00814238" w:rsidP="00814238">
      <w:pPr>
        <w:numPr>
          <w:ilvl w:val="0"/>
          <w:numId w:val="37"/>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lastRenderedPageBreak/>
        <w:t>Fokus Dampak:</w:t>
      </w:r>
      <w:r w:rsidRPr="00814238">
        <w:rPr>
          <w:rFonts w:ascii="Comic Sans MS" w:eastAsia="Times New Roman" w:hAnsi="Comic Sans MS" w:cs="Arial"/>
          <w:sz w:val="24"/>
          <w:szCs w:val="24"/>
        </w:rPr>
        <w:t xml:space="preserve"> Isolasi wilayah akibat kerusakan jembatan (seperti kasus jembatan gantung Reje Payung dan jembatan penghubung antar-kampung) serta kerusakan lahan pertanian/kopi warga di sepanjang bantaran sungai. </w:t>
      </w:r>
    </w:p>
    <w:p w:rsidR="00814238" w:rsidRDefault="00814238" w:rsidP="00814238">
      <w:pPr>
        <w:numPr>
          <w:ilvl w:val="0"/>
          <w:numId w:val="37"/>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Mitigasi Non-Struktural Prioritas:</w:t>
      </w:r>
      <w:r w:rsidRPr="00814238">
        <w:rPr>
          <w:rFonts w:ascii="Comic Sans MS" w:eastAsia="Times New Roman" w:hAnsi="Comic Sans MS" w:cs="Arial"/>
          <w:sz w:val="24"/>
          <w:szCs w:val="24"/>
        </w:rPr>
        <w:t xml:space="preserve"> Penguatan kelembagaan kampung (Destana) sebagai pusat kendali informasi darurat secara mandiri untuk mengatasi kendala </w:t>
      </w:r>
      <w:r w:rsidRPr="00814238">
        <w:rPr>
          <w:rFonts w:ascii="Comic Sans MS" w:eastAsia="Times New Roman" w:hAnsi="Comic Sans MS" w:cs="Arial"/>
          <w:i/>
          <w:iCs/>
          <w:sz w:val="24"/>
          <w:szCs w:val="24"/>
        </w:rPr>
        <w:t>blank spot</w:t>
      </w:r>
      <w:r w:rsidRPr="00814238">
        <w:rPr>
          <w:rFonts w:ascii="Comic Sans MS" w:eastAsia="Times New Roman" w:hAnsi="Comic Sans MS" w:cs="Arial"/>
          <w:sz w:val="24"/>
          <w:szCs w:val="24"/>
        </w:rPr>
        <w:t xml:space="preserve"> komunikasi di area pegunungan Linge. </w:t>
      </w:r>
    </w:p>
    <w:p w:rsidR="00814238" w:rsidRPr="00814238" w:rsidRDefault="00814238" w:rsidP="00814238">
      <w:pPr>
        <w:spacing w:after="0" w:line="240" w:lineRule="auto"/>
        <w:ind w:left="720"/>
        <w:rPr>
          <w:rFonts w:ascii="Comic Sans MS" w:eastAsia="Times New Roman" w:hAnsi="Comic Sans MS" w:cs="Arial"/>
          <w:sz w:val="24"/>
          <w:szCs w:val="24"/>
        </w:rPr>
      </w:pPr>
    </w:p>
    <w:p w:rsidR="00814238" w:rsidRPr="00814238" w:rsidRDefault="00814238" w:rsidP="00814238">
      <w:pPr>
        <w:spacing w:after="180" w:line="240" w:lineRule="auto"/>
        <w:ind w:left="360" w:hanging="360"/>
        <w:rPr>
          <w:rFonts w:ascii="Comic Sans MS" w:eastAsia="Times New Roman" w:hAnsi="Comic Sans MS" w:cs="Arial"/>
          <w:b/>
          <w:bCs/>
          <w:sz w:val="24"/>
          <w:szCs w:val="24"/>
        </w:rPr>
      </w:pPr>
      <w:r w:rsidRPr="00814238">
        <w:rPr>
          <w:rFonts w:ascii="Comic Sans MS" w:eastAsia="Times New Roman" w:hAnsi="Comic Sans MS" w:cs="Arial"/>
          <w:b/>
          <w:bCs/>
          <w:sz w:val="24"/>
          <w:szCs w:val="24"/>
        </w:rPr>
        <w:t>3. Kecamatan Lut Tawar (Kawasan Risiko Ekowisata &amp; Kerusakan Lereng Lingkar Danau)</w:t>
      </w:r>
    </w:p>
    <w:p w:rsidR="00814238" w:rsidRPr="00814238" w:rsidRDefault="00814238" w:rsidP="00814238">
      <w:pPr>
        <w:numPr>
          <w:ilvl w:val="0"/>
          <w:numId w:val="38"/>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Kondisi Terkini:</w:t>
      </w:r>
      <w:r w:rsidRPr="00814238">
        <w:rPr>
          <w:rFonts w:ascii="Comic Sans MS" w:eastAsia="Times New Roman" w:hAnsi="Comic Sans MS" w:cs="Arial"/>
          <w:sz w:val="24"/>
          <w:szCs w:val="24"/>
        </w:rPr>
        <w:t xml:space="preserve"> Sebagai kawasan tangkapan air dan pusat aktivitas wisata Danau Lut Tawar, kerentanan di wilayah ini dipicu oleh pembangunan infrastruktur di sepanjang kaki lereng dan pemotongan bukit.</w:t>
      </w:r>
    </w:p>
    <w:p w:rsidR="00814238" w:rsidRPr="00814238" w:rsidRDefault="00814238" w:rsidP="00814238">
      <w:pPr>
        <w:numPr>
          <w:ilvl w:val="0"/>
          <w:numId w:val="38"/>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Fokus Dampak:</w:t>
      </w:r>
      <w:r w:rsidRPr="00814238">
        <w:rPr>
          <w:rFonts w:ascii="Comic Sans MS" w:eastAsia="Times New Roman" w:hAnsi="Comic Sans MS" w:cs="Arial"/>
          <w:sz w:val="24"/>
          <w:szCs w:val="24"/>
        </w:rPr>
        <w:t xml:space="preserve"> Ancaman longsoran tebing yang menutup jalur lingkar provinsi Danau Lut Tawar (seperti titik Pagar Merah) yang sangat vital bagi akses pariwisata dan ekonomi lokal.</w:t>
      </w:r>
    </w:p>
    <w:p w:rsidR="00814238" w:rsidRPr="00814238" w:rsidRDefault="00814238" w:rsidP="00814238">
      <w:pPr>
        <w:numPr>
          <w:ilvl w:val="0"/>
          <w:numId w:val="38"/>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Mitigasi Non-Struktural Prioritas:</w:t>
      </w:r>
      <w:r w:rsidRPr="00814238">
        <w:rPr>
          <w:rFonts w:ascii="Comic Sans MS" w:eastAsia="Times New Roman" w:hAnsi="Comic Sans MS" w:cs="Arial"/>
          <w:sz w:val="24"/>
          <w:szCs w:val="24"/>
        </w:rPr>
        <w:t xml:space="preserve"> Pembatasan izin pendirian bangunan (</w:t>
      </w:r>
      <w:r w:rsidRPr="00814238">
        <w:rPr>
          <w:rFonts w:ascii="Comic Sans MS" w:eastAsia="Times New Roman" w:hAnsi="Comic Sans MS" w:cs="Arial"/>
          <w:i/>
          <w:iCs/>
          <w:sz w:val="24"/>
          <w:szCs w:val="24"/>
        </w:rPr>
        <w:t>building codes</w:t>
      </w:r>
      <w:r w:rsidRPr="00814238">
        <w:rPr>
          <w:rFonts w:ascii="Comic Sans MS" w:eastAsia="Times New Roman" w:hAnsi="Comic Sans MS" w:cs="Arial"/>
          <w:sz w:val="24"/>
          <w:szCs w:val="24"/>
        </w:rPr>
        <w:t>) komersial atau wisata di kawasan lereng kritis lingkar danau, serta edukasi kesiapsiagaan bagi para pelaku industri wisata (hotel/kafe) saat terjadi cuaca ekstrem.</w:t>
      </w:r>
    </w:p>
    <w:p w:rsidR="001E08F1" w:rsidRPr="00492864" w:rsidRDefault="001E08F1" w:rsidP="000B17B3">
      <w:pPr>
        <w:spacing w:before="100" w:beforeAutospacing="1" w:after="100" w:afterAutospacing="1" w:line="240" w:lineRule="auto"/>
        <w:outlineLvl w:val="2"/>
        <w:rPr>
          <w:rFonts w:ascii="Comic Sans MS" w:eastAsia="Times New Roman" w:hAnsi="Comic Sans MS" w:cs="Times New Roman"/>
          <w:b/>
          <w:bCs/>
          <w:sz w:val="24"/>
          <w:szCs w:val="24"/>
        </w:rPr>
      </w:pPr>
    </w:p>
    <w:p w:rsidR="00814238" w:rsidRPr="00814238" w:rsidRDefault="00814238" w:rsidP="00814238">
      <w:pPr>
        <w:spacing w:line="240" w:lineRule="auto"/>
        <w:rPr>
          <w:rFonts w:ascii="Comic Sans MS" w:eastAsia="Times New Roman" w:hAnsi="Comic Sans MS" w:cs="Arial"/>
          <w:sz w:val="24"/>
          <w:szCs w:val="24"/>
        </w:rPr>
      </w:pPr>
      <w:proofErr w:type="gramStart"/>
      <w:r w:rsidRPr="00814238">
        <w:rPr>
          <w:rFonts w:ascii="Comic Sans MS" w:eastAsia="Times New Roman" w:hAnsi="Comic Sans MS" w:cs="Arial"/>
          <w:b/>
          <w:bCs/>
          <w:sz w:val="24"/>
          <w:szCs w:val="24"/>
        </w:rPr>
        <w:t>Estimasi kerugian akibat bencana hidrometeorologi di Kabupaten Aceh Tengah sangat masif karena menghantam sektor ekonomi andalan dan aksesibilitas wilayah pegunungan</w:t>
      </w:r>
      <w:r w:rsidRPr="00814238">
        <w:rPr>
          <w:rFonts w:ascii="Comic Sans MS" w:eastAsia="Times New Roman" w:hAnsi="Comic Sans MS" w:cs="Arial"/>
          <w:sz w:val="24"/>
          <w:szCs w:val="24"/>
        </w:rPr>
        <w:t>.</w:t>
      </w:r>
      <w:proofErr w:type="gramEnd"/>
      <w:r w:rsidRPr="00814238">
        <w:rPr>
          <w:rFonts w:ascii="Comic Sans MS" w:eastAsia="Times New Roman" w:hAnsi="Comic Sans MS" w:cs="Arial"/>
          <w:sz w:val="24"/>
          <w:szCs w:val="24"/>
        </w:rPr>
        <w:t xml:space="preserve"> </w:t>
      </w:r>
    </w:p>
    <w:p w:rsidR="00814238" w:rsidRPr="00814238" w:rsidRDefault="00814238" w:rsidP="00814238">
      <w:pPr>
        <w:spacing w:line="240" w:lineRule="auto"/>
        <w:jc w:val="both"/>
        <w:rPr>
          <w:rFonts w:ascii="Comic Sans MS" w:eastAsia="Times New Roman" w:hAnsi="Comic Sans MS" w:cs="Arial"/>
          <w:sz w:val="24"/>
          <w:szCs w:val="24"/>
        </w:rPr>
      </w:pPr>
      <w:r w:rsidRPr="00814238">
        <w:rPr>
          <w:rFonts w:ascii="Comic Sans MS" w:eastAsia="Times New Roman" w:hAnsi="Comic Sans MS" w:cs="Arial"/>
          <w:sz w:val="24"/>
          <w:szCs w:val="24"/>
        </w:rPr>
        <w:t xml:space="preserve">Berdasarkan data Pos Komando Penanganan Bencana dan </w:t>
      </w:r>
      <w:hyperlink r:id="rId13" w:tgtFrame="_blank" w:history="1">
        <w:r w:rsidRPr="00814238">
          <w:rPr>
            <w:rFonts w:ascii="Comic Sans MS" w:eastAsia="Times New Roman" w:hAnsi="Comic Sans MS" w:cs="Arial"/>
            <w:color w:val="0000FF"/>
            <w:sz w:val="24"/>
            <w:szCs w:val="24"/>
            <w:u w:val="single"/>
          </w:rPr>
          <w:t>Badan Penanggulangan Bencana Aceh (BPBA)</w:t>
        </w:r>
      </w:hyperlink>
      <w:r w:rsidRPr="00814238">
        <w:rPr>
          <w:rFonts w:ascii="Comic Sans MS" w:eastAsia="Times New Roman" w:hAnsi="Comic Sans MS" w:cs="Arial"/>
          <w:sz w:val="24"/>
          <w:szCs w:val="24"/>
        </w:rPr>
        <w:t xml:space="preserve"> terkait dampak rangkaian bencana banjir bandang dan longsor besar, estimasi kerusakan mencakup beberapa sektor strategis berikut: </w:t>
      </w:r>
    </w:p>
    <w:p w:rsidR="00814238" w:rsidRPr="00814238" w:rsidRDefault="00814238" w:rsidP="00814238">
      <w:pPr>
        <w:spacing w:after="180" w:line="240" w:lineRule="auto"/>
        <w:rPr>
          <w:rFonts w:ascii="Comic Sans MS" w:eastAsia="Times New Roman" w:hAnsi="Comic Sans MS" w:cs="Arial"/>
          <w:b/>
          <w:bCs/>
          <w:sz w:val="24"/>
          <w:szCs w:val="24"/>
        </w:rPr>
      </w:pPr>
      <w:r w:rsidRPr="00814238">
        <w:rPr>
          <w:rFonts w:ascii="Comic Sans MS" w:eastAsia="Times New Roman" w:hAnsi="Comic Sans MS" w:cs="Arial"/>
          <w:b/>
          <w:bCs/>
          <w:sz w:val="24"/>
          <w:szCs w:val="24"/>
        </w:rPr>
        <w:t>1. Sektor Perkebunan Kopi dan Pertanian (Dampak Ekonomi Terberat)</w:t>
      </w:r>
    </w:p>
    <w:p w:rsidR="00814238" w:rsidRPr="00814238" w:rsidRDefault="00814238" w:rsidP="00814238">
      <w:pPr>
        <w:spacing w:line="240" w:lineRule="auto"/>
        <w:ind w:left="360"/>
        <w:rPr>
          <w:rFonts w:ascii="Comic Sans MS" w:eastAsia="Times New Roman" w:hAnsi="Comic Sans MS" w:cs="Arial"/>
          <w:sz w:val="24"/>
          <w:szCs w:val="24"/>
        </w:rPr>
      </w:pPr>
      <w:proofErr w:type="gramStart"/>
      <w:r w:rsidRPr="00814238">
        <w:rPr>
          <w:rFonts w:ascii="Comic Sans MS" w:eastAsia="Times New Roman" w:hAnsi="Comic Sans MS" w:cs="Arial"/>
          <w:sz w:val="24"/>
          <w:szCs w:val="24"/>
        </w:rPr>
        <w:t>Kerusakan lahan kopi menjadi pukulan telak bagi perekonomian lokal mengingat wilayah Gayo merupakan produsen utama kopi komoditas ekspor.</w:t>
      </w:r>
      <w:proofErr w:type="gramEnd"/>
      <w:r w:rsidRPr="00814238">
        <w:rPr>
          <w:rFonts w:ascii="Comic Sans MS" w:eastAsia="Times New Roman" w:hAnsi="Comic Sans MS" w:cs="Arial"/>
          <w:sz w:val="24"/>
          <w:szCs w:val="24"/>
        </w:rPr>
        <w:t xml:space="preserve"> </w:t>
      </w:r>
    </w:p>
    <w:p w:rsidR="00814238" w:rsidRPr="00814238" w:rsidRDefault="00814238" w:rsidP="00814238">
      <w:pPr>
        <w:numPr>
          <w:ilvl w:val="0"/>
          <w:numId w:val="39"/>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Luas Lahan Rusak:</w:t>
      </w:r>
      <w:r w:rsidRPr="00814238">
        <w:rPr>
          <w:rFonts w:ascii="Comic Sans MS" w:eastAsia="Times New Roman" w:hAnsi="Comic Sans MS" w:cs="Arial"/>
          <w:sz w:val="24"/>
          <w:szCs w:val="24"/>
        </w:rPr>
        <w:t xml:space="preserve"> Tercatat </w:t>
      </w:r>
      <w:r w:rsidRPr="00814238">
        <w:rPr>
          <w:rFonts w:ascii="Comic Sans MS" w:eastAsia="Times New Roman" w:hAnsi="Comic Sans MS" w:cs="Arial"/>
          <w:b/>
          <w:bCs/>
          <w:sz w:val="24"/>
          <w:szCs w:val="24"/>
        </w:rPr>
        <w:t>12.638 hektare kebun kopi arabika</w:t>
      </w:r>
      <w:r w:rsidRPr="00814238">
        <w:rPr>
          <w:rFonts w:ascii="Comic Sans MS" w:eastAsia="Times New Roman" w:hAnsi="Comic Sans MS" w:cs="Arial"/>
          <w:sz w:val="24"/>
          <w:szCs w:val="24"/>
        </w:rPr>
        <w:t xml:space="preserve"> di Aceh Tengah rusak parah akibat tertimbun material longsor dan tergerus banjir bandang. </w:t>
      </w:r>
    </w:p>
    <w:p w:rsidR="00814238" w:rsidRPr="00814238" w:rsidRDefault="00814238" w:rsidP="00814238">
      <w:pPr>
        <w:numPr>
          <w:ilvl w:val="0"/>
          <w:numId w:val="39"/>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lastRenderedPageBreak/>
        <w:t>Dampak Produktivitas:</w:t>
      </w:r>
      <w:r w:rsidRPr="00814238">
        <w:rPr>
          <w:rFonts w:ascii="Comic Sans MS" w:eastAsia="Times New Roman" w:hAnsi="Comic Sans MS" w:cs="Arial"/>
          <w:sz w:val="24"/>
          <w:szCs w:val="24"/>
        </w:rPr>
        <w:t xml:space="preserve"> Longsoran tebing mengikis lapisan atas tanah (</w:t>
      </w:r>
      <w:r w:rsidRPr="00814238">
        <w:rPr>
          <w:rFonts w:ascii="Comic Sans MS" w:eastAsia="Times New Roman" w:hAnsi="Comic Sans MS" w:cs="Arial"/>
          <w:i/>
          <w:iCs/>
          <w:sz w:val="24"/>
          <w:szCs w:val="24"/>
        </w:rPr>
        <w:t>topsoil</w:t>
      </w:r>
      <w:r w:rsidRPr="00814238">
        <w:rPr>
          <w:rFonts w:ascii="Comic Sans MS" w:eastAsia="Times New Roman" w:hAnsi="Comic Sans MS" w:cs="Arial"/>
          <w:sz w:val="24"/>
          <w:szCs w:val="24"/>
        </w:rPr>
        <w:t xml:space="preserve">) yang subur, menghancurkan pohon kopi siap panen, serta melumpuhkan jalan produksi pertanian. </w:t>
      </w:r>
    </w:p>
    <w:p w:rsidR="00814238" w:rsidRPr="00814238" w:rsidRDefault="00814238" w:rsidP="00814238">
      <w:pPr>
        <w:numPr>
          <w:ilvl w:val="0"/>
          <w:numId w:val="39"/>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Kerugian Ekonomi Multi-Pihak:</w:t>
      </w:r>
      <w:r w:rsidRPr="00814238">
        <w:rPr>
          <w:rFonts w:ascii="Comic Sans MS" w:eastAsia="Times New Roman" w:hAnsi="Comic Sans MS" w:cs="Arial"/>
          <w:sz w:val="24"/>
          <w:szCs w:val="24"/>
        </w:rPr>
        <w:t xml:space="preserve"> Petani kehilangan potensi pendapatan panen (rata-rata Rp7 juta per hektare), pabrik pemrosesan kopi mengalami penurunan kapasitas produksi dari 50 ton menjadi hanya 1–2 ton per bulan, dan aktivitas ekspor sempat terhenti selama puluhan hari dengan kerugian omzet puluhan juta rupiah per hari per eksportir. </w:t>
      </w:r>
    </w:p>
    <w:p w:rsidR="00814238" w:rsidRDefault="00814238" w:rsidP="00814238">
      <w:pPr>
        <w:numPr>
          <w:ilvl w:val="0"/>
          <w:numId w:val="39"/>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Komoditas Lain:</w:t>
      </w:r>
      <w:r w:rsidRPr="00814238">
        <w:rPr>
          <w:rFonts w:ascii="Comic Sans MS" w:eastAsia="Times New Roman" w:hAnsi="Comic Sans MS" w:cs="Arial"/>
          <w:sz w:val="24"/>
          <w:szCs w:val="24"/>
        </w:rPr>
        <w:t xml:space="preserve"> Selain kopi, komoditas hortikultura seperti </w:t>
      </w:r>
      <w:r w:rsidRPr="00814238">
        <w:rPr>
          <w:rFonts w:ascii="Comic Sans MS" w:eastAsia="Times New Roman" w:hAnsi="Comic Sans MS" w:cs="Arial"/>
          <w:b/>
          <w:bCs/>
          <w:sz w:val="24"/>
          <w:szCs w:val="24"/>
        </w:rPr>
        <w:t>4.100 hektare lahan cabai</w:t>
      </w:r>
      <w:r w:rsidRPr="00814238">
        <w:rPr>
          <w:rFonts w:ascii="Comic Sans MS" w:eastAsia="Times New Roman" w:hAnsi="Comic Sans MS" w:cs="Arial"/>
          <w:sz w:val="24"/>
          <w:szCs w:val="24"/>
        </w:rPr>
        <w:t xml:space="preserve"> dan </w:t>
      </w:r>
      <w:r w:rsidRPr="00814238">
        <w:rPr>
          <w:rFonts w:ascii="Comic Sans MS" w:eastAsia="Times New Roman" w:hAnsi="Comic Sans MS" w:cs="Arial"/>
          <w:b/>
          <w:bCs/>
          <w:sz w:val="24"/>
          <w:szCs w:val="24"/>
        </w:rPr>
        <w:t>2.787 hektare sawah</w:t>
      </w:r>
      <w:r w:rsidRPr="00814238">
        <w:rPr>
          <w:rFonts w:ascii="Comic Sans MS" w:eastAsia="Times New Roman" w:hAnsi="Comic Sans MS" w:cs="Arial"/>
          <w:sz w:val="24"/>
          <w:szCs w:val="24"/>
        </w:rPr>
        <w:t xml:space="preserve"> ikut terendam luapan lumpur. </w:t>
      </w:r>
    </w:p>
    <w:p w:rsidR="00814238" w:rsidRPr="00814238" w:rsidRDefault="00814238" w:rsidP="00814238">
      <w:pPr>
        <w:spacing w:after="0" w:line="240" w:lineRule="auto"/>
        <w:ind w:left="720"/>
        <w:rPr>
          <w:rFonts w:ascii="Comic Sans MS" w:eastAsia="Times New Roman" w:hAnsi="Comic Sans MS" w:cs="Arial"/>
          <w:sz w:val="24"/>
          <w:szCs w:val="24"/>
        </w:rPr>
      </w:pPr>
    </w:p>
    <w:p w:rsidR="00814238" w:rsidRPr="00814238" w:rsidRDefault="00814238" w:rsidP="00814238">
      <w:pPr>
        <w:spacing w:after="180" w:line="240" w:lineRule="auto"/>
        <w:ind w:left="360" w:hanging="360"/>
        <w:rPr>
          <w:rFonts w:ascii="Comic Sans MS" w:eastAsia="Times New Roman" w:hAnsi="Comic Sans MS" w:cs="Arial"/>
          <w:b/>
          <w:bCs/>
          <w:sz w:val="24"/>
          <w:szCs w:val="24"/>
        </w:rPr>
      </w:pPr>
      <w:r w:rsidRPr="00814238">
        <w:rPr>
          <w:rFonts w:ascii="Comic Sans MS" w:eastAsia="Times New Roman" w:hAnsi="Comic Sans MS" w:cs="Arial"/>
          <w:b/>
          <w:bCs/>
          <w:sz w:val="24"/>
          <w:szCs w:val="24"/>
        </w:rPr>
        <w:t>2. Sektor Infrastruktur Jalan dan Jembatan (Kelumpuhan Akses)</w:t>
      </w:r>
    </w:p>
    <w:p w:rsidR="00814238" w:rsidRPr="00814238" w:rsidRDefault="00814238" w:rsidP="00814238">
      <w:pPr>
        <w:spacing w:line="240" w:lineRule="auto"/>
        <w:ind w:left="360"/>
        <w:rPr>
          <w:rFonts w:ascii="Comic Sans MS" w:eastAsia="Times New Roman" w:hAnsi="Comic Sans MS" w:cs="Arial"/>
          <w:sz w:val="24"/>
          <w:szCs w:val="24"/>
        </w:rPr>
      </w:pPr>
      <w:proofErr w:type="gramStart"/>
      <w:r w:rsidRPr="00814238">
        <w:rPr>
          <w:rFonts w:ascii="Comic Sans MS" w:eastAsia="Times New Roman" w:hAnsi="Comic Sans MS" w:cs="Arial"/>
          <w:sz w:val="24"/>
          <w:szCs w:val="24"/>
        </w:rPr>
        <w:t>Kontur tanah yang berbukit membuat longsoran dengan mudah memutus urat nadi transportasi publik.</w:t>
      </w:r>
      <w:proofErr w:type="gramEnd"/>
      <w:r w:rsidRPr="00814238">
        <w:rPr>
          <w:rFonts w:ascii="Comic Sans MS" w:eastAsia="Times New Roman" w:hAnsi="Comic Sans MS" w:cs="Arial"/>
          <w:sz w:val="24"/>
          <w:szCs w:val="24"/>
        </w:rPr>
        <w:t xml:space="preserve"> </w:t>
      </w:r>
    </w:p>
    <w:p w:rsidR="00814238" w:rsidRPr="00814238" w:rsidRDefault="00814238" w:rsidP="00814238">
      <w:pPr>
        <w:numPr>
          <w:ilvl w:val="0"/>
          <w:numId w:val="40"/>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Volume Kerusakan:</w:t>
      </w:r>
      <w:r w:rsidRPr="00814238">
        <w:rPr>
          <w:rFonts w:ascii="Comic Sans MS" w:eastAsia="Times New Roman" w:hAnsi="Comic Sans MS" w:cs="Arial"/>
          <w:sz w:val="24"/>
          <w:szCs w:val="24"/>
        </w:rPr>
        <w:t xml:space="preserve"> Sebanyak </w:t>
      </w:r>
      <w:r w:rsidRPr="00814238">
        <w:rPr>
          <w:rFonts w:ascii="Comic Sans MS" w:eastAsia="Times New Roman" w:hAnsi="Comic Sans MS" w:cs="Arial"/>
          <w:b/>
          <w:bCs/>
          <w:sz w:val="24"/>
          <w:szCs w:val="24"/>
        </w:rPr>
        <w:t>306 ruas jalan</w:t>
      </w:r>
      <w:r w:rsidRPr="00814238">
        <w:rPr>
          <w:rFonts w:ascii="Comic Sans MS" w:eastAsia="Times New Roman" w:hAnsi="Comic Sans MS" w:cs="Arial"/>
          <w:sz w:val="24"/>
          <w:szCs w:val="24"/>
        </w:rPr>
        <w:t xml:space="preserve"> nasional, provinsi, maupun kabupaten, serta </w:t>
      </w:r>
      <w:r w:rsidRPr="00814238">
        <w:rPr>
          <w:rFonts w:ascii="Comic Sans MS" w:eastAsia="Times New Roman" w:hAnsi="Comic Sans MS" w:cs="Arial"/>
          <w:b/>
          <w:bCs/>
          <w:sz w:val="24"/>
          <w:szCs w:val="24"/>
        </w:rPr>
        <w:t>179 titik jembatan</w:t>
      </w:r>
      <w:r w:rsidRPr="00814238">
        <w:rPr>
          <w:rFonts w:ascii="Comic Sans MS" w:eastAsia="Times New Roman" w:hAnsi="Comic Sans MS" w:cs="Arial"/>
          <w:sz w:val="24"/>
          <w:szCs w:val="24"/>
        </w:rPr>
        <w:t xml:space="preserve"> mengalami kerusakan bervariasi mulai dari ambles, retak, hingga terputus total.</w:t>
      </w:r>
    </w:p>
    <w:p w:rsidR="00814238" w:rsidRPr="00814238" w:rsidRDefault="00814238" w:rsidP="00814238">
      <w:pPr>
        <w:numPr>
          <w:ilvl w:val="0"/>
          <w:numId w:val="40"/>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Contoh Kasus Vital:</w:t>
      </w:r>
      <w:r w:rsidRPr="00814238">
        <w:rPr>
          <w:rFonts w:ascii="Comic Sans MS" w:eastAsia="Times New Roman" w:hAnsi="Comic Sans MS" w:cs="Arial"/>
          <w:sz w:val="24"/>
          <w:szCs w:val="24"/>
        </w:rPr>
        <w:t xml:space="preserve"> Jalur lintas Takengon–Angkup (Kecamatan Silih Nara) dan rute wisata lingkar Danau Lut Tawar (titik Pagar Merah) kerap lumpuh total akibat tertimbun material lumpur batu seukuran raksasa.</w:t>
      </w:r>
    </w:p>
    <w:p w:rsidR="00814238" w:rsidRDefault="00814238" w:rsidP="00814238">
      <w:pPr>
        <w:numPr>
          <w:ilvl w:val="0"/>
          <w:numId w:val="40"/>
        </w:numPr>
        <w:spacing w:after="0" w:line="240" w:lineRule="auto"/>
        <w:jc w:val="both"/>
        <w:rPr>
          <w:rFonts w:ascii="Comic Sans MS" w:eastAsia="Times New Roman" w:hAnsi="Comic Sans MS" w:cs="Arial"/>
          <w:sz w:val="24"/>
          <w:szCs w:val="24"/>
        </w:rPr>
      </w:pPr>
      <w:r w:rsidRPr="00814238">
        <w:rPr>
          <w:rFonts w:ascii="Comic Sans MS" w:eastAsia="Times New Roman" w:hAnsi="Comic Sans MS" w:cs="Arial"/>
          <w:sz w:val="24"/>
          <w:szCs w:val="24"/>
        </w:rPr>
        <w:t xml:space="preserve">Jembatan perintis seperti jembatan aramco di kawasan Kampung Kuyun rusak berat. Terganggunya rantai logistik ini melipatgandakan kerugian ekonomi karena puluhan ton komoditas perkebunan membusuk akibat tidak bisa didistribusikan ke luar daerah. </w:t>
      </w:r>
    </w:p>
    <w:p w:rsidR="000B17B3" w:rsidRPr="00814238" w:rsidRDefault="000B17B3" w:rsidP="000B17B3">
      <w:pPr>
        <w:spacing w:after="0" w:line="240" w:lineRule="auto"/>
        <w:ind w:left="720"/>
        <w:jc w:val="both"/>
        <w:rPr>
          <w:rFonts w:ascii="Comic Sans MS" w:eastAsia="Times New Roman" w:hAnsi="Comic Sans MS" w:cs="Arial"/>
          <w:sz w:val="24"/>
          <w:szCs w:val="24"/>
        </w:rPr>
      </w:pPr>
    </w:p>
    <w:p w:rsidR="00814238" w:rsidRPr="00814238" w:rsidRDefault="00814238" w:rsidP="00814238">
      <w:pPr>
        <w:spacing w:after="180" w:line="240" w:lineRule="auto"/>
        <w:rPr>
          <w:rFonts w:ascii="Comic Sans MS" w:eastAsia="Times New Roman" w:hAnsi="Comic Sans MS" w:cs="Arial"/>
          <w:b/>
          <w:bCs/>
          <w:sz w:val="24"/>
          <w:szCs w:val="24"/>
        </w:rPr>
      </w:pPr>
      <w:r w:rsidRPr="00814238">
        <w:rPr>
          <w:rFonts w:ascii="Comic Sans MS" w:eastAsia="Times New Roman" w:hAnsi="Comic Sans MS" w:cs="Arial"/>
          <w:b/>
          <w:bCs/>
          <w:sz w:val="24"/>
          <w:szCs w:val="24"/>
        </w:rPr>
        <w:t>3. Sektor Permukiman Warga (Kehilangan Harta Benda)</w:t>
      </w:r>
    </w:p>
    <w:p w:rsidR="00814238" w:rsidRPr="00814238" w:rsidRDefault="00814238" w:rsidP="00F715BC">
      <w:pPr>
        <w:spacing w:line="240" w:lineRule="auto"/>
        <w:jc w:val="both"/>
        <w:rPr>
          <w:rFonts w:ascii="Comic Sans MS" w:eastAsia="Times New Roman" w:hAnsi="Comic Sans MS" w:cs="Arial"/>
          <w:sz w:val="24"/>
          <w:szCs w:val="24"/>
        </w:rPr>
      </w:pPr>
      <w:proofErr w:type="gramStart"/>
      <w:r w:rsidRPr="00814238">
        <w:rPr>
          <w:rFonts w:ascii="Comic Sans MS" w:eastAsia="Times New Roman" w:hAnsi="Comic Sans MS" w:cs="Arial"/>
          <w:sz w:val="24"/>
          <w:szCs w:val="24"/>
        </w:rPr>
        <w:t>Hantaman langsung banjir bandang dan material longsor tebing merusak ribuan tempat tinggal masyarakat.</w:t>
      </w:r>
      <w:proofErr w:type="gramEnd"/>
      <w:r w:rsidRPr="00814238">
        <w:rPr>
          <w:rFonts w:ascii="Comic Sans MS" w:eastAsia="Times New Roman" w:hAnsi="Comic Sans MS" w:cs="Arial"/>
          <w:sz w:val="24"/>
          <w:szCs w:val="24"/>
        </w:rPr>
        <w:t xml:space="preserve"> </w:t>
      </w:r>
    </w:p>
    <w:p w:rsidR="00814238" w:rsidRPr="00814238" w:rsidRDefault="00814238" w:rsidP="00F715BC">
      <w:pPr>
        <w:numPr>
          <w:ilvl w:val="0"/>
          <w:numId w:val="41"/>
        </w:numPr>
        <w:spacing w:after="0" w:line="240" w:lineRule="auto"/>
        <w:ind w:left="0"/>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Volume Kerusakan:</w:t>
      </w:r>
      <w:r w:rsidRPr="00814238">
        <w:rPr>
          <w:rFonts w:ascii="Comic Sans MS" w:eastAsia="Times New Roman" w:hAnsi="Comic Sans MS" w:cs="Arial"/>
          <w:sz w:val="24"/>
          <w:szCs w:val="24"/>
        </w:rPr>
        <w:t xml:space="preserve"> Secara akumulatif, terdapat </w:t>
      </w:r>
      <w:r w:rsidRPr="00814238">
        <w:rPr>
          <w:rFonts w:ascii="Comic Sans MS" w:eastAsia="Times New Roman" w:hAnsi="Comic Sans MS" w:cs="Arial"/>
          <w:b/>
          <w:bCs/>
          <w:sz w:val="24"/>
          <w:szCs w:val="24"/>
        </w:rPr>
        <w:t>4.426 unit rumah warga</w:t>
      </w:r>
      <w:r w:rsidRPr="00814238">
        <w:rPr>
          <w:rFonts w:ascii="Comic Sans MS" w:eastAsia="Times New Roman" w:hAnsi="Comic Sans MS" w:cs="Arial"/>
          <w:sz w:val="24"/>
          <w:szCs w:val="24"/>
        </w:rPr>
        <w:t xml:space="preserve"> yang mengalami kerusakan fisik (rusak berat hingga rusak ringan).</w:t>
      </w:r>
    </w:p>
    <w:p w:rsidR="00814238" w:rsidRPr="00814238" w:rsidRDefault="00814238" w:rsidP="00F715BC">
      <w:pPr>
        <w:numPr>
          <w:ilvl w:val="0"/>
          <w:numId w:val="41"/>
        </w:numPr>
        <w:spacing w:after="0" w:line="240" w:lineRule="auto"/>
        <w:ind w:left="0"/>
        <w:jc w:val="both"/>
        <w:rPr>
          <w:rFonts w:ascii="Comic Sans MS" w:eastAsia="Times New Roman" w:hAnsi="Comic Sans MS" w:cs="Arial"/>
          <w:sz w:val="24"/>
          <w:szCs w:val="24"/>
        </w:rPr>
      </w:pPr>
      <w:r w:rsidRPr="00814238">
        <w:rPr>
          <w:rFonts w:ascii="Comic Sans MS" w:eastAsia="Times New Roman" w:hAnsi="Comic Sans MS" w:cs="Arial"/>
          <w:b/>
          <w:bCs/>
          <w:sz w:val="24"/>
          <w:szCs w:val="24"/>
        </w:rPr>
        <w:t>Dampak Sosial:</w:t>
      </w:r>
      <w:r w:rsidRPr="00814238">
        <w:rPr>
          <w:rFonts w:ascii="Comic Sans MS" w:eastAsia="Times New Roman" w:hAnsi="Comic Sans MS" w:cs="Arial"/>
          <w:sz w:val="24"/>
          <w:szCs w:val="24"/>
        </w:rPr>
        <w:t xml:space="preserve"> Kejadian longsor mendadak (seperti di Kampung Sanehen, Silih Nara) menghancurkan rumah-rumah di bawah kaki bukit dan menelan korban jiwa serta luka-luka. Dampak struktural permukiman ini juga memaksa ribuan kepala keluarga mengungsi ke puluhan titik posko darurat karena kehilangan tempat tinggal yang aman. </w:t>
      </w:r>
    </w:p>
    <w:p w:rsidR="001E08F1" w:rsidRPr="00492864" w:rsidRDefault="00ED05CB" w:rsidP="000B17B3">
      <w:pPr>
        <w:spacing w:before="100" w:beforeAutospacing="1" w:after="100" w:afterAutospacing="1" w:line="240" w:lineRule="auto"/>
        <w:outlineLvl w:val="2"/>
        <w:rPr>
          <w:rFonts w:ascii="Comic Sans MS" w:eastAsia="Times New Roman" w:hAnsi="Comic Sans MS" w:cs="Times New Roman"/>
          <w:b/>
          <w:bCs/>
          <w:sz w:val="24"/>
          <w:szCs w:val="24"/>
        </w:rPr>
      </w:pPr>
      <w:r w:rsidRPr="00CB38AB">
        <w:rPr>
          <w:rFonts w:ascii="Comic Sans MS" w:eastAsia="Times New Roman" w:hAnsi="Comic Sans MS" w:cs="Times New Roman"/>
          <w:b/>
          <w:bCs/>
          <w:sz w:val="24"/>
          <w:szCs w:val="24"/>
        </w:rPr>
        <w:lastRenderedPageBreak/>
        <w:drawing>
          <wp:anchor distT="0" distB="0" distL="114300" distR="114300" simplePos="0" relativeHeight="251661312" behindDoc="0" locked="0" layoutInCell="1" allowOverlap="1" wp14:anchorId="248A1840" wp14:editId="60D115C1">
            <wp:simplePos x="0" y="0"/>
            <wp:positionH relativeFrom="column">
              <wp:posOffset>3028950</wp:posOffset>
            </wp:positionH>
            <wp:positionV relativeFrom="paragraph">
              <wp:posOffset>165100</wp:posOffset>
            </wp:positionV>
            <wp:extent cx="2959100" cy="54546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59100" cy="5454650"/>
                    </a:xfrm>
                    <a:prstGeom prst="rect">
                      <a:avLst/>
                    </a:prstGeom>
                  </pic:spPr>
                </pic:pic>
              </a:graphicData>
            </a:graphic>
            <wp14:sizeRelH relativeFrom="page">
              <wp14:pctWidth>0</wp14:pctWidth>
            </wp14:sizeRelH>
            <wp14:sizeRelV relativeFrom="page">
              <wp14:pctHeight>0</wp14:pctHeight>
            </wp14:sizeRelV>
          </wp:anchor>
        </w:drawing>
      </w:r>
      <w:r w:rsidR="00F55ACC">
        <w:rPr>
          <w:noProof/>
        </w:rPr>
        <w:drawing>
          <wp:anchor distT="0" distB="0" distL="114300" distR="114300" simplePos="0" relativeHeight="251658240" behindDoc="0" locked="0" layoutInCell="1" allowOverlap="1" wp14:anchorId="07FD75CE" wp14:editId="219D2466">
            <wp:simplePos x="0" y="0"/>
            <wp:positionH relativeFrom="column">
              <wp:posOffset>12700</wp:posOffset>
            </wp:positionH>
            <wp:positionV relativeFrom="paragraph">
              <wp:posOffset>163195</wp:posOffset>
            </wp:positionV>
            <wp:extent cx="2628900" cy="1752600"/>
            <wp:effectExtent l="0" t="0" r="0" b="0"/>
            <wp:wrapNone/>
            <wp:docPr id="1" name="Picture 1" descr="Dampak bencana hidrometeorologi di Aceh Teng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Dampak bencana hidrometeorologi di Aceh Tengah"/>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89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08F1" w:rsidRPr="00492864" w:rsidRDefault="001E08F1"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1E08F1" w:rsidRPr="00492864" w:rsidRDefault="001E08F1"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1E08F1" w:rsidRPr="00492864" w:rsidRDefault="001E08F1"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1E08F1" w:rsidRPr="00492864" w:rsidRDefault="00ED05CB" w:rsidP="007A722D">
      <w:pPr>
        <w:spacing w:before="100" w:beforeAutospacing="1" w:after="100" w:afterAutospacing="1" w:line="240" w:lineRule="auto"/>
        <w:outlineLvl w:val="2"/>
        <w:rPr>
          <w:rFonts w:ascii="Comic Sans MS" w:eastAsia="Times New Roman" w:hAnsi="Comic Sans MS" w:cs="Times New Roman"/>
          <w:b/>
          <w:bCs/>
          <w:sz w:val="24"/>
          <w:szCs w:val="24"/>
        </w:rPr>
      </w:pPr>
      <w:r w:rsidRPr="00F55ACC">
        <w:rPr>
          <w:rFonts w:ascii="Comic Sans MS" w:eastAsia="Times New Roman" w:hAnsi="Comic Sans MS" w:cs="Times New Roman"/>
          <w:b/>
          <w:bCs/>
          <w:sz w:val="24"/>
          <w:szCs w:val="24"/>
        </w:rPr>
        <w:drawing>
          <wp:anchor distT="0" distB="0" distL="114300" distR="114300" simplePos="0" relativeHeight="251659264" behindDoc="0" locked="0" layoutInCell="1" allowOverlap="1" wp14:anchorId="290F502C" wp14:editId="4B83626E">
            <wp:simplePos x="0" y="0"/>
            <wp:positionH relativeFrom="column">
              <wp:posOffset>12700</wp:posOffset>
            </wp:positionH>
            <wp:positionV relativeFrom="paragraph">
              <wp:posOffset>284480</wp:posOffset>
            </wp:positionV>
            <wp:extent cx="2628900" cy="1752600"/>
            <wp:effectExtent l="0" t="0" r="0" b="0"/>
            <wp:wrapNone/>
            <wp:docPr id="2" name="Picture 2" descr="Pemerintah Kabupaten Aceh Tengah | Berita Aceh Tengah Darurat Bencana  Hidrometeorologi, Akses Kabupaten Lumpuh Total — Pemkab Minta Bantuan  Penanganan Seg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Pemerintah Kabupaten Aceh Tengah | Berita Aceh Tengah Darurat Bencana  Hidrometeorologi, Akses Kabupaten Lumpuh Total — Pemkab Minta Bantuan  Penanganan Seger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289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08F1" w:rsidRPr="00492864" w:rsidRDefault="001E08F1"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1E08F1" w:rsidRPr="00492864" w:rsidRDefault="001E08F1"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1E08F1" w:rsidRPr="00492864" w:rsidRDefault="001E08F1"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1E08F1" w:rsidRPr="00492864" w:rsidRDefault="001E08F1"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1E08F1" w:rsidRPr="00492864" w:rsidRDefault="00ED05CB" w:rsidP="007A722D">
      <w:pPr>
        <w:spacing w:before="100" w:beforeAutospacing="1" w:after="100" w:afterAutospacing="1" w:line="240" w:lineRule="auto"/>
        <w:outlineLvl w:val="2"/>
        <w:rPr>
          <w:rFonts w:ascii="Comic Sans MS" w:eastAsia="Times New Roman" w:hAnsi="Comic Sans MS" w:cs="Times New Roman"/>
          <w:b/>
          <w:bCs/>
          <w:sz w:val="24"/>
          <w:szCs w:val="24"/>
        </w:rPr>
      </w:pPr>
      <w:r w:rsidRPr="00F55ACC">
        <w:rPr>
          <w:rFonts w:ascii="Comic Sans MS" w:eastAsia="Times New Roman" w:hAnsi="Comic Sans MS" w:cs="Times New Roman"/>
          <w:b/>
          <w:bCs/>
          <w:sz w:val="24"/>
          <w:szCs w:val="24"/>
        </w:rPr>
        <w:drawing>
          <wp:anchor distT="0" distB="0" distL="114300" distR="114300" simplePos="0" relativeHeight="251660288" behindDoc="0" locked="0" layoutInCell="1" allowOverlap="1" wp14:anchorId="189D0E97" wp14:editId="5C456F6D">
            <wp:simplePos x="0" y="0"/>
            <wp:positionH relativeFrom="column">
              <wp:posOffset>12700</wp:posOffset>
            </wp:positionH>
            <wp:positionV relativeFrom="paragraph">
              <wp:posOffset>175260</wp:posOffset>
            </wp:positionV>
            <wp:extent cx="2628900" cy="1752600"/>
            <wp:effectExtent l="0" t="0" r="0" b="0"/>
            <wp:wrapNone/>
            <wp:docPr id="3" name="Picture 3" descr="https://statik.tempo.co/data/2025/12/13/id_1447283/1447283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statik.tempo.co/data/2025/12/13/id_1447283/1447283_720.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289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08F1" w:rsidRPr="00492864" w:rsidRDefault="001E08F1"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F55ACC" w:rsidRDefault="00F55AC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F55ACC" w:rsidRDefault="00F55AC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CB38AB" w:rsidRDefault="00CB38AB"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F715BC" w:rsidRDefault="00F715B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0B17B3" w:rsidRDefault="000B17B3" w:rsidP="000B17B3">
      <w:pPr>
        <w:spacing w:before="100" w:beforeAutospacing="1" w:after="100" w:afterAutospacing="1" w:line="240" w:lineRule="auto"/>
        <w:outlineLvl w:val="2"/>
        <w:rPr>
          <w:rFonts w:ascii="Comic Sans MS" w:eastAsia="Times New Roman" w:hAnsi="Comic Sans MS" w:cs="Times New Roman"/>
          <w:b/>
          <w:bCs/>
          <w:sz w:val="24"/>
          <w:szCs w:val="24"/>
        </w:rPr>
      </w:pPr>
    </w:p>
    <w:p w:rsidR="000B17B3" w:rsidRDefault="000B17B3" w:rsidP="000B17B3">
      <w:pPr>
        <w:spacing w:before="100" w:beforeAutospacing="1" w:after="100" w:afterAutospacing="1" w:line="240" w:lineRule="auto"/>
        <w:outlineLvl w:val="2"/>
        <w:rPr>
          <w:rFonts w:ascii="Comic Sans MS" w:eastAsia="Times New Roman" w:hAnsi="Comic Sans MS" w:cs="Times New Roman"/>
          <w:b/>
          <w:bCs/>
          <w:sz w:val="24"/>
          <w:szCs w:val="24"/>
        </w:rPr>
      </w:pPr>
    </w:p>
    <w:p w:rsidR="000B17B3" w:rsidRDefault="000B17B3" w:rsidP="000B17B3">
      <w:pPr>
        <w:spacing w:before="100" w:beforeAutospacing="1" w:after="100" w:afterAutospacing="1" w:line="240" w:lineRule="auto"/>
        <w:outlineLvl w:val="2"/>
        <w:rPr>
          <w:rFonts w:ascii="Comic Sans MS" w:eastAsia="Times New Roman" w:hAnsi="Comic Sans MS" w:cs="Times New Roman"/>
          <w:b/>
          <w:bCs/>
          <w:sz w:val="24"/>
          <w:szCs w:val="24"/>
        </w:rPr>
      </w:pPr>
    </w:p>
    <w:p w:rsidR="000B17B3" w:rsidRDefault="000B17B3" w:rsidP="000B17B3">
      <w:pPr>
        <w:spacing w:before="100" w:beforeAutospacing="1" w:after="100" w:afterAutospacing="1" w:line="240" w:lineRule="auto"/>
        <w:outlineLvl w:val="2"/>
        <w:rPr>
          <w:rFonts w:ascii="Comic Sans MS" w:eastAsia="Times New Roman" w:hAnsi="Comic Sans MS" w:cs="Times New Roman"/>
          <w:b/>
          <w:bCs/>
          <w:sz w:val="24"/>
          <w:szCs w:val="24"/>
        </w:rPr>
      </w:pPr>
    </w:p>
    <w:p w:rsidR="000B17B3" w:rsidRDefault="000B17B3" w:rsidP="000B17B3">
      <w:pPr>
        <w:spacing w:before="100" w:beforeAutospacing="1" w:after="100" w:afterAutospacing="1" w:line="240" w:lineRule="auto"/>
        <w:outlineLvl w:val="2"/>
        <w:rPr>
          <w:rFonts w:ascii="Comic Sans MS" w:eastAsia="Times New Roman" w:hAnsi="Comic Sans MS" w:cs="Times New Roman"/>
          <w:b/>
          <w:bCs/>
          <w:sz w:val="24"/>
          <w:szCs w:val="24"/>
        </w:rPr>
      </w:pPr>
    </w:p>
    <w:p w:rsidR="000B17B3" w:rsidRDefault="000B17B3" w:rsidP="000B17B3">
      <w:pPr>
        <w:spacing w:before="100" w:beforeAutospacing="1" w:after="100" w:afterAutospacing="1" w:line="240" w:lineRule="auto"/>
        <w:outlineLvl w:val="2"/>
        <w:rPr>
          <w:rFonts w:ascii="Comic Sans MS" w:eastAsia="Times New Roman" w:hAnsi="Comic Sans MS" w:cs="Times New Roman"/>
          <w:b/>
          <w:bCs/>
          <w:sz w:val="24"/>
          <w:szCs w:val="24"/>
        </w:rPr>
      </w:pPr>
    </w:p>
    <w:p w:rsidR="007A722D" w:rsidRPr="00492864" w:rsidRDefault="007A722D" w:rsidP="000B17B3">
      <w:pPr>
        <w:spacing w:before="100" w:beforeAutospacing="1" w:after="100" w:afterAutospacing="1" w:line="240" w:lineRule="auto"/>
        <w:outlineLvl w:val="2"/>
        <w:rPr>
          <w:rFonts w:ascii="Comic Sans MS" w:eastAsia="Times New Roman" w:hAnsi="Comic Sans MS" w:cs="Times New Roman"/>
          <w:b/>
          <w:bCs/>
          <w:sz w:val="24"/>
          <w:szCs w:val="24"/>
        </w:rPr>
      </w:pPr>
      <w:r w:rsidRPr="00492864">
        <w:rPr>
          <w:rFonts w:ascii="Comic Sans MS" w:eastAsia="Times New Roman" w:hAnsi="Comic Sans MS" w:cs="Times New Roman"/>
          <w:b/>
          <w:bCs/>
          <w:sz w:val="24"/>
          <w:szCs w:val="24"/>
        </w:rPr>
        <w:lastRenderedPageBreak/>
        <w:t>Stimulus</w:t>
      </w:r>
    </w:p>
    <w:p w:rsidR="007A722D" w:rsidRPr="00492864" w:rsidRDefault="007A722D" w:rsidP="00F715BC">
      <w:pPr>
        <w:spacing w:after="0" w:line="240" w:lineRule="auto"/>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t>Evaluasi Efektivitas Mitigasi Risiko Likuefaksi di Wilayah Pesisir</w:t>
      </w:r>
    </w:p>
    <w:p w:rsidR="007A722D" w:rsidRPr="00492864" w:rsidRDefault="007A722D" w:rsidP="00F715BC">
      <w:pPr>
        <w:spacing w:after="0" w:line="240" w:lineRule="auto"/>
        <w:jc w:val="both"/>
        <w:rPr>
          <w:rFonts w:ascii="Comic Sans MS" w:eastAsia="Times New Roman" w:hAnsi="Comic Sans MS" w:cs="Times New Roman"/>
          <w:sz w:val="24"/>
          <w:szCs w:val="24"/>
        </w:rPr>
      </w:pPr>
      <w:proofErr w:type="gramStart"/>
      <w:r w:rsidRPr="00492864">
        <w:rPr>
          <w:rFonts w:ascii="Comic Sans MS" w:eastAsia="Times New Roman" w:hAnsi="Comic Sans MS" w:cs="Times New Roman"/>
          <w:sz w:val="24"/>
          <w:szCs w:val="24"/>
        </w:rPr>
        <w:t>Wilayah X berada di dekat jalur patahan aktif dengan struktur tanah dominan aluvium muda yang jenuh air.</w:t>
      </w:r>
      <w:proofErr w:type="gramEnd"/>
      <w:r w:rsidRPr="00492864">
        <w:rPr>
          <w:rFonts w:ascii="Comic Sans MS" w:eastAsia="Times New Roman" w:hAnsi="Comic Sans MS" w:cs="Times New Roman"/>
          <w:sz w:val="24"/>
          <w:szCs w:val="24"/>
        </w:rPr>
        <w:t xml:space="preserve"> Saat terjadi gempa bumi M 6</w:t>
      </w:r>
      <w:proofErr w:type="gramStart"/>
      <w:r w:rsidRPr="00492864">
        <w:rPr>
          <w:rFonts w:ascii="Comic Sans MS" w:eastAsia="Times New Roman" w:hAnsi="Comic Sans MS" w:cs="Times New Roman"/>
          <w:sz w:val="24"/>
          <w:szCs w:val="24"/>
        </w:rPr>
        <w:t>,8</w:t>
      </w:r>
      <w:proofErr w:type="gramEnd"/>
      <w:r w:rsidRPr="00492864">
        <w:rPr>
          <w:rFonts w:ascii="Comic Sans MS" w:eastAsia="Times New Roman" w:hAnsi="Comic Sans MS" w:cs="Times New Roman"/>
          <w:sz w:val="24"/>
          <w:szCs w:val="24"/>
        </w:rPr>
        <w:t>, beberapa pemukiman warga mengalami fenomena likuefaksi berat. Pemerintah daerah merencanakan dua opsi penanganan:</w:t>
      </w:r>
    </w:p>
    <w:p w:rsidR="007A722D" w:rsidRPr="00492864" w:rsidRDefault="007A722D" w:rsidP="00F715BC">
      <w:pPr>
        <w:numPr>
          <w:ilvl w:val="0"/>
          <w:numId w:val="1"/>
        </w:numPr>
        <w:tabs>
          <w:tab w:val="clear" w:pos="720"/>
        </w:tabs>
        <w:spacing w:after="0" w:line="240" w:lineRule="auto"/>
        <w:ind w:left="360"/>
        <w:jc w:val="both"/>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Membangun dinding penahan getaran (</w:t>
      </w:r>
      <w:r w:rsidRPr="00492864">
        <w:rPr>
          <w:rFonts w:ascii="Comic Sans MS" w:eastAsia="Times New Roman" w:hAnsi="Comic Sans MS" w:cs="Times New Roman"/>
          <w:i/>
          <w:iCs/>
          <w:sz w:val="24"/>
          <w:szCs w:val="24"/>
        </w:rPr>
        <w:t>vibration barrier</w:t>
      </w:r>
      <w:r w:rsidRPr="00492864">
        <w:rPr>
          <w:rFonts w:ascii="Comic Sans MS" w:eastAsia="Times New Roman" w:hAnsi="Comic Sans MS" w:cs="Times New Roman"/>
          <w:sz w:val="24"/>
          <w:szCs w:val="24"/>
        </w:rPr>
        <w:t>) di sepanjang zona permukiman.</w:t>
      </w:r>
    </w:p>
    <w:p w:rsidR="007A722D" w:rsidRPr="00492864" w:rsidRDefault="007A722D" w:rsidP="00F715BC">
      <w:pPr>
        <w:numPr>
          <w:ilvl w:val="0"/>
          <w:numId w:val="1"/>
        </w:numPr>
        <w:tabs>
          <w:tab w:val="clear" w:pos="720"/>
        </w:tabs>
        <w:spacing w:after="0" w:line="240" w:lineRule="auto"/>
        <w:ind w:left="360"/>
        <w:jc w:val="both"/>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Memperbaiki Rencana Tata Ruang Wilayah (RTRW) dengan mengalihfungsikan zona aluvium jenuh air menjadi Alun-Alun/Area Terbuka Hijau (ATH) serta mewajibkan rekayasa fondasi paku bumi (</w:t>
      </w:r>
      <w:r w:rsidRPr="00492864">
        <w:rPr>
          <w:rFonts w:ascii="Comic Sans MS" w:eastAsia="Times New Roman" w:hAnsi="Comic Sans MS" w:cs="Times New Roman"/>
          <w:i/>
          <w:iCs/>
          <w:sz w:val="24"/>
          <w:szCs w:val="24"/>
        </w:rPr>
        <w:t>piled foundation</w:t>
      </w:r>
      <w:r w:rsidRPr="00492864">
        <w:rPr>
          <w:rFonts w:ascii="Comic Sans MS" w:eastAsia="Times New Roman" w:hAnsi="Comic Sans MS" w:cs="Times New Roman"/>
          <w:sz w:val="24"/>
          <w:szCs w:val="24"/>
        </w:rPr>
        <w:t>) menembus lapisan tanah keras bagi bangunan vital di sekitarnya.</w:t>
      </w:r>
    </w:p>
    <w:p w:rsidR="007A722D" w:rsidRPr="00492864" w:rsidRDefault="007A722D" w:rsidP="00F715BC">
      <w:pPr>
        <w:spacing w:after="0" w:line="240" w:lineRule="auto"/>
        <w:jc w:val="both"/>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Berdasarkan stimulus di atas, evaluasi kritis yang paling tepat mengenai efektivitas kedua opsi mitigasi tersebut adalah…</w:t>
      </w:r>
    </w:p>
    <w:p w:rsidR="007A722D" w:rsidRPr="00492864" w:rsidRDefault="007A722D" w:rsidP="000B17B3">
      <w:pPr>
        <w:pStyle w:val="ListParagraph"/>
        <w:numPr>
          <w:ilvl w:val="0"/>
          <w:numId w:val="2"/>
        </w:numPr>
        <w:tabs>
          <w:tab w:val="clear" w:pos="720"/>
        </w:tabs>
        <w:spacing w:before="100" w:beforeAutospacing="1" w:after="100" w:afterAutospacing="1" w:line="240" w:lineRule="auto"/>
        <w:ind w:left="360"/>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Opsi (1) lebih efektif karena dinding penahan mampu memantulkan gelombang seismik secara mekanis sebelum mencapai area pemukiman.</w:t>
      </w:r>
    </w:p>
    <w:p w:rsidR="007A722D" w:rsidRPr="00F715BC" w:rsidRDefault="007A722D" w:rsidP="007A722D">
      <w:pPr>
        <w:numPr>
          <w:ilvl w:val="0"/>
          <w:numId w:val="2"/>
        </w:numPr>
        <w:tabs>
          <w:tab w:val="clear" w:pos="720"/>
        </w:tabs>
        <w:spacing w:before="100" w:beforeAutospacing="1" w:after="100" w:afterAutospacing="1" w:line="240" w:lineRule="auto"/>
        <w:ind w:left="360"/>
        <w:rPr>
          <w:rFonts w:ascii="Comic Sans MS" w:eastAsia="Times New Roman" w:hAnsi="Comic Sans MS" w:cs="Times New Roman"/>
          <w:sz w:val="24"/>
          <w:szCs w:val="24"/>
        </w:rPr>
      </w:pPr>
      <w:r w:rsidRPr="00F715BC">
        <w:rPr>
          <w:rFonts w:ascii="Comic Sans MS" w:eastAsia="Times New Roman" w:hAnsi="Comic Sans MS" w:cs="Times New Roman"/>
          <w:sz w:val="24"/>
          <w:szCs w:val="24"/>
        </w:rPr>
        <w:t>Opsi (2) lebih tepat sasaran karena menyelesaikan akar penyebab kerentanan tanah aluvium dengan membatasi pemanfaatan ruang dan menerapkan standar rekayasa bangunan.</w:t>
      </w:r>
    </w:p>
    <w:p w:rsidR="007A722D" w:rsidRPr="00492864" w:rsidRDefault="007A722D" w:rsidP="007A722D">
      <w:pPr>
        <w:numPr>
          <w:ilvl w:val="0"/>
          <w:numId w:val="2"/>
        </w:numPr>
        <w:tabs>
          <w:tab w:val="clear" w:pos="720"/>
        </w:tabs>
        <w:spacing w:before="100" w:beforeAutospacing="1" w:after="100" w:afterAutospacing="1" w:line="240" w:lineRule="auto"/>
        <w:ind w:left="360"/>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Opsi (1) dan (2) sama-sama tidak efektif karena fenomena likuefaksi tidak dapat diprediksi maupun dikurangi tingkat kerusakannya.</w:t>
      </w:r>
    </w:p>
    <w:p w:rsidR="007A722D" w:rsidRPr="00492864" w:rsidRDefault="007A722D" w:rsidP="007A722D">
      <w:pPr>
        <w:numPr>
          <w:ilvl w:val="0"/>
          <w:numId w:val="2"/>
        </w:numPr>
        <w:tabs>
          <w:tab w:val="clear" w:pos="720"/>
        </w:tabs>
        <w:spacing w:before="100" w:beforeAutospacing="1" w:after="100" w:afterAutospacing="1" w:line="240" w:lineRule="auto"/>
        <w:ind w:left="360"/>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Opsi (1) merupakan bentuk mitigasi non-struktural yang efisien, sedangkan opsi (2) adalah adaptasi struktural yang berbiaya sangat tinggi.</w:t>
      </w:r>
    </w:p>
    <w:p w:rsidR="008E649F" w:rsidRPr="00492864" w:rsidRDefault="007A722D" w:rsidP="008E649F">
      <w:pPr>
        <w:numPr>
          <w:ilvl w:val="0"/>
          <w:numId w:val="2"/>
        </w:numPr>
        <w:tabs>
          <w:tab w:val="clear" w:pos="720"/>
        </w:tabs>
        <w:spacing w:before="100" w:beforeAutospacing="1" w:after="100" w:afterAutospacing="1" w:line="240" w:lineRule="auto"/>
        <w:ind w:left="360"/>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Opsi (2) hanya relevan untuk penanganan bencana hidroklimatologis, bukan bencana geologis seperti likuefaksi.</w:t>
      </w:r>
    </w:p>
    <w:p w:rsidR="00F715BC" w:rsidRDefault="00F715BC" w:rsidP="00F715BC">
      <w:pPr>
        <w:spacing w:before="100" w:beforeAutospacing="1" w:after="100" w:afterAutospacing="1" w:line="240" w:lineRule="auto"/>
        <w:rPr>
          <w:rFonts w:ascii="Comic Sans MS" w:eastAsia="Times New Roman" w:hAnsi="Comic Sans MS" w:cs="Times New Roman"/>
          <w:b/>
          <w:bCs/>
          <w:sz w:val="24"/>
          <w:szCs w:val="24"/>
        </w:rPr>
      </w:pPr>
    </w:p>
    <w:p w:rsidR="00F715BC" w:rsidRDefault="00F715BC" w:rsidP="00F715BC">
      <w:pPr>
        <w:spacing w:before="100" w:beforeAutospacing="1" w:after="100" w:afterAutospacing="1" w:line="240" w:lineRule="auto"/>
        <w:rPr>
          <w:rFonts w:ascii="Comic Sans MS" w:eastAsia="Times New Roman" w:hAnsi="Comic Sans MS" w:cs="Times New Roman"/>
          <w:b/>
          <w:bCs/>
          <w:sz w:val="24"/>
          <w:szCs w:val="24"/>
        </w:rPr>
      </w:pPr>
    </w:p>
    <w:p w:rsidR="00F715BC" w:rsidRDefault="00F715BC" w:rsidP="00F715BC">
      <w:pPr>
        <w:spacing w:before="100" w:beforeAutospacing="1" w:after="100" w:afterAutospacing="1" w:line="240" w:lineRule="auto"/>
        <w:rPr>
          <w:rFonts w:ascii="Comic Sans MS" w:eastAsia="Times New Roman" w:hAnsi="Comic Sans MS" w:cs="Times New Roman"/>
          <w:b/>
          <w:bCs/>
          <w:sz w:val="24"/>
          <w:szCs w:val="24"/>
        </w:rPr>
      </w:pPr>
    </w:p>
    <w:p w:rsidR="00F715BC" w:rsidRDefault="00F715BC" w:rsidP="00F715BC">
      <w:pPr>
        <w:spacing w:before="100" w:beforeAutospacing="1" w:after="100" w:afterAutospacing="1" w:line="240" w:lineRule="auto"/>
        <w:rPr>
          <w:rFonts w:ascii="Comic Sans MS" w:eastAsia="Times New Roman" w:hAnsi="Comic Sans MS" w:cs="Times New Roman"/>
          <w:b/>
          <w:bCs/>
          <w:sz w:val="24"/>
          <w:szCs w:val="24"/>
        </w:rPr>
      </w:pPr>
    </w:p>
    <w:p w:rsidR="00F715BC" w:rsidRDefault="00F715BC" w:rsidP="00F715BC">
      <w:pPr>
        <w:spacing w:before="100" w:beforeAutospacing="1" w:after="100" w:afterAutospacing="1" w:line="240" w:lineRule="auto"/>
        <w:rPr>
          <w:rFonts w:ascii="Comic Sans MS" w:eastAsia="Times New Roman" w:hAnsi="Comic Sans MS" w:cs="Times New Roman"/>
          <w:b/>
          <w:bCs/>
          <w:sz w:val="24"/>
          <w:szCs w:val="24"/>
        </w:rPr>
      </w:pPr>
    </w:p>
    <w:p w:rsidR="00F715BC" w:rsidRDefault="00F715BC" w:rsidP="00F715BC">
      <w:pPr>
        <w:spacing w:before="100" w:beforeAutospacing="1" w:after="100" w:afterAutospacing="1" w:line="240" w:lineRule="auto"/>
        <w:rPr>
          <w:rFonts w:ascii="Comic Sans MS" w:eastAsia="Times New Roman" w:hAnsi="Comic Sans MS" w:cs="Times New Roman"/>
          <w:b/>
          <w:bCs/>
          <w:sz w:val="24"/>
          <w:szCs w:val="24"/>
        </w:rPr>
      </w:pPr>
    </w:p>
    <w:p w:rsidR="007A722D" w:rsidRPr="00492864" w:rsidRDefault="007A722D" w:rsidP="00F715BC">
      <w:pPr>
        <w:spacing w:before="100" w:beforeAutospacing="1" w:after="100" w:afterAutospacing="1" w:line="240" w:lineRule="auto"/>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lastRenderedPageBreak/>
        <w:t>Stimulus</w:t>
      </w:r>
    </w:p>
    <w:p w:rsidR="007A722D" w:rsidRPr="00492864" w:rsidRDefault="007A722D" w:rsidP="007A722D">
      <w:pPr>
        <w:spacing w:beforeAutospacing="1" w:after="100" w:afterAutospacing="1" w:line="240" w:lineRule="auto"/>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t>Krisis Banjir Bandang DAS Hulu dan Dinamika Iklim</w:t>
      </w:r>
    </w:p>
    <w:p w:rsidR="007A722D" w:rsidRPr="00492864" w:rsidRDefault="007A722D" w:rsidP="007A722D">
      <w:pPr>
        <w:spacing w:before="100" w:beforeAutospacing="1" w:after="100" w:afterAutospacing="1" w:line="240" w:lineRule="auto"/>
        <w:jc w:val="both"/>
        <w:rPr>
          <w:rFonts w:ascii="Comic Sans MS" w:eastAsia="Times New Roman" w:hAnsi="Comic Sans MS" w:cs="Times New Roman"/>
          <w:sz w:val="24"/>
          <w:szCs w:val="24"/>
        </w:rPr>
      </w:pPr>
      <w:proofErr w:type="gramStart"/>
      <w:r w:rsidRPr="00492864">
        <w:rPr>
          <w:rFonts w:ascii="Comic Sans MS" w:eastAsia="Times New Roman" w:hAnsi="Comic Sans MS" w:cs="Times New Roman"/>
          <w:sz w:val="24"/>
          <w:szCs w:val="24"/>
        </w:rPr>
        <w:t>Pembukaan lahan hutan menjadi perkebunan monokultur di wilayah hulu DAS Citarik mencapai 40% dalam kurun waktu 10 tahun.</w:t>
      </w:r>
      <w:proofErr w:type="gramEnd"/>
      <w:r w:rsidRPr="00492864">
        <w:rPr>
          <w:rFonts w:ascii="Comic Sans MS" w:eastAsia="Times New Roman" w:hAnsi="Comic Sans MS" w:cs="Times New Roman"/>
          <w:sz w:val="24"/>
          <w:szCs w:val="24"/>
        </w:rPr>
        <w:t xml:space="preserve"> </w:t>
      </w:r>
      <w:proofErr w:type="gramStart"/>
      <w:r w:rsidRPr="00492864">
        <w:rPr>
          <w:rFonts w:ascii="Comic Sans MS" w:eastAsia="Times New Roman" w:hAnsi="Comic Sans MS" w:cs="Times New Roman"/>
          <w:sz w:val="24"/>
          <w:szCs w:val="24"/>
        </w:rPr>
        <w:t xml:space="preserve">Saat fenomena </w:t>
      </w:r>
      <w:r w:rsidRPr="00492864">
        <w:rPr>
          <w:rFonts w:ascii="Comic Sans MS" w:eastAsia="Times New Roman" w:hAnsi="Comic Sans MS" w:cs="Times New Roman"/>
          <w:i/>
          <w:iCs/>
          <w:sz w:val="24"/>
          <w:szCs w:val="24"/>
        </w:rPr>
        <w:t>La Niña</w:t>
      </w:r>
      <w:r w:rsidRPr="00492864">
        <w:rPr>
          <w:rFonts w:ascii="Comic Sans MS" w:eastAsia="Times New Roman" w:hAnsi="Comic Sans MS" w:cs="Times New Roman"/>
          <w:sz w:val="24"/>
          <w:szCs w:val="24"/>
        </w:rPr>
        <w:t xml:space="preserve"> memicu curah hujan ekstrem (&gt;150 mm/hari), terjadi banjir bandang yang membawa material erosi tanah.</w:t>
      </w:r>
      <w:proofErr w:type="gramEnd"/>
      <w:r w:rsidRPr="00492864">
        <w:rPr>
          <w:rFonts w:ascii="Comic Sans MS" w:eastAsia="Times New Roman" w:hAnsi="Comic Sans MS" w:cs="Times New Roman"/>
          <w:sz w:val="24"/>
          <w:szCs w:val="24"/>
        </w:rPr>
        <w:t xml:space="preserve"> </w:t>
      </w:r>
      <w:proofErr w:type="gramStart"/>
      <w:r w:rsidRPr="00492864">
        <w:rPr>
          <w:rFonts w:ascii="Comic Sans MS" w:eastAsia="Times New Roman" w:hAnsi="Comic Sans MS" w:cs="Times New Roman"/>
          <w:sz w:val="24"/>
          <w:szCs w:val="24"/>
        </w:rPr>
        <w:t>Tanggul semen buatan warga di tepi sungai jebol karena tidak mampu menahan volume limpasan permukaan (</w:t>
      </w:r>
      <w:r w:rsidRPr="00492864">
        <w:rPr>
          <w:rFonts w:ascii="Comic Sans MS" w:eastAsia="Times New Roman" w:hAnsi="Comic Sans MS" w:cs="Times New Roman"/>
          <w:i/>
          <w:iCs/>
          <w:sz w:val="24"/>
          <w:szCs w:val="24"/>
        </w:rPr>
        <w:t>surface runoff</w:t>
      </w:r>
      <w:r w:rsidRPr="00492864">
        <w:rPr>
          <w:rFonts w:ascii="Comic Sans MS" w:eastAsia="Times New Roman" w:hAnsi="Comic Sans MS" w:cs="Times New Roman"/>
          <w:sz w:val="24"/>
          <w:szCs w:val="24"/>
        </w:rPr>
        <w:t>) yang meningkat 250%.</w:t>
      </w:r>
      <w:proofErr w:type="gramEnd"/>
    </w:p>
    <w:p w:rsidR="007A722D" w:rsidRPr="00492864" w:rsidRDefault="007A722D" w:rsidP="007A722D">
      <w:pPr>
        <w:spacing w:before="100" w:beforeAutospacing="1" w:after="100" w:afterAutospacing="1" w:line="240" w:lineRule="auto"/>
        <w:outlineLvl w:val="2"/>
        <w:rPr>
          <w:rFonts w:ascii="Comic Sans MS" w:eastAsia="Times New Roman" w:hAnsi="Comic Sans MS" w:cs="Times New Roman"/>
          <w:b/>
          <w:bCs/>
          <w:sz w:val="24"/>
          <w:szCs w:val="24"/>
        </w:rPr>
      </w:pPr>
      <w:r w:rsidRPr="00492864">
        <w:rPr>
          <w:rFonts w:ascii="Comic Sans MS" w:eastAsia="Times New Roman" w:hAnsi="Comic Sans MS" w:cs="Times New Roman"/>
          <w:b/>
          <w:bCs/>
          <w:sz w:val="24"/>
          <w:szCs w:val="24"/>
        </w:rPr>
        <w:t>Soal</w:t>
      </w:r>
    </w:p>
    <w:p w:rsidR="007A722D" w:rsidRPr="00492864" w:rsidRDefault="007A722D" w:rsidP="007A722D">
      <w:pPr>
        <w:spacing w:before="100" w:beforeAutospacing="1" w:after="100" w:afterAutospacing="1" w:line="240" w:lineRule="auto"/>
        <w:jc w:val="both"/>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 xml:space="preserve">Evaluasi langkah pengurangan risiko bencana yang paling tepat, logis, dan berkelanjutan untuk menangani masalah di atas adalah… </w:t>
      </w:r>
      <w:r w:rsidRPr="00492864">
        <w:rPr>
          <w:rFonts w:ascii="Comic Sans MS" w:eastAsia="Times New Roman" w:hAnsi="Comic Sans MS" w:cs="Times New Roman"/>
          <w:i/>
          <w:iCs/>
          <w:sz w:val="24"/>
          <w:szCs w:val="24"/>
        </w:rPr>
        <w:t>(Pilih lebih dari satu jawaban yang benar)</w:t>
      </w:r>
    </w:p>
    <w:p w:rsidR="007A722D" w:rsidRPr="00492864" w:rsidRDefault="007A722D" w:rsidP="007A722D">
      <w:pPr>
        <w:spacing w:before="100" w:beforeAutospacing="1" w:after="100" w:afterAutospacing="1" w:line="240" w:lineRule="auto"/>
        <w:ind w:left="540" w:hanging="540"/>
        <w:rPr>
          <w:rFonts w:ascii="Comic Sans MS" w:eastAsia="Times New Roman" w:hAnsi="Comic Sans MS" w:cs="Times New Roman"/>
          <w:sz w:val="24"/>
          <w:szCs w:val="24"/>
        </w:rPr>
      </w:pPr>
      <w:proofErr w:type="gramStart"/>
      <w:r w:rsidRPr="00492864">
        <w:rPr>
          <w:rFonts w:ascii="Comic Sans MS" w:eastAsia="Times New Roman" w:hAnsi="Comic Sans MS" w:cs="Times New Roman"/>
          <w:sz w:val="24"/>
          <w:szCs w:val="24"/>
        </w:rPr>
        <w:t xml:space="preserve">[ ] </w:t>
      </w:r>
      <w:r w:rsidRPr="00492864">
        <w:rPr>
          <w:rFonts w:ascii="Comic Sans MS" w:eastAsia="Times New Roman" w:hAnsi="Comic Sans MS" w:cs="Times New Roman"/>
          <w:sz w:val="24"/>
          <w:szCs w:val="24"/>
        </w:rPr>
        <w:tab/>
        <w:t>Mengembalikan fungsi tutupan vegetasi hutan di kawasan hulu DAS untuk meningkatkan kapasitas infiltrasi tanah.</w:t>
      </w:r>
      <w:proofErr w:type="gramEnd"/>
    </w:p>
    <w:p w:rsidR="007A722D" w:rsidRPr="00492864" w:rsidRDefault="007A722D" w:rsidP="007A722D">
      <w:pPr>
        <w:spacing w:before="100" w:beforeAutospacing="1" w:after="100" w:afterAutospacing="1" w:line="240" w:lineRule="auto"/>
        <w:ind w:left="540" w:hanging="540"/>
        <w:rPr>
          <w:rFonts w:ascii="Comic Sans MS" w:eastAsia="Times New Roman" w:hAnsi="Comic Sans MS" w:cs="Times New Roman"/>
          <w:sz w:val="24"/>
          <w:szCs w:val="24"/>
        </w:rPr>
      </w:pPr>
      <w:proofErr w:type="gramStart"/>
      <w:r w:rsidRPr="00492864">
        <w:rPr>
          <w:rFonts w:ascii="Comic Sans MS" w:eastAsia="Times New Roman" w:hAnsi="Comic Sans MS" w:cs="Times New Roman"/>
          <w:sz w:val="24"/>
          <w:szCs w:val="24"/>
        </w:rPr>
        <w:t>[ ]</w:t>
      </w:r>
      <w:r w:rsidRPr="00492864">
        <w:rPr>
          <w:rFonts w:ascii="Comic Sans MS" w:eastAsia="Times New Roman" w:hAnsi="Comic Sans MS" w:cs="Times New Roman"/>
          <w:sz w:val="24"/>
          <w:szCs w:val="24"/>
        </w:rPr>
        <w:tab/>
        <w:t>Mempertinggi dinding tanggul semen di sepanjang aliran sungai hulu tanpa merubah tata guna lahan perkebunan.</w:t>
      </w:r>
      <w:proofErr w:type="gramEnd"/>
    </w:p>
    <w:p w:rsidR="007A722D" w:rsidRPr="00492864" w:rsidRDefault="007A722D" w:rsidP="007A722D">
      <w:pPr>
        <w:spacing w:before="100" w:beforeAutospacing="1" w:after="100" w:afterAutospacing="1" w:line="240" w:lineRule="auto"/>
        <w:ind w:left="540" w:hanging="540"/>
        <w:rPr>
          <w:rFonts w:ascii="Comic Sans MS" w:eastAsia="Times New Roman" w:hAnsi="Comic Sans MS" w:cs="Times New Roman"/>
          <w:sz w:val="24"/>
          <w:szCs w:val="24"/>
        </w:rPr>
      </w:pPr>
      <w:proofErr w:type="gramStart"/>
      <w:r w:rsidRPr="00492864">
        <w:rPr>
          <w:rFonts w:ascii="Comic Sans MS" w:eastAsia="Times New Roman" w:hAnsi="Comic Sans MS" w:cs="Times New Roman"/>
          <w:sz w:val="24"/>
          <w:szCs w:val="24"/>
        </w:rPr>
        <w:t>[ ]</w:t>
      </w:r>
      <w:r w:rsidRPr="00492864">
        <w:rPr>
          <w:rFonts w:ascii="Comic Sans MS" w:eastAsia="Times New Roman" w:hAnsi="Comic Sans MS" w:cs="Times New Roman"/>
          <w:sz w:val="24"/>
          <w:szCs w:val="24"/>
        </w:rPr>
        <w:tab/>
        <w:t>Menerapkan teknik pertanian konservasi seperti terasering dan pembuatan lubang biopori/sumur resapan pada lahan perkebunan.</w:t>
      </w:r>
      <w:proofErr w:type="gramEnd"/>
    </w:p>
    <w:p w:rsidR="00C70A11" w:rsidRPr="00492864" w:rsidRDefault="007A722D" w:rsidP="00F715BC">
      <w:pPr>
        <w:spacing w:before="100" w:beforeAutospacing="1" w:after="100" w:afterAutospacing="1" w:line="240" w:lineRule="auto"/>
        <w:ind w:left="540" w:hanging="540"/>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 xml:space="preserve">[ ] </w:t>
      </w:r>
      <w:r w:rsidRPr="00492864">
        <w:rPr>
          <w:rFonts w:ascii="Comic Sans MS" w:eastAsia="Times New Roman" w:hAnsi="Comic Sans MS" w:cs="Times New Roman"/>
          <w:sz w:val="24"/>
          <w:szCs w:val="24"/>
        </w:rPr>
        <w:tab/>
        <w:t>Menerbitkan moratorium alih fungsi lahan hutan hulu serta memasang sistem peringatan dini (</w:t>
      </w:r>
      <w:r w:rsidRPr="00492864">
        <w:rPr>
          <w:rFonts w:ascii="Comic Sans MS" w:eastAsia="Times New Roman" w:hAnsi="Comic Sans MS" w:cs="Times New Roman"/>
          <w:i/>
          <w:iCs/>
          <w:sz w:val="24"/>
          <w:szCs w:val="24"/>
        </w:rPr>
        <w:t>early warning system</w:t>
      </w:r>
      <w:r w:rsidRPr="00492864">
        <w:rPr>
          <w:rFonts w:ascii="Comic Sans MS" w:eastAsia="Times New Roman" w:hAnsi="Comic Sans MS" w:cs="Times New Roman"/>
          <w:sz w:val="24"/>
          <w:szCs w:val="24"/>
        </w:rPr>
        <w:t>) berbasis debit air.</w:t>
      </w:r>
    </w:p>
    <w:p w:rsidR="00F715BC" w:rsidRDefault="00F715B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F715BC" w:rsidRDefault="00F715B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F715BC" w:rsidRDefault="00F715B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F715BC" w:rsidRDefault="00F715B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F715BC" w:rsidRDefault="00F715B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F715BC" w:rsidRDefault="00F715B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F715BC" w:rsidRDefault="00F715BC" w:rsidP="007A722D">
      <w:pPr>
        <w:spacing w:before="100" w:beforeAutospacing="1" w:after="100" w:afterAutospacing="1" w:line="240" w:lineRule="auto"/>
        <w:outlineLvl w:val="2"/>
        <w:rPr>
          <w:rFonts w:ascii="Comic Sans MS" w:eastAsia="Times New Roman" w:hAnsi="Comic Sans MS" w:cs="Times New Roman"/>
          <w:b/>
          <w:bCs/>
          <w:sz w:val="24"/>
          <w:szCs w:val="24"/>
        </w:rPr>
      </w:pPr>
    </w:p>
    <w:p w:rsidR="007A722D" w:rsidRPr="00492864" w:rsidRDefault="007A722D" w:rsidP="007A722D">
      <w:pPr>
        <w:spacing w:before="100" w:beforeAutospacing="1" w:after="100" w:afterAutospacing="1" w:line="240" w:lineRule="auto"/>
        <w:outlineLvl w:val="2"/>
        <w:rPr>
          <w:rFonts w:ascii="Comic Sans MS" w:eastAsia="Times New Roman" w:hAnsi="Comic Sans MS" w:cs="Times New Roman"/>
          <w:b/>
          <w:bCs/>
          <w:sz w:val="24"/>
          <w:szCs w:val="24"/>
        </w:rPr>
      </w:pPr>
      <w:r w:rsidRPr="00492864">
        <w:rPr>
          <w:rFonts w:ascii="Comic Sans MS" w:eastAsia="Times New Roman" w:hAnsi="Comic Sans MS" w:cs="Times New Roman"/>
          <w:b/>
          <w:bCs/>
          <w:sz w:val="24"/>
          <w:szCs w:val="24"/>
        </w:rPr>
        <w:lastRenderedPageBreak/>
        <w:t>Stimulus</w:t>
      </w:r>
    </w:p>
    <w:p w:rsidR="007A722D" w:rsidRPr="00492864" w:rsidRDefault="007A722D" w:rsidP="007A722D">
      <w:pPr>
        <w:spacing w:beforeAutospacing="1" w:after="100" w:afterAutospacing="1" w:line="240" w:lineRule="auto"/>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t>Strategi Perlindungan Pesisir Selatan dari Gelombang Ekstrem</w:t>
      </w:r>
    </w:p>
    <w:p w:rsidR="007A722D" w:rsidRPr="00492864" w:rsidRDefault="007A722D" w:rsidP="007A722D">
      <w:pPr>
        <w:spacing w:before="100" w:beforeAutospacing="1" w:after="100" w:afterAutospacing="1" w:line="240" w:lineRule="auto"/>
        <w:rPr>
          <w:rFonts w:ascii="Comic Sans MS" w:eastAsia="Times New Roman" w:hAnsi="Comic Sans MS" w:cs="Times New Roman"/>
          <w:sz w:val="24"/>
          <w:szCs w:val="24"/>
        </w:rPr>
      </w:pPr>
      <w:proofErr w:type="gramStart"/>
      <w:r w:rsidRPr="00492864">
        <w:rPr>
          <w:rFonts w:ascii="Comic Sans MS" w:eastAsia="Times New Roman" w:hAnsi="Comic Sans MS" w:cs="Times New Roman"/>
          <w:sz w:val="24"/>
          <w:szCs w:val="24"/>
        </w:rPr>
        <w:t>Desa Karanganyar terletak di pesisir selatan yang berhadapan langsung dengan Samudra Hindia.</w:t>
      </w:r>
      <w:proofErr w:type="gramEnd"/>
      <w:r w:rsidRPr="00492864">
        <w:rPr>
          <w:rFonts w:ascii="Comic Sans MS" w:eastAsia="Times New Roman" w:hAnsi="Comic Sans MS" w:cs="Times New Roman"/>
          <w:sz w:val="24"/>
          <w:szCs w:val="24"/>
        </w:rPr>
        <w:t xml:space="preserve"> </w:t>
      </w:r>
      <w:proofErr w:type="gramStart"/>
      <w:r w:rsidRPr="00492864">
        <w:rPr>
          <w:rFonts w:ascii="Comic Sans MS" w:eastAsia="Times New Roman" w:hAnsi="Comic Sans MS" w:cs="Times New Roman"/>
          <w:sz w:val="24"/>
          <w:szCs w:val="24"/>
        </w:rPr>
        <w:t>Desa ini rentan terhadap ancaman tsunami dan abrasi.</w:t>
      </w:r>
      <w:proofErr w:type="gramEnd"/>
      <w:r w:rsidRPr="00492864">
        <w:rPr>
          <w:rFonts w:ascii="Comic Sans MS" w:eastAsia="Times New Roman" w:hAnsi="Comic Sans MS" w:cs="Times New Roman"/>
          <w:sz w:val="24"/>
          <w:szCs w:val="24"/>
        </w:rPr>
        <w:t xml:space="preserve"> </w:t>
      </w:r>
      <w:proofErr w:type="gramStart"/>
      <w:r w:rsidRPr="00492864">
        <w:rPr>
          <w:rFonts w:ascii="Comic Sans MS" w:eastAsia="Times New Roman" w:hAnsi="Comic Sans MS" w:cs="Times New Roman"/>
          <w:sz w:val="24"/>
          <w:szCs w:val="24"/>
        </w:rPr>
        <w:t>Pemerintah daerah mengalokasikan anggaran untuk membangun pemecah gelombang (</w:t>
      </w:r>
      <w:r w:rsidRPr="00492864">
        <w:rPr>
          <w:rFonts w:ascii="Comic Sans MS" w:eastAsia="Times New Roman" w:hAnsi="Comic Sans MS" w:cs="Times New Roman"/>
          <w:i/>
          <w:iCs/>
          <w:sz w:val="24"/>
          <w:szCs w:val="24"/>
        </w:rPr>
        <w:t>breakwater</w:t>
      </w:r>
      <w:r w:rsidRPr="00492864">
        <w:rPr>
          <w:rFonts w:ascii="Comic Sans MS" w:eastAsia="Times New Roman" w:hAnsi="Comic Sans MS" w:cs="Times New Roman"/>
          <w:sz w:val="24"/>
          <w:szCs w:val="24"/>
        </w:rPr>
        <w:t>) beton di lepas pantai.</w:t>
      </w:r>
      <w:proofErr w:type="gramEnd"/>
      <w:r w:rsidRPr="00492864">
        <w:rPr>
          <w:rFonts w:ascii="Comic Sans MS" w:eastAsia="Times New Roman" w:hAnsi="Comic Sans MS" w:cs="Times New Roman"/>
          <w:sz w:val="24"/>
          <w:szCs w:val="24"/>
        </w:rPr>
        <w:t xml:space="preserve"> Di sisi </w:t>
      </w:r>
      <w:proofErr w:type="gramStart"/>
      <w:r w:rsidRPr="00492864">
        <w:rPr>
          <w:rFonts w:ascii="Comic Sans MS" w:eastAsia="Times New Roman" w:hAnsi="Comic Sans MS" w:cs="Times New Roman"/>
          <w:sz w:val="24"/>
          <w:szCs w:val="24"/>
        </w:rPr>
        <w:t>lain</w:t>
      </w:r>
      <w:proofErr w:type="gramEnd"/>
      <w:r w:rsidRPr="00492864">
        <w:rPr>
          <w:rFonts w:ascii="Comic Sans MS" w:eastAsia="Times New Roman" w:hAnsi="Comic Sans MS" w:cs="Times New Roman"/>
          <w:sz w:val="24"/>
          <w:szCs w:val="24"/>
        </w:rPr>
        <w:t>, kelompok tani pemuda setempat menggalakkan penanaman vegetasi mangrove dan cemara udang sepanjang 10 hektar di garis pantai.</w:t>
      </w:r>
    </w:p>
    <w:p w:rsidR="007A722D" w:rsidRPr="00492864" w:rsidRDefault="007A722D" w:rsidP="007A722D">
      <w:pPr>
        <w:spacing w:before="100" w:beforeAutospacing="1" w:after="100" w:afterAutospacing="1" w:line="240" w:lineRule="auto"/>
        <w:outlineLvl w:val="2"/>
        <w:rPr>
          <w:rFonts w:ascii="Comic Sans MS" w:eastAsia="Times New Roman" w:hAnsi="Comic Sans MS" w:cs="Times New Roman"/>
          <w:b/>
          <w:bCs/>
          <w:sz w:val="24"/>
          <w:szCs w:val="24"/>
        </w:rPr>
      </w:pPr>
      <w:r w:rsidRPr="00492864">
        <w:rPr>
          <w:rFonts w:ascii="Comic Sans MS" w:eastAsia="Times New Roman" w:hAnsi="Comic Sans MS" w:cs="Times New Roman"/>
          <w:b/>
          <w:bCs/>
          <w:sz w:val="24"/>
          <w:szCs w:val="24"/>
        </w:rPr>
        <w:t>Soal</w:t>
      </w:r>
    </w:p>
    <w:p w:rsidR="007A722D" w:rsidRPr="00492864" w:rsidRDefault="007A722D" w:rsidP="007A722D">
      <w:pPr>
        <w:spacing w:before="100" w:beforeAutospacing="1" w:after="100" w:afterAutospacing="1" w:line="240" w:lineRule="auto"/>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 xml:space="preserve">Berdasarkan analisis evaluatif terhadap efektivitas mitigasi dan adaptasi bencana, tentukan apakah pernyataan berikut </w:t>
      </w:r>
      <w:r w:rsidRPr="00492864">
        <w:rPr>
          <w:rFonts w:ascii="Comic Sans MS" w:eastAsia="Times New Roman" w:hAnsi="Comic Sans MS" w:cs="Times New Roman"/>
          <w:b/>
          <w:bCs/>
          <w:sz w:val="24"/>
          <w:szCs w:val="24"/>
        </w:rPr>
        <w:t>Benar</w:t>
      </w:r>
      <w:r w:rsidRPr="00492864">
        <w:rPr>
          <w:rFonts w:ascii="Comic Sans MS" w:eastAsia="Times New Roman" w:hAnsi="Comic Sans MS" w:cs="Times New Roman"/>
          <w:sz w:val="24"/>
          <w:szCs w:val="24"/>
        </w:rPr>
        <w:t xml:space="preserve"> atau </w:t>
      </w:r>
      <w:r w:rsidRPr="00492864">
        <w:rPr>
          <w:rFonts w:ascii="Comic Sans MS" w:eastAsia="Times New Roman" w:hAnsi="Comic Sans MS" w:cs="Times New Roman"/>
          <w:b/>
          <w:bCs/>
          <w:sz w:val="24"/>
          <w:szCs w:val="24"/>
        </w:rPr>
        <w:t>Salah</w:t>
      </w:r>
      <w:r w:rsidRPr="00492864">
        <w:rPr>
          <w:rFonts w:ascii="Comic Sans MS" w:eastAsia="Times New Roman" w:hAnsi="Comic Sans MS" w:cs="Times New Roman"/>
          <w:sz w:val="24"/>
          <w:szCs w:val="24"/>
        </w:rPr>
        <w:t>!</w:t>
      </w:r>
    </w:p>
    <w:tbl>
      <w:tblPr>
        <w:tblStyle w:val="TableGrid"/>
        <w:tblW w:w="0" w:type="auto"/>
        <w:tblLook w:val="04A0" w:firstRow="1" w:lastRow="0" w:firstColumn="1" w:lastColumn="0" w:noHBand="0" w:noVBand="1"/>
      </w:tblPr>
      <w:tblGrid>
        <w:gridCol w:w="642"/>
        <w:gridCol w:w="7575"/>
        <w:gridCol w:w="1359"/>
      </w:tblGrid>
      <w:tr w:rsidR="007A722D" w:rsidRPr="00492864" w:rsidTr="007A722D">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t>No.</w:t>
            </w:r>
          </w:p>
        </w:tc>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t>Pernyataan Evaluasi</w:t>
            </w:r>
          </w:p>
        </w:tc>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t>Pilihan</w:t>
            </w:r>
          </w:p>
        </w:tc>
      </w:tr>
      <w:tr w:rsidR="007A722D" w:rsidRPr="00492864" w:rsidTr="007A722D">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1.</w:t>
            </w:r>
          </w:p>
        </w:tc>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 xml:space="preserve">Pembangunan </w:t>
            </w:r>
            <w:r w:rsidRPr="00492864">
              <w:rPr>
                <w:rFonts w:ascii="Comic Sans MS" w:eastAsia="Times New Roman" w:hAnsi="Comic Sans MS" w:cs="Times New Roman"/>
                <w:i/>
                <w:iCs/>
                <w:sz w:val="24"/>
                <w:szCs w:val="24"/>
              </w:rPr>
              <w:t>breakwater</w:t>
            </w:r>
            <w:r w:rsidRPr="00492864">
              <w:rPr>
                <w:rFonts w:ascii="Comic Sans MS" w:eastAsia="Times New Roman" w:hAnsi="Comic Sans MS" w:cs="Times New Roman"/>
                <w:sz w:val="24"/>
                <w:szCs w:val="24"/>
              </w:rPr>
              <w:t xml:space="preserve"> beton lebih efektif jangka panjang dibanding vegetasi mangrove karena material beton tidak memerlukan biaya pemeliharaan.</w:t>
            </w:r>
          </w:p>
          <w:p w:rsidR="007A722D" w:rsidRPr="00492864" w:rsidRDefault="007A722D" w:rsidP="007A722D">
            <w:pPr>
              <w:rPr>
                <w:rFonts w:ascii="Comic Sans MS" w:eastAsia="Times New Roman" w:hAnsi="Comic Sans MS" w:cs="Times New Roman"/>
                <w:sz w:val="24"/>
                <w:szCs w:val="24"/>
              </w:rPr>
            </w:pPr>
          </w:p>
        </w:tc>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t>[Benar / Salah]</w:t>
            </w:r>
          </w:p>
        </w:tc>
      </w:tr>
      <w:tr w:rsidR="007A722D" w:rsidRPr="00492864" w:rsidTr="007A722D">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2.</w:t>
            </w:r>
          </w:p>
        </w:tc>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Penanaman mangrove dan cemara udang berfungsi sebagai mitigasi berbasis ekosistem yang sekaligus mendukung adaptasi ekonomi warga melalui Ekowisata.</w:t>
            </w:r>
          </w:p>
          <w:p w:rsidR="007A722D" w:rsidRPr="00492864" w:rsidRDefault="007A722D" w:rsidP="007A722D">
            <w:pPr>
              <w:rPr>
                <w:rFonts w:ascii="Comic Sans MS" w:eastAsia="Times New Roman" w:hAnsi="Comic Sans MS" w:cs="Times New Roman"/>
                <w:sz w:val="24"/>
                <w:szCs w:val="24"/>
              </w:rPr>
            </w:pPr>
          </w:p>
        </w:tc>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t>[Benar / Salah]</w:t>
            </w:r>
          </w:p>
        </w:tc>
      </w:tr>
      <w:tr w:rsidR="007A722D" w:rsidRPr="00492864" w:rsidTr="007A722D">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3.</w:t>
            </w:r>
          </w:p>
        </w:tc>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sz w:val="24"/>
                <w:szCs w:val="24"/>
              </w:rPr>
              <w:t>Kombinasi mitigasi struktural fisik (</w:t>
            </w:r>
            <w:r w:rsidRPr="00492864">
              <w:rPr>
                <w:rFonts w:ascii="Comic Sans MS" w:eastAsia="Times New Roman" w:hAnsi="Comic Sans MS" w:cs="Times New Roman"/>
                <w:i/>
                <w:iCs/>
                <w:sz w:val="24"/>
                <w:szCs w:val="24"/>
              </w:rPr>
              <w:t>breakwater</w:t>
            </w:r>
            <w:r w:rsidRPr="00492864">
              <w:rPr>
                <w:rFonts w:ascii="Comic Sans MS" w:eastAsia="Times New Roman" w:hAnsi="Comic Sans MS" w:cs="Times New Roman"/>
                <w:sz w:val="24"/>
                <w:szCs w:val="24"/>
              </w:rPr>
              <w:t>) dan mitigasi vegetatif (mangrove) memberikan tingkat reduksi energi gelombang yang paling optimal.</w:t>
            </w:r>
          </w:p>
          <w:p w:rsidR="007A722D" w:rsidRPr="00492864" w:rsidRDefault="007A722D" w:rsidP="007A722D">
            <w:pPr>
              <w:rPr>
                <w:rFonts w:ascii="Comic Sans MS" w:eastAsia="Times New Roman" w:hAnsi="Comic Sans MS" w:cs="Times New Roman"/>
                <w:sz w:val="24"/>
                <w:szCs w:val="24"/>
              </w:rPr>
            </w:pPr>
          </w:p>
        </w:tc>
        <w:tc>
          <w:tcPr>
            <w:tcW w:w="0" w:type="auto"/>
            <w:hideMark/>
          </w:tcPr>
          <w:p w:rsidR="007A722D" w:rsidRPr="00492864" w:rsidRDefault="007A722D" w:rsidP="007A722D">
            <w:pPr>
              <w:rPr>
                <w:rFonts w:ascii="Comic Sans MS" w:eastAsia="Times New Roman" w:hAnsi="Comic Sans MS" w:cs="Times New Roman"/>
                <w:sz w:val="24"/>
                <w:szCs w:val="24"/>
              </w:rPr>
            </w:pPr>
            <w:r w:rsidRPr="00492864">
              <w:rPr>
                <w:rFonts w:ascii="Comic Sans MS" w:eastAsia="Times New Roman" w:hAnsi="Comic Sans MS" w:cs="Times New Roman"/>
                <w:b/>
                <w:bCs/>
                <w:sz w:val="24"/>
                <w:szCs w:val="24"/>
              </w:rPr>
              <w:t>[Benar / Salah]</w:t>
            </w:r>
          </w:p>
        </w:tc>
      </w:tr>
    </w:tbl>
    <w:p w:rsidR="009F32FD" w:rsidRPr="00492864" w:rsidRDefault="009F32FD">
      <w:pPr>
        <w:rPr>
          <w:rFonts w:ascii="Comic Sans MS" w:hAnsi="Comic Sans MS"/>
          <w:sz w:val="24"/>
          <w:szCs w:val="24"/>
        </w:rPr>
      </w:pPr>
    </w:p>
    <w:p w:rsidR="00C70A11" w:rsidRPr="00492864" w:rsidRDefault="00C70A11">
      <w:pPr>
        <w:rPr>
          <w:rFonts w:ascii="Comic Sans MS" w:hAnsi="Comic Sans MS"/>
          <w:sz w:val="24"/>
          <w:szCs w:val="24"/>
        </w:rPr>
      </w:pPr>
    </w:p>
    <w:p w:rsidR="00C70A11" w:rsidRPr="00492864" w:rsidRDefault="00C70A11">
      <w:pPr>
        <w:rPr>
          <w:rFonts w:ascii="Comic Sans MS" w:hAnsi="Comic Sans MS"/>
          <w:sz w:val="24"/>
          <w:szCs w:val="24"/>
        </w:rPr>
      </w:pPr>
    </w:p>
    <w:p w:rsidR="00C70A11" w:rsidRPr="00492864" w:rsidRDefault="00C70A11">
      <w:pPr>
        <w:rPr>
          <w:rFonts w:ascii="Comic Sans MS" w:hAnsi="Comic Sans MS"/>
          <w:sz w:val="24"/>
          <w:szCs w:val="24"/>
        </w:rPr>
      </w:pPr>
    </w:p>
    <w:p w:rsidR="00C70A11" w:rsidRPr="00492864" w:rsidRDefault="00C70A11">
      <w:pPr>
        <w:rPr>
          <w:rFonts w:ascii="Comic Sans MS" w:hAnsi="Comic Sans MS"/>
          <w:sz w:val="24"/>
          <w:szCs w:val="24"/>
        </w:rPr>
      </w:pPr>
    </w:p>
    <w:p w:rsidR="00C70A11" w:rsidRPr="00492864" w:rsidRDefault="00C70A11">
      <w:pPr>
        <w:rPr>
          <w:rFonts w:ascii="Comic Sans MS" w:hAnsi="Comic Sans MS"/>
          <w:sz w:val="24"/>
          <w:szCs w:val="24"/>
        </w:rPr>
      </w:pPr>
    </w:p>
    <w:p w:rsidR="00F715BC" w:rsidRPr="000B17B3" w:rsidRDefault="00F715BC" w:rsidP="000B17B3">
      <w:pPr>
        <w:pStyle w:val="NormalWeb"/>
        <w:rPr>
          <w:rFonts w:ascii="Comic Sans MS" w:hAnsi="Comic Sans MS"/>
          <w:sz w:val="20"/>
          <w:szCs w:val="20"/>
        </w:rPr>
      </w:pPr>
      <w:r w:rsidRPr="000B17B3">
        <w:rPr>
          <w:rFonts w:ascii="Comic Sans MS" w:hAnsi="Comic Sans MS"/>
          <w:b/>
          <w:bCs/>
          <w:sz w:val="20"/>
          <w:szCs w:val="20"/>
        </w:rPr>
        <w:lastRenderedPageBreak/>
        <w:t>Jawaban:</w:t>
      </w:r>
      <w:r w:rsidRPr="000B17B3">
        <w:rPr>
          <w:rFonts w:ascii="Comic Sans MS" w:hAnsi="Comic Sans MS"/>
          <w:sz w:val="20"/>
          <w:szCs w:val="20"/>
        </w:rPr>
        <w:t xml:space="preserve"> </w:t>
      </w:r>
      <w:r w:rsidRPr="000B17B3">
        <w:rPr>
          <w:rFonts w:ascii="Comic Sans MS" w:hAnsi="Comic Sans MS"/>
          <w:b/>
          <w:bCs/>
          <w:sz w:val="20"/>
          <w:szCs w:val="20"/>
        </w:rPr>
        <w:t>b. Opsi (2) lebih tepat sasaran karena menyelesaikan akar penyebab kerentanan tanah aluvium dengan membatasi pemanfaatan ruang dan menerapkan standar rekayasa bangunan.</w:t>
      </w:r>
      <w:bookmarkStart w:id="0" w:name="_GoBack"/>
      <w:bookmarkEnd w:id="0"/>
    </w:p>
    <w:p w:rsidR="00F715BC" w:rsidRPr="000B17B3" w:rsidRDefault="00F715BC" w:rsidP="00F715BC">
      <w:pPr>
        <w:pStyle w:val="NormalWeb"/>
        <w:rPr>
          <w:rFonts w:ascii="Comic Sans MS" w:hAnsi="Comic Sans MS"/>
          <w:sz w:val="20"/>
          <w:szCs w:val="20"/>
        </w:rPr>
      </w:pPr>
      <w:r w:rsidRPr="000B17B3">
        <w:rPr>
          <w:rFonts w:ascii="Comic Sans MS" w:hAnsi="Comic Sans MS"/>
          <w:b/>
          <w:bCs/>
          <w:sz w:val="20"/>
          <w:szCs w:val="20"/>
        </w:rPr>
        <w:t>Pembahasan:</w:t>
      </w:r>
    </w:p>
    <w:p w:rsidR="00F715BC" w:rsidRPr="000B17B3" w:rsidRDefault="00F715BC" w:rsidP="00F715BC">
      <w:pPr>
        <w:pStyle w:val="NormalWeb"/>
        <w:numPr>
          <w:ilvl w:val="0"/>
          <w:numId w:val="7"/>
        </w:numPr>
        <w:rPr>
          <w:rFonts w:ascii="Comic Sans MS" w:hAnsi="Comic Sans MS"/>
          <w:sz w:val="20"/>
          <w:szCs w:val="20"/>
        </w:rPr>
      </w:pPr>
      <w:r w:rsidRPr="000B17B3">
        <w:rPr>
          <w:rFonts w:ascii="Comic Sans MS" w:hAnsi="Comic Sans MS"/>
          <w:b/>
          <w:bCs/>
          <w:sz w:val="20"/>
          <w:szCs w:val="20"/>
        </w:rPr>
        <w:t>Opsi (1)</w:t>
      </w:r>
      <w:r w:rsidRPr="000B17B3">
        <w:rPr>
          <w:rFonts w:ascii="Comic Sans MS" w:hAnsi="Comic Sans MS"/>
          <w:sz w:val="20"/>
          <w:szCs w:val="20"/>
        </w:rPr>
        <w:t xml:space="preserve"> kurang efektif karena </w:t>
      </w:r>
      <w:r w:rsidRPr="000B17B3">
        <w:rPr>
          <w:rFonts w:ascii="Comic Sans MS" w:hAnsi="Comic Sans MS"/>
          <w:i/>
          <w:iCs/>
          <w:sz w:val="20"/>
          <w:szCs w:val="20"/>
        </w:rPr>
        <w:t>vibration barrier</w:t>
      </w:r>
      <w:r w:rsidRPr="000B17B3">
        <w:rPr>
          <w:rFonts w:ascii="Comic Sans MS" w:hAnsi="Comic Sans MS"/>
          <w:sz w:val="20"/>
          <w:szCs w:val="20"/>
        </w:rPr>
        <w:t xml:space="preserve"> dirancang untuk meredam getaran mikro buatan (seperti kereta api atau alat berat), bukan gelombang seismik besar (</w:t>
      </w:r>
      <w:r w:rsidRPr="000B17B3">
        <w:rPr>
          <w:rStyle w:val="math-inline"/>
          <w:rFonts w:ascii="Comic Sans MS" w:hAnsi="Comic Sans MS"/>
          <w:sz w:val="20"/>
          <w:szCs w:val="20"/>
        </w:rPr>
        <w:t>M &gt; 6</w:t>
      </w:r>
      <w:proofErr w:type="gramStart"/>
      <w:r w:rsidRPr="000B17B3">
        <w:rPr>
          <w:rStyle w:val="math-inline"/>
          <w:rFonts w:ascii="Comic Sans MS" w:hAnsi="Comic Sans MS"/>
          <w:sz w:val="20"/>
          <w:szCs w:val="20"/>
        </w:rPr>
        <w:t>,0</w:t>
      </w:r>
      <w:proofErr w:type="gramEnd"/>
      <w:r w:rsidRPr="000B17B3">
        <w:rPr>
          <w:rFonts w:ascii="Comic Sans MS" w:hAnsi="Comic Sans MS"/>
          <w:sz w:val="20"/>
          <w:szCs w:val="20"/>
        </w:rPr>
        <w:t>) yang memicu kenaikan tekanan air pori pada tanah aluvium jenuh air secara luas. Selain itu, dinding penahan getaran tergolong mitigasi struktural, bukan non-struktural.</w:t>
      </w:r>
    </w:p>
    <w:p w:rsidR="00F715BC" w:rsidRPr="000B17B3" w:rsidRDefault="00F715BC" w:rsidP="00F715BC">
      <w:pPr>
        <w:pStyle w:val="NormalWeb"/>
        <w:numPr>
          <w:ilvl w:val="0"/>
          <w:numId w:val="7"/>
        </w:numPr>
        <w:rPr>
          <w:rFonts w:ascii="Comic Sans MS" w:hAnsi="Comic Sans MS"/>
          <w:sz w:val="20"/>
          <w:szCs w:val="20"/>
        </w:rPr>
      </w:pPr>
      <w:r w:rsidRPr="000B17B3">
        <w:rPr>
          <w:rFonts w:ascii="Comic Sans MS" w:hAnsi="Comic Sans MS"/>
          <w:b/>
          <w:bCs/>
          <w:sz w:val="20"/>
          <w:szCs w:val="20"/>
        </w:rPr>
        <w:t>Opsi (2)</w:t>
      </w:r>
      <w:r w:rsidRPr="000B17B3">
        <w:rPr>
          <w:rFonts w:ascii="Comic Sans MS" w:hAnsi="Comic Sans MS"/>
          <w:sz w:val="20"/>
          <w:szCs w:val="20"/>
        </w:rPr>
        <w:t xml:space="preserve"> sangat tepat sasaran karena memadukan dua aspek utama pengurangan risiko bencana:</w:t>
      </w:r>
    </w:p>
    <w:p w:rsidR="00F715BC" w:rsidRPr="000B17B3" w:rsidRDefault="00F715BC" w:rsidP="00F715BC">
      <w:pPr>
        <w:pStyle w:val="NormalWeb"/>
        <w:numPr>
          <w:ilvl w:val="1"/>
          <w:numId w:val="7"/>
        </w:numPr>
        <w:rPr>
          <w:rFonts w:ascii="Comic Sans MS" w:hAnsi="Comic Sans MS"/>
          <w:sz w:val="20"/>
          <w:szCs w:val="20"/>
        </w:rPr>
      </w:pPr>
      <w:r w:rsidRPr="000B17B3">
        <w:rPr>
          <w:rFonts w:ascii="Comic Sans MS" w:hAnsi="Comic Sans MS"/>
          <w:b/>
          <w:bCs/>
          <w:sz w:val="20"/>
          <w:szCs w:val="20"/>
        </w:rPr>
        <w:t>Mitigasi Non-Struktural (Penataan Ruang):</w:t>
      </w:r>
      <w:r w:rsidRPr="000B17B3">
        <w:rPr>
          <w:rFonts w:ascii="Comic Sans MS" w:hAnsi="Comic Sans MS"/>
          <w:sz w:val="20"/>
          <w:szCs w:val="20"/>
        </w:rPr>
        <w:t xml:space="preserve"> Mengalihkan zona aluvium jenuh air menjadi Alun-Alun/Area Terbuka Hijau (ATH) mengurangi tingkat paparan (</w:t>
      </w:r>
      <w:r w:rsidRPr="000B17B3">
        <w:rPr>
          <w:rFonts w:ascii="Comic Sans MS" w:hAnsi="Comic Sans MS"/>
          <w:i/>
          <w:iCs/>
          <w:sz w:val="20"/>
          <w:szCs w:val="20"/>
        </w:rPr>
        <w:t>exposure</w:t>
      </w:r>
      <w:r w:rsidRPr="000B17B3">
        <w:rPr>
          <w:rFonts w:ascii="Comic Sans MS" w:hAnsi="Comic Sans MS"/>
          <w:sz w:val="20"/>
          <w:szCs w:val="20"/>
        </w:rPr>
        <w:t>) dan kerentanan (</w:t>
      </w:r>
      <w:r w:rsidRPr="000B17B3">
        <w:rPr>
          <w:rFonts w:ascii="Comic Sans MS" w:hAnsi="Comic Sans MS"/>
          <w:i/>
          <w:iCs/>
          <w:sz w:val="20"/>
          <w:szCs w:val="20"/>
        </w:rPr>
        <w:t>vulnerability</w:t>
      </w:r>
      <w:r w:rsidRPr="000B17B3">
        <w:rPr>
          <w:rFonts w:ascii="Comic Sans MS" w:hAnsi="Comic Sans MS"/>
          <w:sz w:val="20"/>
          <w:szCs w:val="20"/>
        </w:rPr>
        <w:t>) jiwa serta pemukiman dari paparan likuefaksi.</w:t>
      </w:r>
    </w:p>
    <w:p w:rsidR="00F715BC" w:rsidRPr="000B17B3" w:rsidRDefault="00F715BC" w:rsidP="00F715BC">
      <w:pPr>
        <w:pStyle w:val="NormalWeb"/>
        <w:numPr>
          <w:ilvl w:val="1"/>
          <w:numId w:val="7"/>
        </w:numPr>
        <w:rPr>
          <w:rFonts w:ascii="Comic Sans MS" w:hAnsi="Comic Sans MS"/>
          <w:sz w:val="20"/>
          <w:szCs w:val="20"/>
        </w:rPr>
      </w:pPr>
      <w:r w:rsidRPr="000B17B3">
        <w:rPr>
          <w:rFonts w:ascii="Comic Sans MS" w:hAnsi="Comic Sans MS"/>
          <w:b/>
          <w:bCs/>
          <w:sz w:val="20"/>
          <w:szCs w:val="20"/>
        </w:rPr>
        <w:t>Mitigasi Struktural (Rekayasa Teknik):</w:t>
      </w:r>
      <w:r w:rsidRPr="000B17B3">
        <w:rPr>
          <w:rFonts w:ascii="Comic Sans MS" w:hAnsi="Comic Sans MS"/>
          <w:sz w:val="20"/>
          <w:szCs w:val="20"/>
        </w:rPr>
        <w:t xml:space="preserve"> Kewajiban fondasi paku bumi (</w:t>
      </w:r>
      <w:r w:rsidRPr="000B17B3">
        <w:rPr>
          <w:rFonts w:ascii="Comic Sans MS" w:hAnsi="Comic Sans MS"/>
          <w:i/>
          <w:iCs/>
          <w:sz w:val="20"/>
          <w:szCs w:val="20"/>
        </w:rPr>
        <w:t>piled foundation</w:t>
      </w:r>
      <w:r w:rsidRPr="000B17B3">
        <w:rPr>
          <w:rFonts w:ascii="Comic Sans MS" w:hAnsi="Comic Sans MS"/>
          <w:sz w:val="20"/>
          <w:szCs w:val="20"/>
        </w:rPr>
        <w:t>) menembus lapisan tanah keras memastikan bangunan vital tetap stabil saat lapisan tanah atas mengalami likuefaksi.</w:t>
      </w:r>
    </w:p>
    <w:p w:rsidR="00F715BC" w:rsidRPr="000B17B3" w:rsidRDefault="00F715BC" w:rsidP="00F715BC">
      <w:pPr>
        <w:pStyle w:val="Heading3"/>
        <w:rPr>
          <w:rFonts w:ascii="Comic Sans MS" w:hAnsi="Comic Sans MS"/>
          <w:sz w:val="20"/>
          <w:szCs w:val="20"/>
        </w:rPr>
      </w:pPr>
      <w:r w:rsidRPr="000B17B3">
        <w:rPr>
          <w:rFonts w:ascii="Comic Sans MS" w:hAnsi="Comic Sans MS"/>
          <w:sz w:val="20"/>
          <w:szCs w:val="20"/>
        </w:rPr>
        <w:t>Soal 2: Krisis Banjir Bandang DAS Hulu dan Dinamika Iklim</w:t>
      </w:r>
    </w:p>
    <w:p w:rsidR="00F715BC" w:rsidRPr="000B17B3" w:rsidRDefault="00F715BC" w:rsidP="00F715BC">
      <w:pPr>
        <w:pStyle w:val="NormalWeb"/>
        <w:rPr>
          <w:rFonts w:ascii="Comic Sans MS" w:hAnsi="Comic Sans MS"/>
          <w:sz w:val="20"/>
          <w:szCs w:val="20"/>
        </w:rPr>
      </w:pPr>
      <w:r w:rsidRPr="000B17B3">
        <w:rPr>
          <w:rFonts w:ascii="Comic Sans MS" w:hAnsi="Comic Sans MS"/>
          <w:b/>
          <w:bCs/>
          <w:sz w:val="20"/>
          <w:szCs w:val="20"/>
        </w:rPr>
        <w:t>Jawaban yang Benar:</w:t>
      </w:r>
    </w:p>
    <w:p w:rsidR="00F715BC" w:rsidRPr="000B17B3" w:rsidRDefault="00F715BC" w:rsidP="00F715BC">
      <w:pPr>
        <w:pStyle w:val="NormalWeb"/>
        <w:numPr>
          <w:ilvl w:val="0"/>
          <w:numId w:val="8"/>
        </w:numPr>
        <w:rPr>
          <w:rFonts w:ascii="Comic Sans MS" w:hAnsi="Comic Sans MS"/>
          <w:sz w:val="20"/>
          <w:szCs w:val="20"/>
        </w:rPr>
      </w:pPr>
      <w:r w:rsidRPr="000B17B3">
        <w:rPr>
          <w:rFonts w:ascii="Comic Sans MS" w:hAnsi="Comic Sans MS"/>
          <w:sz w:val="20"/>
          <w:szCs w:val="20"/>
        </w:rPr>
        <w:t xml:space="preserve">[x] </w:t>
      </w:r>
      <w:r w:rsidRPr="000B17B3">
        <w:rPr>
          <w:rFonts w:ascii="Comic Sans MS" w:hAnsi="Comic Sans MS"/>
          <w:b/>
          <w:bCs/>
          <w:sz w:val="20"/>
          <w:szCs w:val="20"/>
        </w:rPr>
        <w:t>Mengembalikan fungsi tutupan vegetasi hutan di kawasan hulu DAS untuk meningkatkan kapasitas infiltrasi tanah.</w:t>
      </w:r>
    </w:p>
    <w:p w:rsidR="00F715BC" w:rsidRPr="000B17B3" w:rsidRDefault="00F715BC" w:rsidP="00F715BC">
      <w:pPr>
        <w:pStyle w:val="NormalWeb"/>
        <w:numPr>
          <w:ilvl w:val="0"/>
          <w:numId w:val="8"/>
        </w:numPr>
        <w:rPr>
          <w:rFonts w:ascii="Comic Sans MS" w:hAnsi="Comic Sans MS"/>
          <w:sz w:val="20"/>
          <w:szCs w:val="20"/>
        </w:rPr>
      </w:pPr>
      <w:r w:rsidRPr="000B17B3">
        <w:rPr>
          <w:rFonts w:ascii="Comic Sans MS" w:hAnsi="Comic Sans MS"/>
          <w:sz w:val="20"/>
          <w:szCs w:val="20"/>
        </w:rPr>
        <w:t xml:space="preserve">[x] </w:t>
      </w:r>
      <w:r w:rsidRPr="000B17B3">
        <w:rPr>
          <w:rFonts w:ascii="Comic Sans MS" w:hAnsi="Comic Sans MS"/>
          <w:b/>
          <w:bCs/>
          <w:sz w:val="20"/>
          <w:szCs w:val="20"/>
        </w:rPr>
        <w:t>Menerapkan teknik pertanian konservasi seperti terasering dan pembuatan lubang biopori/sumur resapan pada lahan perkebunan.</w:t>
      </w:r>
    </w:p>
    <w:p w:rsidR="00F715BC" w:rsidRPr="000B17B3" w:rsidRDefault="00F715BC" w:rsidP="00F715BC">
      <w:pPr>
        <w:pStyle w:val="NormalWeb"/>
        <w:numPr>
          <w:ilvl w:val="0"/>
          <w:numId w:val="8"/>
        </w:numPr>
        <w:rPr>
          <w:rFonts w:ascii="Comic Sans MS" w:hAnsi="Comic Sans MS"/>
          <w:sz w:val="20"/>
          <w:szCs w:val="20"/>
        </w:rPr>
      </w:pPr>
      <w:r w:rsidRPr="000B17B3">
        <w:rPr>
          <w:rFonts w:ascii="Comic Sans MS" w:hAnsi="Comic Sans MS"/>
          <w:sz w:val="20"/>
          <w:szCs w:val="20"/>
        </w:rPr>
        <w:t xml:space="preserve">[x] </w:t>
      </w:r>
      <w:r w:rsidRPr="000B17B3">
        <w:rPr>
          <w:rFonts w:ascii="Comic Sans MS" w:hAnsi="Comic Sans MS"/>
          <w:b/>
          <w:bCs/>
          <w:sz w:val="20"/>
          <w:szCs w:val="20"/>
        </w:rPr>
        <w:t>Menerbitkan moratorium alih fungsi lahan hutan hulu serta memasang sistem peringatan dini (</w:t>
      </w:r>
      <w:r w:rsidRPr="000B17B3">
        <w:rPr>
          <w:rFonts w:ascii="Comic Sans MS" w:hAnsi="Comic Sans MS"/>
          <w:b/>
          <w:bCs/>
          <w:i/>
          <w:iCs/>
          <w:sz w:val="20"/>
          <w:szCs w:val="20"/>
        </w:rPr>
        <w:t>early warning system</w:t>
      </w:r>
      <w:r w:rsidRPr="000B17B3">
        <w:rPr>
          <w:rFonts w:ascii="Comic Sans MS" w:hAnsi="Comic Sans MS"/>
          <w:b/>
          <w:bCs/>
          <w:sz w:val="20"/>
          <w:szCs w:val="20"/>
        </w:rPr>
        <w:t>) berbasis debit air.</w:t>
      </w:r>
    </w:p>
    <w:p w:rsidR="00F715BC" w:rsidRPr="000B17B3" w:rsidRDefault="00F715BC" w:rsidP="00F715BC">
      <w:pPr>
        <w:pStyle w:val="NormalWeb"/>
        <w:rPr>
          <w:rFonts w:ascii="Comic Sans MS" w:hAnsi="Comic Sans MS"/>
          <w:sz w:val="20"/>
          <w:szCs w:val="20"/>
        </w:rPr>
      </w:pPr>
      <w:r w:rsidRPr="000B17B3">
        <w:rPr>
          <w:rFonts w:ascii="Comic Sans MS" w:hAnsi="Comic Sans MS"/>
          <w:b/>
          <w:bCs/>
          <w:sz w:val="20"/>
          <w:szCs w:val="20"/>
        </w:rPr>
        <w:t>Pembahasan:</w:t>
      </w:r>
    </w:p>
    <w:p w:rsidR="00F715BC" w:rsidRPr="000B17B3" w:rsidRDefault="00F715BC" w:rsidP="00F715BC">
      <w:pPr>
        <w:pStyle w:val="NormalWeb"/>
        <w:numPr>
          <w:ilvl w:val="0"/>
          <w:numId w:val="9"/>
        </w:numPr>
        <w:rPr>
          <w:rFonts w:ascii="Comic Sans MS" w:hAnsi="Comic Sans MS"/>
          <w:sz w:val="20"/>
          <w:szCs w:val="20"/>
        </w:rPr>
      </w:pPr>
      <w:r w:rsidRPr="000B17B3">
        <w:rPr>
          <w:rFonts w:ascii="Comic Sans MS" w:hAnsi="Comic Sans MS"/>
          <w:b/>
          <w:bCs/>
          <w:sz w:val="20"/>
          <w:szCs w:val="20"/>
        </w:rPr>
        <w:t>Pilihan 1 (Benar):</w:t>
      </w:r>
      <w:r w:rsidRPr="000B17B3">
        <w:rPr>
          <w:rFonts w:ascii="Comic Sans MS" w:hAnsi="Comic Sans MS"/>
          <w:sz w:val="20"/>
          <w:szCs w:val="20"/>
        </w:rPr>
        <w:t xml:space="preserve"> Alih fungsi hutan sebesar 40% menurunkan infiltrasi air dan memicu lonjakan </w:t>
      </w:r>
      <w:r w:rsidRPr="000B17B3">
        <w:rPr>
          <w:rFonts w:ascii="Comic Sans MS" w:hAnsi="Comic Sans MS"/>
          <w:i/>
          <w:iCs/>
          <w:sz w:val="20"/>
          <w:szCs w:val="20"/>
        </w:rPr>
        <w:t>surface runoff</w:t>
      </w:r>
      <w:r w:rsidRPr="000B17B3">
        <w:rPr>
          <w:rFonts w:ascii="Comic Sans MS" w:hAnsi="Comic Sans MS"/>
          <w:sz w:val="20"/>
          <w:szCs w:val="20"/>
        </w:rPr>
        <w:t xml:space="preserve"> hingga 250%. Reforestasi/pemanfaatan kembali vegetasi hutan adalah langkah vegetatif alami paling efektif untuk memulihkan daya resap air tanah secara berkelanjutan.</w:t>
      </w:r>
    </w:p>
    <w:p w:rsidR="00F715BC" w:rsidRPr="000B17B3" w:rsidRDefault="00F715BC" w:rsidP="00F715BC">
      <w:pPr>
        <w:pStyle w:val="NormalWeb"/>
        <w:numPr>
          <w:ilvl w:val="0"/>
          <w:numId w:val="9"/>
        </w:numPr>
        <w:rPr>
          <w:rFonts w:ascii="Comic Sans MS" w:hAnsi="Comic Sans MS"/>
          <w:sz w:val="20"/>
          <w:szCs w:val="20"/>
        </w:rPr>
      </w:pPr>
      <w:r w:rsidRPr="000B17B3">
        <w:rPr>
          <w:rFonts w:ascii="Comic Sans MS" w:hAnsi="Comic Sans MS"/>
          <w:b/>
          <w:bCs/>
          <w:sz w:val="20"/>
          <w:szCs w:val="20"/>
        </w:rPr>
        <w:t>Pilihan 2 (Salah):</w:t>
      </w:r>
      <w:r w:rsidRPr="000B17B3">
        <w:rPr>
          <w:rFonts w:ascii="Comic Sans MS" w:hAnsi="Comic Sans MS"/>
          <w:sz w:val="20"/>
          <w:szCs w:val="20"/>
        </w:rPr>
        <w:t xml:space="preserve"> Mempertinggi tanggul semen tanpa mengubah tata guna lahan hanya menangani gejala sementara (</w:t>
      </w:r>
      <w:r w:rsidRPr="000B17B3">
        <w:rPr>
          <w:rFonts w:ascii="Comic Sans MS" w:hAnsi="Comic Sans MS"/>
          <w:i/>
          <w:iCs/>
          <w:sz w:val="20"/>
          <w:szCs w:val="20"/>
        </w:rPr>
        <w:t>quick fix</w:t>
      </w:r>
      <w:r w:rsidRPr="000B17B3">
        <w:rPr>
          <w:rFonts w:ascii="Comic Sans MS" w:hAnsi="Comic Sans MS"/>
          <w:sz w:val="20"/>
          <w:szCs w:val="20"/>
        </w:rPr>
        <w:t>), bukan akar masalah. Tanggul tetap berisiko jebol jika volume air terus meningkat akibat deforestasi.</w:t>
      </w:r>
    </w:p>
    <w:p w:rsidR="00F715BC" w:rsidRPr="000B17B3" w:rsidRDefault="00F715BC" w:rsidP="00F715BC">
      <w:pPr>
        <w:pStyle w:val="NormalWeb"/>
        <w:numPr>
          <w:ilvl w:val="0"/>
          <w:numId w:val="9"/>
        </w:numPr>
        <w:rPr>
          <w:rFonts w:ascii="Comic Sans MS" w:hAnsi="Comic Sans MS"/>
          <w:sz w:val="20"/>
          <w:szCs w:val="20"/>
        </w:rPr>
      </w:pPr>
      <w:r w:rsidRPr="000B17B3">
        <w:rPr>
          <w:rFonts w:ascii="Comic Sans MS" w:hAnsi="Comic Sans MS"/>
          <w:b/>
          <w:bCs/>
          <w:sz w:val="20"/>
          <w:szCs w:val="20"/>
        </w:rPr>
        <w:t>Pilihan 3 (Benar):</w:t>
      </w:r>
      <w:r w:rsidRPr="000B17B3">
        <w:rPr>
          <w:rFonts w:ascii="Comic Sans MS" w:hAnsi="Comic Sans MS"/>
          <w:sz w:val="20"/>
          <w:szCs w:val="20"/>
        </w:rPr>
        <w:t xml:space="preserve"> Penerapan terasering, rorak, biopori, dan sumur resapan pada area perkebunan monokultur yang sudah terlanjur ada merupakan bentuk mitigasi adaptif untuk memperlambat aliran permukaan dan menahan erosi tanah.</w:t>
      </w:r>
    </w:p>
    <w:p w:rsidR="00F715BC" w:rsidRPr="000B17B3" w:rsidRDefault="00F715BC" w:rsidP="00F715BC">
      <w:pPr>
        <w:pStyle w:val="NormalWeb"/>
        <w:numPr>
          <w:ilvl w:val="0"/>
          <w:numId w:val="9"/>
        </w:numPr>
        <w:rPr>
          <w:rFonts w:ascii="Comic Sans MS" w:hAnsi="Comic Sans MS"/>
          <w:sz w:val="20"/>
          <w:szCs w:val="20"/>
        </w:rPr>
      </w:pPr>
      <w:r w:rsidRPr="000B17B3">
        <w:rPr>
          <w:rFonts w:ascii="Comic Sans MS" w:hAnsi="Comic Sans MS"/>
          <w:b/>
          <w:bCs/>
          <w:sz w:val="20"/>
          <w:szCs w:val="20"/>
        </w:rPr>
        <w:t>Pilihan 4 (Benar):</w:t>
      </w:r>
      <w:r w:rsidRPr="000B17B3">
        <w:rPr>
          <w:rFonts w:ascii="Comic Sans MS" w:hAnsi="Comic Sans MS"/>
          <w:sz w:val="20"/>
          <w:szCs w:val="20"/>
        </w:rPr>
        <w:t xml:space="preserve"> Moratorium alih fungsi lahan menghentikan laju kerusakan hutan lebih jauh (mitigasi kebijakan/kebijakan non-struktural), sementara </w:t>
      </w:r>
      <w:r w:rsidRPr="000B17B3">
        <w:rPr>
          <w:rFonts w:ascii="Comic Sans MS" w:hAnsi="Comic Sans MS"/>
          <w:i/>
          <w:iCs/>
          <w:sz w:val="20"/>
          <w:szCs w:val="20"/>
        </w:rPr>
        <w:t>Early Warning System</w:t>
      </w:r>
      <w:r w:rsidRPr="000B17B3">
        <w:rPr>
          <w:rFonts w:ascii="Comic Sans MS" w:hAnsi="Comic Sans MS"/>
          <w:sz w:val="20"/>
          <w:szCs w:val="20"/>
        </w:rPr>
        <w:t xml:space="preserve"> (EWS) </w:t>
      </w:r>
      <w:r w:rsidRPr="000B17B3">
        <w:rPr>
          <w:rFonts w:ascii="Comic Sans MS" w:hAnsi="Comic Sans MS"/>
          <w:sz w:val="20"/>
          <w:szCs w:val="20"/>
        </w:rPr>
        <w:lastRenderedPageBreak/>
        <w:t>meningkatkan kesiapsiagaan warga menghadapi banjir dari curah hujan ekstrem akibat La Niña.</w:t>
      </w:r>
    </w:p>
    <w:p w:rsidR="00F715BC" w:rsidRPr="00C70A11" w:rsidRDefault="00F715BC" w:rsidP="00F715BC">
      <w:pPr>
        <w:spacing w:before="100" w:beforeAutospacing="1" w:after="100" w:afterAutospacing="1" w:line="240" w:lineRule="auto"/>
        <w:outlineLvl w:val="2"/>
        <w:rPr>
          <w:rFonts w:ascii="Comic Sans MS" w:eastAsia="Times New Roman" w:hAnsi="Comic Sans MS" w:cs="Times New Roman"/>
          <w:b/>
          <w:bCs/>
          <w:sz w:val="20"/>
          <w:szCs w:val="20"/>
        </w:rPr>
      </w:pPr>
      <w:r w:rsidRPr="00C70A11">
        <w:rPr>
          <w:rFonts w:ascii="Comic Sans MS" w:eastAsia="Times New Roman" w:hAnsi="Comic Sans MS" w:cs="Times New Roman"/>
          <w:b/>
          <w:bCs/>
          <w:sz w:val="20"/>
          <w:szCs w:val="20"/>
        </w:rPr>
        <w:t>Soal 3: Strategi Perlindungan Pesisir Selatan dari Gelombang Ekstrem</w:t>
      </w:r>
    </w:p>
    <w:tbl>
      <w:tblPr>
        <w:tblStyle w:val="TableGrid"/>
        <w:tblW w:w="0" w:type="auto"/>
        <w:tblLook w:val="04A0" w:firstRow="1" w:lastRow="0" w:firstColumn="1" w:lastColumn="0" w:noHBand="0" w:noVBand="1"/>
      </w:tblPr>
      <w:tblGrid>
        <w:gridCol w:w="571"/>
        <w:gridCol w:w="8032"/>
        <w:gridCol w:w="973"/>
      </w:tblGrid>
      <w:tr w:rsidR="00F715BC" w:rsidRPr="00C70A11" w:rsidTr="004A329A">
        <w:tc>
          <w:tcPr>
            <w:tcW w:w="0" w:type="auto"/>
            <w:hideMark/>
          </w:tcPr>
          <w:p w:rsidR="00F715BC" w:rsidRPr="00C70A11" w:rsidRDefault="00F715BC" w:rsidP="004A329A">
            <w:pPr>
              <w:rPr>
                <w:rFonts w:ascii="Comic Sans MS" w:eastAsia="Times New Roman" w:hAnsi="Comic Sans MS" w:cs="Times New Roman"/>
                <w:sz w:val="20"/>
                <w:szCs w:val="20"/>
              </w:rPr>
            </w:pPr>
            <w:r w:rsidRPr="000B17B3">
              <w:rPr>
                <w:rFonts w:ascii="Comic Sans MS" w:eastAsia="Times New Roman" w:hAnsi="Comic Sans MS" w:cs="Times New Roman"/>
                <w:b/>
                <w:bCs/>
                <w:sz w:val="20"/>
                <w:szCs w:val="20"/>
              </w:rPr>
              <w:t>No.</w:t>
            </w:r>
          </w:p>
        </w:tc>
        <w:tc>
          <w:tcPr>
            <w:tcW w:w="0" w:type="auto"/>
            <w:hideMark/>
          </w:tcPr>
          <w:p w:rsidR="00F715BC" w:rsidRPr="00C70A11" w:rsidRDefault="00F715BC" w:rsidP="004A329A">
            <w:pPr>
              <w:rPr>
                <w:rFonts w:ascii="Comic Sans MS" w:eastAsia="Times New Roman" w:hAnsi="Comic Sans MS" w:cs="Times New Roman"/>
                <w:sz w:val="20"/>
                <w:szCs w:val="20"/>
              </w:rPr>
            </w:pPr>
            <w:r w:rsidRPr="000B17B3">
              <w:rPr>
                <w:rFonts w:ascii="Comic Sans MS" w:eastAsia="Times New Roman" w:hAnsi="Comic Sans MS" w:cs="Times New Roman"/>
                <w:b/>
                <w:bCs/>
                <w:sz w:val="20"/>
                <w:szCs w:val="20"/>
              </w:rPr>
              <w:t>Pernyataan</w:t>
            </w:r>
          </w:p>
        </w:tc>
        <w:tc>
          <w:tcPr>
            <w:tcW w:w="0" w:type="auto"/>
            <w:hideMark/>
          </w:tcPr>
          <w:p w:rsidR="00F715BC" w:rsidRPr="00C70A11" w:rsidRDefault="00F715BC" w:rsidP="004A329A">
            <w:pPr>
              <w:rPr>
                <w:rFonts w:ascii="Comic Sans MS" w:eastAsia="Times New Roman" w:hAnsi="Comic Sans MS" w:cs="Times New Roman"/>
                <w:sz w:val="20"/>
                <w:szCs w:val="20"/>
              </w:rPr>
            </w:pPr>
            <w:r w:rsidRPr="000B17B3">
              <w:rPr>
                <w:rFonts w:ascii="Comic Sans MS" w:eastAsia="Times New Roman" w:hAnsi="Comic Sans MS" w:cs="Times New Roman"/>
                <w:b/>
                <w:bCs/>
                <w:sz w:val="20"/>
                <w:szCs w:val="20"/>
              </w:rPr>
              <w:t>Evaluasi</w:t>
            </w:r>
          </w:p>
        </w:tc>
      </w:tr>
      <w:tr w:rsidR="00F715BC" w:rsidRPr="00C70A11" w:rsidTr="004A329A">
        <w:tc>
          <w:tcPr>
            <w:tcW w:w="0" w:type="auto"/>
            <w:hideMark/>
          </w:tcPr>
          <w:p w:rsidR="00F715BC" w:rsidRPr="00C70A11" w:rsidRDefault="00F715BC" w:rsidP="004A329A">
            <w:pPr>
              <w:rPr>
                <w:rFonts w:ascii="Comic Sans MS" w:eastAsia="Times New Roman" w:hAnsi="Comic Sans MS" w:cs="Times New Roman"/>
                <w:sz w:val="20"/>
                <w:szCs w:val="20"/>
              </w:rPr>
            </w:pPr>
            <w:r w:rsidRPr="00C70A11">
              <w:rPr>
                <w:rFonts w:ascii="Comic Sans MS" w:eastAsia="Times New Roman" w:hAnsi="Comic Sans MS" w:cs="Times New Roman"/>
                <w:sz w:val="20"/>
                <w:szCs w:val="20"/>
              </w:rPr>
              <w:t>1.</w:t>
            </w:r>
          </w:p>
        </w:tc>
        <w:tc>
          <w:tcPr>
            <w:tcW w:w="0" w:type="auto"/>
            <w:hideMark/>
          </w:tcPr>
          <w:p w:rsidR="00F715BC" w:rsidRPr="00C70A11" w:rsidRDefault="00F715BC" w:rsidP="004A329A">
            <w:pPr>
              <w:rPr>
                <w:rFonts w:ascii="Comic Sans MS" w:eastAsia="Times New Roman" w:hAnsi="Comic Sans MS" w:cs="Times New Roman"/>
                <w:sz w:val="20"/>
                <w:szCs w:val="20"/>
              </w:rPr>
            </w:pPr>
            <w:r w:rsidRPr="00C70A11">
              <w:rPr>
                <w:rFonts w:ascii="Comic Sans MS" w:eastAsia="Times New Roman" w:hAnsi="Comic Sans MS" w:cs="Times New Roman"/>
                <w:sz w:val="20"/>
                <w:szCs w:val="20"/>
              </w:rPr>
              <w:t xml:space="preserve">Pembangunan </w:t>
            </w:r>
            <w:r w:rsidRPr="00C70A11">
              <w:rPr>
                <w:rFonts w:ascii="Comic Sans MS" w:eastAsia="Times New Roman" w:hAnsi="Comic Sans MS" w:cs="Times New Roman"/>
                <w:i/>
                <w:iCs/>
                <w:sz w:val="20"/>
                <w:szCs w:val="20"/>
              </w:rPr>
              <w:t>breakwater</w:t>
            </w:r>
            <w:r w:rsidRPr="00C70A11">
              <w:rPr>
                <w:rFonts w:ascii="Comic Sans MS" w:eastAsia="Times New Roman" w:hAnsi="Comic Sans MS" w:cs="Times New Roman"/>
                <w:sz w:val="20"/>
                <w:szCs w:val="20"/>
              </w:rPr>
              <w:t xml:space="preserve"> beton lebih efektif jangka panjang dibanding vegetasi mangrove karena material beton tidak memerlukan biaya pemeliharaan.</w:t>
            </w:r>
          </w:p>
        </w:tc>
        <w:tc>
          <w:tcPr>
            <w:tcW w:w="0" w:type="auto"/>
            <w:hideMark/>
          </w:tcPr>
          <w:p w:rsidR="00F715BC" w:rsidRPr="00C70A11" w:rsidRDefault="00F715BC" w:rsidP="004A329A">
            <w:pPr>
              <w:rPr>
                <w:rFonts w:ascii="Comic Sans MS" w:eastAsia="Times New Roman" w:hAnsi="Comic Sans MS" w:cs="Times New Roman"/>
                <w:sz w:val="20"/>
                <w:szCs w:val="20"/>
              </w:rPr>
            </w:pPr>
            <w:r w:rsidRPr="00C70A11">
              <w:rPr>
                <w:rFonts w:ascii="Comic Sans MS" w:eastAsia="Times New Roman" w:hAnsi="Comic Sans MS" w:cs="Times New Roman"/>
                <w:b/>
                <w:bCs/>
                <w:sz w:val="20"/>
                <w:szCs w:val="20"/>
              </w:rPr>
              <w:t>Salah</w:t>
            </w:r>
          </w:p>
        </w:tc>
      </w:tr>
      <w:tr w:rsidR="00F715BC" w:rsidRPr="00C70A11" w:rsidTr="004A329A">
        <w:tc>
          <w:tcPr>
            <w:tcW w:w="0" w:type="auto"/>
            <w:hideMark/>
          </w:tcPr>
          <w:p w:rsidR="00F715BC" w:rsidRPr="00C70A11" w:rsidRDefault="00F715BC" w:rsidP="004A329A">
            <w:pPr>
              <w:rPr>
                <w:rFonts w:ascii="Comic Sans MS" w:eastAsia="Times New Roman" w:hAnsi="Comic Sans MS" w:cs="Times New Roman"/>
                <w:sz w:val="20"/>
                <w:szCs w:val="20"/>
              </w:rPr>
            </w:pPr>
            <w:r w:rsidRPr="00C70A11">
              <w:rPr>
                <w:rFonts w:ascii="Comic Sans MS" w:eastAsia="Times New Roman" w:hAnsi="Comic Sans MS" w:cs="Times New Roman"/>
                <w:sz w:val="20"/>
                <w:szCs w:val="20"/>
              </w:rPr>
              <w:t>2.</w:t>
            </w:r>
          </w:p>
        </w:tc>
        <w:tc>
          <w:tcPr>
            <w:tcW w:w="0" w:type="auto"/>
            <w:hideMark/>
          </w:tcPr>
          <w:p w:rsidR="00F715BC" w:rsidRPr="00C70A11" w:rsidRDefault="00F715BC" w:rsidP="004A329A">
            <w:pPr>
              <w:rPr>
                <w:rFonts w:ascii="Comic Sans MS" w:eastAsia="Times New Roman" w:hAnsi="Comic Sans MS" w:cs="Times New Roman"/>
                <w:sz w:val="20"/>
                <w:szCs w:val="20"/>
              </w:rPr>
            </w:pPr>
            <w:r w:rsidRPr="00C70A11">
              <w:rPr>
                <w:rFonts w:ascii="Comic Sans MS" w:eastAsia="Times New Roman" w:hAnsi="Comic Sans MS" w:cs="Times New Roman"/>
                <w:sz w:val="20"/>
                <w:szCs w:val="20"/>
              </w:rPr>
              <w:t>Penanaman mangrove dan cemara udang berfungsi sebagai mitigasi berbasis ekosistem yang sekaligus mendukung adaptasi ekonomi warga melalui Ekowisata.</w:t>
            </w:r>
          </w:p>
        </w:tc>
        <w:tc>
          <w:tcPr>
            <w:tcW w:w="0" w:type="auto"/>
            <w:hideMark/>
          </w:tcPr>
          <w:p w:rsidR="00F715BC" w:rsidRPr="00C70A11" w:rsidRDefault="00F715BC" w:rsidP="004A329A">
            <w:pPr>
              <w:rPr>
                <w:rFonts w:ascii="Comic Sans MS" w:eastAsia="Times New Roman" w:hAnsi="Comic Sans MS" w:cs="Times New Roman"/>
                <w:sz w:val="20"/>
                <w:szCs w:val="20"/>
              </w:rPr>
            </w:pPr>
            <w:r w:rsidRPr="00C70A11">
              <w:rPr>
                <w:rFonts w:ascii="Comic Sans MS" w:eastAsia="Times New Roman" w:hAnsi="Comic Sans MS" w:cs="Times New Roman"/>
                <w:b/>
                <w:bCs/>
                <w:sz w:val="20"/>
                <w:szCs w:val="20"/>
              </w:rPr>
              <w:t>Benar</w:t>
            </w:r>
          </w:p>
        </w:tc>
      </w:tr>
      <w:tr w:rsidR="00F715BC" w:rsidRPr="00C70A11" w:rsidTr="004A329A">
        <w:tc>
          <w:tcPr>
            <w:tcW w:w="0" w:type="auto"/>
            <w:hideMark/>
          </w:tcPr>
          <w:p w:rsidR="00F715BC" w:rsidRPr="00C70A11" w:rsidRDefault="00F715BC" w:rsidP="004A329A">
            <w:pPr>
              <w:rPr>
                <w:rFonts w:ascii="Comic Sans MS" w:eastAsia="Times New Roman" w:hAnsi="Comic Sans MS" w:cs="Times New Roman"/>
                <w:sz w:val="20"/>
                <w:szCs w:val="20"/>
              </w:rPr>
            </w:pPr>
            <w:r w:rsidRPr="00C70A11">
              <w:rPr>
                <w:rFonts w:ascii="Comic Sans MS" w:eastAsia="Times New Roman" w:hAnsi="Comic Sans MS" w:cs="Times New Roman"/>
                <w:sz w:val="20"/>
                <w:szCs w:val="20"/>
              </w:rPr>
              <w:t>3.</w:t>
            </w:r>
          </w:p>
        </w:tc>
        <w:tc>
          <w:tcPr>
            <w:tcW w:w="0" w:type="auto"/>
            <w:hideMark/>
          </w:tcPr>
          <w:p w:rsidR="00F715BC" w:rsidRPr="00C70A11" w:rsidRDefault="00F715BC" w:rsidP="004A329A">
            <w:pPr>
              <w:rPr>
                <w:rFonts w:ascii="Comic Sans MS" w:eastAsia="Times New Roman" w:hAnsi="Comic Sans MS" w:cs="Times New Roman"/>
                <w:sz w:val="20"/>
                <w:szCs w:val="20"/>
              </w:rPr>
            </w:pPr>
            <w:r w:rsidRPr="00C70A11">
              <w:rPr>
                <w:rFonts w:ascii="Comic Sans MS" w:eastAsia="Times New Roman" w:hAnsi="Comic Sans MS" w:cs="Times New Roman"/>
                <w:sz w:val="20"/>
                <w:szCs w:val="20"/>
              </w:rPr>
              <w:t>Kombinasi mitigasi struktural fisik (</w:t>
            </w:r>
            <w:r w:rsidRPr="00C70A11">
              <w:rPr>
                <w:rFonts w:ascii="Comic Sans MS" w:eastAsia="Times New Roman" w:hAnsi="Comic Sans MS" w:cs="Times New Roman"/>
                <w:i/>
                <w:iCs/>
                <w:sz w:val="20"/>
                <w:szCs w:val="20"/>
              </w:rPr>
              <w:t>breakwater</w:t>
            </w:r>
            <w:r w:rsidRPr="00C70A11">
              <w:rPr>
                <w:rFonts w:ascii="Comic Sans MS" w:eastAsia="Times New Roman" w:hAnsi="Comic Sans MS" w:cs="Times New Roman"/>
                <w:sz w:val="20"/>
                <w:szCs w:val="20"/>
              </w:rPr>
              <w:t>) dan mitigasi vegetatif (mangrove) memberikan tingkat reduksi energi gelombang yang paling optimal.</w:t>
            </w:r>
          </w:p>
        </w:tc>
        <w:tc>
          <w:tcPr>
            <w:tcW w:w="0" w:type="auto"/>
            <w:hideMark/>
          </w:tcPr>
          <w:p w:rsidR="00F715BC" w:rsidRPr="00C70A11" w:rsidRDefault="00F715BC" w:rsidP="004A329A">
            <w:pPr>
              <w:rPr>
                <w:rFonts w:ascii="Comic Sans MS" w:eastAsia="Times New Roman" w:hAnsi="Comic Sans MS" w:cs="Times New Roman"/>
                <w:sz w:val="20"/>
                <w:szCs w:val="20"/>
              </w:rPr>
            </w:pPr>
            <w:r w:rsidRPr="00C70A11">
              <w:rPr>
                <w:rFonts w:ascii="Comic Sans MS" w:eastAsia="Times New Roman" w:hAnsi="Comic Sans MS" w:cs="Times New Roman"/>
                <w:b/>
                <w:bCs/>
                <w:sz w:val="20"/>
                <w:szCs w:val="20"/>
              </w:rPr>
              <w:t>Benar</w:t>
            </w:r>
          </w:p>
        </w:tc>
      </w:tr>
    </w:tbl>
    <w:p w:rsidR="00F715BC" w:rsidRPr="00C70A11" w:rsidRDefault="00F715BC" w:rsidP="000B17B3">
      <w:pPr>
        <w:spacing w:before="100" w:beforeAutospacing="1" w:after="100" w:afterAutospacing="1" w:line="240" w:lineRule="auto"/>
        <w:rPr>
          <w:rFonts w:ascii="Comic Sans MS" w:eastAsia="Times New Roman" w:hAnsi="Comic Sans MS" w:cs="Times New Roman"/>
          <w:sz w:val="20"/>
          <w:szCs w:val="20"/>
        </w:rPr>
      </w:pPr>
      <w:r w:rsidRPr="00C70A11">
        <w:rPr>
          <w:rFonts w:ascii="Comic Sans MS" w:eastAsia="Times New Roman" w:hAnsi="Comic Sans MS" w:cs="Times New Roman"/>
          <w:b/>
          <w:bCs/>
          <w:sz w:val="20"/>
          <w:szCs w:val="20"/>
        </w:rPr>
        <w:t>Pembahasan:</w:t>
      </w:r>
    </w:p>
    <w:p w:rsidR="00F715BC" w:rsidRPr="00C70A11" w:rsidRDefault="00F715BC" w:rsidP="00F715BC">
      <w:pPr>
        <w:numPr>
          <w:ilvl w:val="0"/>
          <w:numId w:val="10"/>
        </w:numPr>
        <w:spacing w:before="100" w:beforeAutospacing="1" w:after="100" w:afterAutospacing="1" w:line="240" w:lineRule="auto"/>
        <w:rPr>
          <w:rFonts w:ascii="Comic Sans MS" w:eastAsia="Times New Roman" w:hAnsi="Comic Sans MS" w:cs="Times New Roman"/>
          <w:sz w:val="20"/>
          <w:szCs w:val="20"/>
        </w:rPr>
      </w:pPr>
      <w:r w:rsidRPr="00C70A11">
        <w:rPr>
          <w:rFonts w:ascii="Comic Sans MS" w:eastAsia="Times New Roman" w:hAnsi="Comic Sans MS" w:cs="Times New Roman"/>
          <w:b/>
          <w:bCs/>
          <w:sz w:val="20"/>
          <w:szCs w:val="20"/>
        </w:rPr>
        <w:t>Pernyataan 1 (Salah):</w:t>
      </w:r>
      <w:r w:rsidRPr="00C70A11">
        <w:rPr>
          <w:rFonts w:ascii="Comic Sans MS" w:eastAsia="Times New Roman" w:hAnsi="Comic Sans MS" w:cs="Times New Roman"/>
          <w:sz w:val="20"/>
          <w:szCs w:val="20"/>
        </w:rPr>
        <w:t xml:space="preserve"> Struktur beton keras (</w:t>
      </w:r>
      <w:r w:rsidRPr="00C70A11">
        <w:rPr>
          <w:rFonts w:ascii="Comic Sans MS" w:eastAsia="Times New Roman" w:hAnsi="Comic Sans MS" w:cs="Times New Roman"/>
          <w:i/>
          <w:iCs/>
          <w:sz w:val="20"/>
          <w:szCs w:val="20"/>
        </w:rPr>
        <w:t>hard engineering</w:t>
      </w:r>
      <w:r w:rsidRPr="00C70A11">
        <w:rPr>
          <w:rFonts w:ascii="Comic Sans MS" w:eastAsia="Times New Roman" w:hAnsi="Comic Sans MS" w:cs="Times New Roman"/>
          <w:sz w:val="20"/>
          <w:szCs w:val="20"/>
        </w:rPr>
        <w:t>) di laut justru memerlukan pemeliharaan berkala berbiaya tinggi akibat korosi air laut, pengikisan fondasi (</w:t>
      </w:r>
      <w:r w:rsidRPr="00C70A11">
        <w:rPr>
          <w:rFonts w:ascii="Comic Sans MS" w:eastAsia="Times New Roman" w:hAnsi="Comic Sans MS" w:cs="Times New Roman"/>
          <w:i/>
          <w:iCs/>
          <w:sz w:val="20"/>
          <w:szCs w:val="20"/>
        </w:rPr>
        <w:t>scouring</w:t>
      </w:r>
      <w:r w:rsidRPr="00C70A11">
        <w:rPr>
          <w:rFonts w:ascii="Comic Sans MS" w:eastAsia="Times New Roman" w:hAnsi="Comic Sans MS" w:cs="Times New Roman"/>
          <w:sz w:val="20"/>
          <w:szCs w:val="20"/>
        </w:rPr>
        <w:t>), dan retakan getaran gelombang. Sebaliknya, vegetasi mangrove (</w:t>
      </w:r>
      <w:r w:rsidRPr="00C70A11">
        <w:rPr>
          <w:rFonts w:ascii="Comic Sans MS" w:eastAsia="Times New Roman" w:hAnsi="Comic Sans MS" w:cs="Times New Roman"/>
          <w:i/>
          <w:iCs/>
          <w:sz w:val="20"/>
          <w:szCs w:val="20"/>
        </w:rPr>
        <w:t>soft engineering</w:t>
      </w:r>
      <w:r w:rsidRPr="00C70A11">
        <w:rPr>
          <w:rFonts w:ascii="Comic Sans MS" w:eastAsia="Times New Roman" w:hAnsi="Comic Sans MS" w:cs="Times New Roman"/>
          <w:sz w:val="20"/>
          <w:szCs w:val="20"/>
        </w:rPr>
        <w:t>) dapat tumbuh, memulihkan diri secara alami (</w:t>
      </w:r>
      <w:r w:rsidRPr="00C70A11">
        <w:rPr>
          <w:rFonts w:ascii="Comic Sans MS" w:eastAsia="Times New Roman" w:hAnsi="Comic Sans MS" w:cs="Times New Roman"/>
          <w:i/>
          <w:iCs/>
          <w:sz w:val="20"/>
          <w:szCs w:val="20"/>
        </w:rPr>
        <w:t>self-sustaining</w:t>
      </w:r>
      <w:r w:rsidRPr="00C70A11">
        <w:rPr>
          <w:rFonts w:ascii="Comic Sans MS" w:eastAsia="Times New Roman" w:hAnsi="Comic Sans MS" w:cs="Times New Roman"/>
          <w:sz w:val="20"/>
          <w:szCs w:val="20"/>
        </w:rPr>
        <w:t>), dan tidak membutuhkan biaya konstruksi berulang.</w:t>
      </w:r>
    </w:p>
    <w:p w:rsidR="00F715BC" w:rsidRPr="00C70A11" w:rsidRDefault="00F715BC" w:rsidP="00F715BC">
      <w:pPr>
        <w:numPr>
          <w:ilvl w:val="0"/>
          <w:numId w:val="10"/>
        </w:numPr>
        <w:spacing w:before="100" w:beforeAutospacing="1" w:after="100" w:afterAutospacing="1" w:line="240" w:lineRule="auto"/>
        <w:rPr>
          <w:rFonts w:ascii="Comic Sans MS" w:eastAsia="Times New Roman" w:hAnsi="Comic Sans MS" w:cs="Times New Roman"/>
          <w:sz w:val="20"/>
          <w:szCs w:val="20"/>
        </w:rPr>
      </w:pPr>
      <w:r w:rsidRPr="00C70A11">
        <w:rPr>
          <w:rFonts w:ascii="Comic Sans MS" w:eastAsia="Times New Roman" w:hAnsi="Comic Sans MS" w:cs="Times New Roman"/>
          <w:b/>
          <w:bCs/>
          <w:sz w:val="20"/>
          <w:szCs w:val="20"/>
        </w:rPr>
        <w:t>Pernyataan 2 (Benar):</w:t>
      </w:r>
      <w:r w:rsidRPr="00C70A11">
        <w:rPr>
          <w:rFonts w:ascii="Comic Sans MS" w:eastAsia="Times New Roman" w:hAnsi="Comic Sans MS" w:cs="Times New Roman"/>
          <w:sz w:val="20"/>
          <w:szCs w:val="20"/>
        </w:rPr>
        <w:t xml:space="preserve"> Penanaman mangrove dan cemara udang merupakan pendekatan </w:t>
      </w:r>
      <w:r w:rsidRPr="00C70A11">
        <w:rPr>
          <w:rFonts w:ascii="Comic Sans MS" w:eastAsia="Times New Roman" w:hAnsi="Comic Sans MS" w:cs="Times New Roman"/>
          <w:i/>
          <w:iCs/>
          <w:sz w:val="20"/>
          <w:szCs w:val="20"/>
        </w:rPr>
        <w:t>Ecosystem-based Disaster Risk Reduction</w:t>
      </w:r>
      <w:r w:rsidRPr="00C70A11">
        <w:rPr>
          <w:rFonts w:ascii="Comic Sans MS" w:eastAsia="Times New Roman" w:hAnsi="Comic Sans MS" w:cs="Times New Roman"/>
          <w:sz w:val="20"/>
          <w:szCs w:val="20"/>
        </w:rPr>
        <w:t xml:space="preserve"> (EbDRR). Selain meredam benturan gelombang dan menahan abrasi, ekosistem mangrove dapat dimanfaatkan sebagai kawasan ekowisata dan habitat perikanan yang meningkatkan perekonomian masyarakat lokal.</w:t>
      </w:r>
    </w:p>
    <w:p w:rsidR="00F715BC" w:rsidRPr="00C70A11" w:rsidRDefault="00F715BC" w:rsidP="00F715BC">
      <w:pPr>
        <w:numPr>
          <w:ilvl w:val="0"/>
          <w:numId w:val="10"/>
        </w:numPr>
        <w:spacing w:before="100" w:beforeAutospacing="1" w:after="100" w:afterAutospacing="1" w:line="240" w:lineRule="auto"/>
        <w:rPr>
          <w:rFonts w:ascii="Comic Sans MS" w:eastAsia="Times New Roman" w:hAnsi="Comic Sans MS" w:cs="Times New Roman"/>
          <w:sz w:val="20"/>
          <w:szCs w:val="20"/>
        </w:rPr>
      </w:pPr>
      <w:r w:rsidRPr="00C70A11">
        <w:rPr>
          <w:rFonts w:ascii="Comic Sans MS" w:eastAsia="Times New Roman" w:hAnsi="Comic Sans MS" w:cs="Times New Roman"/>
          <w:b/>
          <w:bCs/>
          <w:sz w:val="20"/>
          <w:szCs w:val="20"/>
        </w:rPr>
        <w:t>Pernyataan 3 (Benar):</w:t>
      </w:r>
      <w:r w:rsidRPr="00C70A11">
        <w:rPr>
          <w:rFonts w:ascii="Comic Sans MS" w:eastAsia="Times New Roman" w:hAnsi="Comic Sans MS" w:cs="Times New Roman"/>
          <w:sz w:val="20"/>
          <w:szCs w:val="20"/>
        </w:rPr>
        <w:t xml:space="preserve"> Pendekatan hibrida (</w:t>
      </w:r>
      <w:r w:rsidRPr="00C70A11">
        <w:rPr>
          <w:rFonts w:ascii="Comic Sans MS" w:eastAsia="Times New Roman" w:hAnsi="Comic Sans MS" w:cs="Times New Roman"/>
          <w:i/>
          <w:iCs/>
          <w:sz w:val="20"/>
          <w:szCs w:val="20"/>
        </w:rPr>
        <w:t>hybrid infrastructure</w:t>
      </w:r>
      <w:r w:rsidRPr="00C70A11">
        <w:rPr>
          <w:rFonts w:ascii="Comic Sans MS" w:eastAsia="Times New Roman" w:hAnsi="Comic Sans MS" w:cs="Times New Roman"/>
          <w:sz w:val="20"/>
          <w:szCs w:val="20"/>
        </w:rPr>
        <w:t xml:space="preserve">) adalah strategi terbaik. </w:t>
      </w:r>
      <w:r w:rsidRPr="00C70A11">
        <w:rPr>
          <w:rFonts w:ascii="Comic Sans MS" w:eastAsia="Times New Roman" w:hAnsi="Comic Sans MS" w:cs="Times New Roman"/>
          <w:i/>
          <w:iCs/>
          <w:sz w:val="20"/>
          <w:szCs w:val="20"/>
        </w:rPr>
        <w:t>Breakwater</w:t>
      </w:r>
      <w:r w:rsidRPr="00C70A11">
        <w:rPr>
          <w:rFonts w:ascii="Comic Sans MS" w:eastAsia="Times New Roman" w:hAnsi="Comic Sans MS" w:cs="Times New Roman"/>
          <w:sz w:val="20"/>
          <w:szCs w:val="20"/>
        </w:rPr>
        <w:t xml:space="preserve"> beton di lepas pantai berfungsi memecah energi gelombang utama Samudera Hindia di laut dalam, sedangkan sabuk hijau mangrove/cemara udang di garis pantai meredam sisa gelombang serta menangkap sedimentasi tanah.</w:t>
      </w:r>
    </w:p>
    <w:p w:rsidR="00C70A11" w:rsidRPr="00492864" w:rsidRDefault="00C70A11">
      <w:pPr>
        <w:rPr>
          <w:rFonts w:ascii="Comic Sans MS" w:hAnsi="Comic Sans MS"/>
          <w:sz w:val="24"/>
          <w:szCs w:val="24"/>
        </w:rPr>
      </w:pPr>
    </w:p>
    <w:sectPr w:rsidR="00C70A11" w:rsidRPr="004928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F6034"/>
    <w:multiLevelType w:val="multilevel"/>
    <w:tmpl w:val="0500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D36915"/>
    <w:multiLevelType w:val="multilevel"/>
    <w:tmpl w:val="5352F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9C0298"/>
    <w:multiLevelType w:val="multilevel"/>
    <w:tmpl w:val="3E9A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ED7837"/>
    <w:multiLevelType w:val="multilevel"/>
    <w:tmpl w:val="5DA26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B34C80"/>
    <w:multiLevelType w:val="multilevel"/>
    <w:tmpl w:val="372AC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0D73E85"/>
    <w:multiLevelType w:val="multilevel"/>
    <w:tmpl w:val="5B6A4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8C5B31"/>
    <w:multiLevelType w:val="multilevel"/>
    <w:tmpl w:val="5E94C5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2429E9"/>
    <w:multiLevelType w:val="multilevel"/>
    <w:tmpl w:val="F2B6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2DA77DE"/>
    <w:multiLevelType w:val="multilevel"/>
    <w:tmpl w:val="C43E3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3D2058F"/>
    <w:multiLevelType w:val="multilevel"/>
    <w:tmpl w:val="EF38D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1C1A3D"/>
    <w:multiLevelType w:val="hybridMultilevel"/>
    <w:tmpl w:val="63CCDD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E86B3C"/>
    <w:multiLevelType w:val="multilevel"/>
    <w:tmpl w:val="5AAC0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7B6664F"/>
    <w:multiLevelType w:val="multilevel"/>
    <w:tmpl w:val="87681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A305134"/>
    <w:multiLevelType w:val="multilevel"/>
    <w:tmpl w:val="0908F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0514E1"/>
    <w:multiLevelType w:val="multilevel"/>
    <w:tmpl w:val="4B2C3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1822650"/>
    <w:multiLevelType w:val="multilevel"/>
    <w:tmpl w:val="2ADC9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9C94C9E"/>
    <w:multiLevelType w:val="multilevel"/>
    <w:tmpl w:val="360CDD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A2C09A4"/>
    <w:multiLevelType w:val="multilevel"/>
    <w:tmpl w:val="F38CF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B0405E0"/>
    <w:multiLevelType w:val="multilevel"/>
    <w:tmpl w:val="428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BF3C8E"/>
    <w:multiLevelType w:val="multilevel"/>
    <w:tmpl w:val="BFCA1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5DF7A51"/>
    <w:multiLevelType w:val="multilevel"/>
    <w:tmpl w:val="B4967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64B210D"/>
    <w:multiLevelType w:val="hybridMultilevel"/>
    <w:tmpl w:val="559CA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726368"/>
    <w:multiLevelType w:val="multilevel"/>
    <w:tmpl w:val="AA7A9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AF7366A"/>
    <w:multiLevelType w:val="multilevel"/>
    <w:tmpl w:val="83EE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EAE2892"/>
    <w:multiLevelType w:val="multilevel"/>
    <w:tmpl w:val="315E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57C4B34"/>
    <w:multiLevelType w:val="multilevel"/>
    <w:tmpl w:val="76F6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6572192"/>
    <w:multiLevelType w:val="multilevel"/>
    <w:tmpl w:val="27069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76A34A8"/>
    <w:multiLevelType w:val="multilevel"/>
    <w:tmpl w:val="DEBC8FB4"/>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EB2837"/>
    <w:multiLevelType w:val="multilevel"/>
    <w:tmpl w:val="E2C43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2350DB"/>
    <w:multiLevelType w:val="multilevel"/>
    <w:tmpl w:val="30F6BA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94A246A"/>
    <w:multiLevelType w:val="multilevel"/>
    <w:tmpl w:val="3E70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C957823"/>
    <w:multiLevelType w:val="multilevel"/>
    <w:tmpl w:val="5D18B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DC465E5"/>
    <w:multiLevelType w:val="multilevel"/>
    <w:tmpl w:val="A03E1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0BF4573"/>
    <w:multiLevelType w:val="multilevel"/>
    <w:tmpl w:val="28F8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7B4379E"/>
    <w:multiLevelType w:val="multilevel"/>
    <w:tmpl w:val="F4A8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535A60"/>
    <w:multiLevelType w:val="multilevel"/>
    <w:tmpl w:val="B80AD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CA260BF"/>
    <w:multiLevelType w:val="multilevel"/>
    <w:tmpl w:val="87460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9140C3"/>
    <w:multiLevelType w:val="multilevel"/>
    <w:tmpl w:val="604E1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8175EFD"/>
    <w:multiLevelType w:val="multilevel"/>
    <w:tmpl w:val="C36E0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714A3E"/>
    <w:multiLevelType w:val="multilevel"/>
    <w:tmpl w:val="FC10A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D520D65"/>
    <w:multiLevelType w:val="multilevel"/>
    <w:tmpl w:val="3FC8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EBA6FAC"/>
    <w:multiLevelType w:val="multilevel"/>
    <w:tmpl w:val="E586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9"/>
  </w:num>
  <w:num w:numId="2">
    <w:abstractNumId w:val="27"/>
  </w:num>
  <w:num w:numId="3">
    <w:abstractNumId w:val="23"/>
  </w:num>
  <w:num w:numId="4">
    <w:abstractNumId w:val="24"/>
  </w:num>
  <w:num w:numId="5">
    <w:abstractNumId w:val="6"/>
  </w:num>
  <w:num w:numId="6">
    <w:abstractNumId w:val="29"/>
  </w:num>
  <w:num w:numId="7">
    <w:abstractNumId w:val="16"/>
  </w:num>
  <w:num w:numId="8">
    <w:abstractNumId w:val="2"/>
  </w:num>
  <w:num w:numId="9">
    <w:abstractNumId w:val="17"/>
  </w:num>
  <w:num w:numId="10">
    <w:abstractNumId w:val="19"/>
  </w:num>
  <w:num w:numId="11">
    <w:abstractNumId w:val="9"/>
  </w:num>
  <w:num w:numId="12">
    <w:abstractNumId w:val="15"/>
  </w:num>
  <w:num w:numId="13">
    <w:abstractNumId w:val="32"/>
  </w:num>
  <w:num w:numId="14">
    <w:abstractNumId w:val="30"/>
  </w:num>
  <w:num w:numId="15">
    <w:abstractNumId w:val="12"/>
  </w:num>
  <w:num w:numId="16">
    <w:abstractNumId w:val="13"/>
  </w:num>
  <w:num w:numId="17">
    <w:abstractNumId w:val="0"/>
  </w:num>
  <w:num w:numId="18">
    <w:abstractNumId w:val="3"/>
  </w:num>
  <w:num w:numId="19">
    <w:abstractNumId w:val="31"/>
  </w:num>
  <w:num w:numId="20">
    <w:abstractNumId w:val="22"/>
  </w:num>
  <w:num w:numId="21">
    <w:abstractNumId w:val="37"/>
  </w:num>
  <w:num w:numId="22">
    <w:abstractNumId w:val="41"/>
  </w:num>
  <w:num w:numId="23">
    <w:abstractNumId w:val="1"/>
  </w:num>
  <w:num w:numId="24">
    <w:abstractNumId w:val="28"/>
  </w:num>
  <w:num w:numId="25">
    <w:abstractNumId w:val="36"/>
  </w:num>
  <w:num w:numId="26">
    <w:abstractNumId w:val="26"/>
  </w:num>
  <w:num w:numId="27">
    <w:abstractNumId w:val="21"/>
  </w:num>
  <w:num w:numId="28">
    <w:abstractNumId w:val="10"/>
  </w:num>
  <w:num w:numId="29">
    <w:abstractNumId w:val="18"/>
  </w:num>
  <w:num w:numId="30">
    <w:abstractNumId w:val="4"/>
  </w:num>
  <w:num w:numId="31">
    <w:abstractNumId w:val="14"/>
  </w:num>
  <w:num w:numId="32">
    <w:abstractNumId w:val="7"/>
  </w:num>
  <w:num w:numId="33">
    <w:abstractNumId w:val="35"/>
  </w:num>
  <w:num w:numId="34">
    <w:abstractNumId w:val="8"/>
  </w:num>
  <w:num w:numId="35">
    <w:abstractNumId w:val="34"/>
  </w:num>
  <w:num w:numId="36">
    <w:abstractNumId w:val="38"/>
  </w:num>
  <w:num w:numId="37">
    <w:abstractNumId w:val="25"/>
  </w:num>
  <w:num w:numId="38">
    <w:abstractNumId w:val="40"/>
  </w:num>
  <w:num w:numId="39">
    <w:abstractNumId w:val="11"/>
  </w:num>
  <w:num w:numId="40">
    <w:abstractNumId w:val="33"/>
  </w:num>
  <w:num w:numId="41">
    <w:abstractNumId w:val="20"/>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B73"/>
    <w:rsid w:val="00030AD0"/>
    <w:rsid w:val="000B17B3"/>
    <w:rsid w:val="00164B6A"/>
    <w:rsid w:val="001E08F1"/>
    <w:rsid w:val="00274B73"/>
    <w:rsid w:val="00492864"/>
    <w:rsid w:val="00726B29"/>
    <w:rsid w:val="00786028"/>
    <w:rsid w:val="007976E0"/>
    <w:rsid w:val="007A722D"/>
    <w:rsid w:val="00814238"/>
    <w:rsid w:val="008E5A73"/>
    <w:rsid w:val="008E649F"/>
    <w:rsid w:val="00947ED0"/>
    <w:rsid w:val="009F32FD"/>
    <w:rsid w:val="00A80219"/>
    <w:rsid w:val="00BA3F6B"/>
    <w:rsid w:val="00BD45C9"/>
    <w:rsid w:val="00C70A11"/>
    <w:rsid w:val="00CB38AB"/>
    <w:rsid w:val="00CC7EBD"/>
    <w:rsid w:val="00DB2B80"/>
    <w:rsid w:val="00E957AF"/>
    <w:rsid w:val="00ED05CB"/>
    <w:rsid w:val="00F55ACC"/>
    <w:rsid w:val="00F715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A73"/>
  </w:style>
  <w:style w:type="paragraph" w:styleId="Heading2">
    <w:name w:val="heading 2"/>
    <w:basedOn w:val="Normal"/>
    <w:link w:val="Heading2Char"/>
    <w:uiPriority w:val="9"/>
    <w:qFormat/>
    <w:rsid w:val="007A72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A72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722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722D"/>
    <w:rPr>
      <w:rFonts w:ascii="Times New Roman" w:eastAsia="Times New Roman" w:hAnsi="Times New Roman" w:cs="Times New Roman"/>
      <w:b/>
      <w:bCs/>
      <w:sz w:val="27"/>
      <w:szCs w:val="27"/>
    </w:rPr>
  </w:style>
  <w:style w:type="paragraph" w:styleId="NormalWeb">
    <w:name w:val="Normal (Web)"/>
    <w:basedOn w:val="Normal"/>
    <w:uiPriority w:val="99"/>
    <w:unhideWhenUsed/>
    <w:rsid w:val="007A72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722D"/>
    <w:rPr>
      <w:b/>
      <w:bCs/>
    </w:rPr>
  </w:style>
  <w:style w:type="character" w:customStyle="1" w:styleId="selectable-text">
    <w:name w:val="selectable-text"/>
    <w:basedOn w:val="DefaultParagraphFont"/>
    <w:rsid w:val="007A722D"/>
  </w:style>
  <w:style w:type="paragraph" w:styleId="ListParagraph">
    <w:name w:val="List Paragraph"/>
    <w:basedOn w:val="Normal"/>
    <w:uiPriority w:val="34"/>
    <w:qFormat/>
    <w:rsid w:val="007A722D"/>
    <w:pPr>
      <w:ind w:left="720"/>
      <w:contextualSpacing/>
    </w:pPr>
  </w:style>
  <w:style w:type="table" w:styleId="TableGrid">
    <w:name w:val="Table Grid"/>
    <w:basedOn w:val="TableNormal"/>
    <w:uiPriority w:val="59"/>
    <w:rsid w:val="007A72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h-inline">
    <w:name w:val="math-inline"/>
    <w:basedOn w:val="DefaultParagraphFont"/>
    <w:rsid w:val="001E08F1"/>
  </w:style>
  <w:style w:type="character" w:styleId="Emphasis">
    <w:name w:val="Emphasis"/>
    <w:basedOn w:val="DefaultParagraphFont"/>
    <w:uiPriority w:val="20"/>
    <w:qFormat/>
    <w:rsid w:val="00C70A11"/>
    <w:rPr>
      <w:i/>
      <w:iCs/>
    </w:rPr>
  </w:style>
  <w:style w:type="character" w:styleId="Hyperlink">
    <w:name w:val="Hyperlink"/>
    <w:basedOn w:val="DefaultParagraphFont"/>
    <w:uiPriority w:val="99"/>
    <w:semiHidden/>
    <w:unhideWhenUsed/>
    <w:rsid w:val="00C70A11"/>
    <w:rPr>
      <w:color w:val="0000FF"/>
      <w:u w:val="single"/>
    </w:rPr>
  </w:style>
  <w:style w:type="character" w:customStyle="1" w:styleId="inqyif">
    <w:name w:val="inqyif"/>
    <w:basedOn w:val="DefaultParagraphFont"/>
    <w:rsid w:val="00C70A11"/>
  </w:style>
  <w:style w:type="character" w:customStyle="1" w:styleId="yadgie">
    <w:name w:val="yadgie"/>
    <w:basedOn w:val="DefaultParagraphFont"/>
    <w:rsid w:val="00814238"/>
  </w:style>
  <w:style w:type="paragraph" w:styleId="BalloonText">
    <w:name w:val="Balloon Text"/>
    <w:basedOn w:val="Normal"/>
    <w:link w:val="BalloonTextChar"/>
    <w:uiPriority w:val="99"/>
    <w:semiHidden/>
    <w:unhideWhenUsed/>
    <w:rsid w:val="00F55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A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A73"/>
  </w:style>
  <w:style w:type="paragraph" w:styleId="Heading2">
    <w:name w:val="heading 2"/>
    <w:basedOn w:val="Normal"/>
    <w:link w:val="Heading2Char"/>
    <w:uiPriority w:val="9"/>
    <w:qFormat/>
    <w:rsid w:val="007A72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A72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722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722D"/>
    <w:rPr>
      <w:rFonts w:ascii="Times New Roman" w:eastAsia="Times New Roman" w:hAnsi="Times New Roman" w:cs="Times New Roman"/>
      <w:b/>
      <w:bCs/>
      <w:sz w:val="27"/>
      <w:szCs w:val="27"/>
    </w:rPr>
  </w:style>
  <w:style w:type="paragraph" w:styleId="NormalWeb">
    <w:name w:val="Normal (Web)"/>
    <w:basedOn w:val="Normal"/>
    <w:uiPriority w:val="99"/>
    <w:unhideWhenUsed/>
    <w:rsid w:val="007A722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A722D"/>
    <w:rPr>
      <w:b/>
      <w:bCs/>
    </w:rPr>
  </w:style>
  <w:style w:type="character" w:customStyle="1" w:styleId="selectable-text">
    <w:name w:val="selectable-text"/>
    <w:basedOn w:val="DefaultParagraphFont"/>
    <w:rsid w:val="007A722D"/>
  </w:style>
  <w:style w:type="paragraph" w:styleId="ListParagraph">
    <w:name w:val="List Paragraph"/>
    <w:basedOn w:val="Normal"/>
    <w:uiPriority w:val="34"/>
    <w:qFormat/>
    <w:rsid w:val="007A722D"/>
    <w:pPr>
      <w:ind w:left="720"/>
      <w:contextualSpacing/>
    </w:pPr>
  </w:style>
  <w:style w:type="table" w:styleId="TableGrid">
    <w:name w:val="Table Grid"/>
    <w:basedOn w:val="TableNormal"/>
    <w:uiPriority w:val="59"/>
    <w:rsid w:val="007A72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h-inline">
    <w:name w:val="math-inline"/>
    <w:basedOn w:val="DefaultParagraphFont"/>
    <w:rsid w:val="001E08F1"/>
  </w:style>
  <w:style w:type="character" w:styleId="Emphasis">
    <w:name w:val="Emphasis"/>
    <w:basedOn w:val="DefaultParagraphFont"/>
    <w:uiPriority w:val="20"/>
    <w:qFormat/>
    <w:rsid w:val="00C70A11"/>
    <w:rPr>
      <w:i/>
      <w:iCs/>
    </w:rPr>
  </w:style>
  <w:style w:type="character" w:styleId="Hyperlink">
    <w:name w:val="Hyperlink"/>
    <w:basedOn w:val="DefaultParagraphFont"/>
    <w:uiPriority w:val="99"/>
    <w:semiHidden/>
    <w:unhideWhenUsed/>
    <w:rsid w:val="00C70A11"/>
    <w:rPr>
      <w:color w:val="0000FF"/>
      <w:u w:val="single"/>
    </w:rPr>
  </w:style>
  <w:style w:type="character" w:customStyle="1" w:styleId="inqyif">
    <w:name w:val="inqyif"/>
    <w:basedOn w:val="DefaultParagraphFont"/>
    <w:rsid w:val="00C70A11"/>
  </w:style>
  <w:style w:type="character" w:customStyle="1" w:styleId="yadgie">
    <w:name w:val="yadgie"/>
    <w:basedOn w:val="DefaultParagraphFont"/>
    <w:rsid w:val="00814238"/>
  </w:style>
  <w:style w:type="paragraph" w:styleId="BalloonText">
    <w:name w:val="Balloon Text"/>
    <w:basedOn w:val="Normal"/>
    <w:link w:val="BalloonTextChar"/>
    <w:uiPriority w:val="99"/>
    <w:semiHidden/>
    <w:unhideWhenUsed/>
    <w:rsid w:val="00F55A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A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62788">
      <w:bodyDiv w:val="1"/>
      <w:marLeft w:val="0"/>
      <w:marRight w:val="0"/>
      <w:marTop w:val="0"/>
      <w:marBottom w:val="0"/>
      <w:divBdr>
        <w:top w:val="none" w:sz="0" w:space="0" w:color="auto"/>
        <w:left w:val="none" w:sz="0" w:space="0" w:color="auto"/>
        <w:bottom w:val="none" w:sz="0" w:space="0" w:color="auto"/>
        <w:right w:val="none" w:sz="0" w:space="0" w:color="auto"/>
      </w:divBdr>
      <w:divsChild>
        <w:div w:id="187110369">
          <w:marLeft w:val="0"/>
          <w:marRight w:val="0"/>
          <w:marTop w:val="0"/>
          <w:marBottom w:val="0"/>
          <w:divBdr>
            <w:top w:val="none" w:sz="0" w:space="0" w:color="auto"/>
            <w:left w:val="none" w:sz="0" w:space="0" w:color="auto"/>
            <w:bottom w:val="none" w:sz="0" w:space="0" w:color="auto"/>
            <w:right w:val="none" w:sz="0" w:space="0" w:color="auto"/>
          </w:divBdr>
          <w:divsChild>
            <w:div w:id="552424170">
              <w:marLeft w:val="0"/>
              <w:marRight w:val="0"/>
              <w:marTop w:val="360"/>
              <w:marBottom w:val="180"/>
              <w:divBdr>
                <w:top w:val="none" w:sz="0" w:space="0" w:color="auto"/>
                <w:left w:val="none" w:sz="0" w:space="0" w:color="auto"/>
                <w:bottom w:val="none" w:sz="0" w:space="0" w:color="auto"/>
                <w:right w:val="none" w:sz="0" w:space="0" w:color="auto"/>
              </w:divBdr>
            </w:div>
          </w:divsChild>
        </w:div>
        <w:div w:id="2090885580">
          <w:marLeft w:val="0"/>
          <w:marRight w:val="0"/>
          <w:marTop w:val="0"/>
          <w:marBottom w:val="0"/>
          <w:divBdr>
            <w:top w:val="none" w:sz="0" w:space="0" w:color="auto"/>
            <w:left w:val="none" w:sz="0" w:space="0" w:color="auto"/>
            <w:bottom w:val="none" w:sz="0" w:space="0" w:color="auto"/>
            <w:right w:val="none" w:sz="0" w:space="0" w:color="auto"/>
          </w:divBdr>
          <w:divsChild>
            <w:div w:id="103307350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84965398">
      <w:bodyDiv w:val="1"/>
      <w:marLeft w:val="0"/>
      <w:marRight w:val="0"/>
      <w:marTop w:val="0"/>
      <w:marBottom w:val="0"/>
      <w:divBdr>
        <w:top w:val="none" w:sz="0" w:space="0" w:color="auto"/>
        <w:left w:val="none" w:sz="0" w:space="0" w:color="auto"/>
        <w:bottom w:val="none" w:sz="0" w:space="0" w:color="auto"/>
        <w:right w:val="none" w:sz="0" w:space="0" w:color="auto"/>
      </w:divBdr>
      <w:divsChild>
        <w:div w:id="1712605011">
          <w:blockQuote w:val="1"/>
          <w:marLeft w:val="720"/>
          <w:marRight w:val="720"/>
          <w:marTop w:val="100"/>
          <w:marBottom w:val="100"/>
          <w:divBdr>
            <w:top w:val="none" w:sz="0" w:space="0" w:color="auto"/>
            <w:left w:val="none" w:sz="0" w:space="0" w:color="auto"/>
            <w:bottom w:val="none" w:sz="0" w:space="0" w:color="auto"/>
            <w:right w:val="none" w:sz="0" w:space="0" w:color="auto"/>
          </w:divBdr>
        </w:div>
        <w:div w:id="37948063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6075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30212">
      <w:bodyDiv w:val="1"/>
      <w:marLeft w:val="0"/>
      <w:marRight w:val="0"/>
      <w:marTop w:val="0"/>
      <w:marBottom w:val="0"/>
      <w:divBdr>
        <w:top w:val="none" w:sz="0" w:space="0" w:color="auto"/>
        <w:left w:val="none" w:sz="0" w:space="0" w:color="auto"/>
        <w:bottom w:val="none" w:sz="0" w:space="0" w:color="auto"/>
        <w:right w:val="none" w:sz="0" w:space="0" w:color="auto"/>
      </w:divBdr>
      <w:divsChild>
        <w:div w:id="45422855">
          <w:marLeft w:val="0"/>
          <w:marRight w:val="0"/>
          <w:marTop w:val="180"/>
          <w:marBottom w:val="240"/>
          <w:divBdr>
            <w:top w:val="none" w:sz="0" w:space="0" w:color="auto"/>
            <w:left w:val="none" w:sz="0" w:space="0" w:color="auto"/>
            <w:bottom w:val="none" w:sz="0" w:space="0" w:color="auto"/>
            <w:right w:val="none" w:sz="0" w:space="0" w:color="auto"/>
          </w:divBdr>
        </w:div>
        <w:div w:id="600340664">
          <w:marLeft w:val="0"/>
          <w:marRight w:val="0"/>
          <w:marTop w:val="180"/>
          <w:marBottom w:val="240"/>
          <w:divBdr>
            <w:top w:val="none" w:sz="0" w:space="0" w:color="auto"/>
            <w:left w:val="none" w:sz="0" w:space="0" w:color="auto"/>
            <w:bottom w:val="none" w:sz="0" w:space="0" w:color="auto"/>
            <w:right w:val="none" w:sz="0" w:space="0" w:color="auto"/>
          </w:divBdr>
        </w:div>
        <w:div w:id="1754860593">
          <w:marLeft w:val="0"/>
          <w:marRight w:val="0"/>
          <w:marTop w:val="180"/>
          <w:marBottom w:val="240"/>
          <w:divBdr>
            <w:top w:val="none" w:sz="0" w:space="0" w:color="auto"/>
            <w:left w:val="none" w:sz="0" w:space="0" w:color="auto"/>
            <w:bottom w:val="none" w:sz="0" w:space="0" w:color="auto"/>
            <w:right w:val="none" w:sz="0" w:space="0" w:color="auto"/>
          </w:divBdr>
        </w:div>
        <w:div w:id="1204754555">
          <w:marLeft w:val="0"/>
          <w:marRight w:val="0"/>
          <w:marTop w:val="360"/>
          <w:marBottom w:val="180"/>
          <w:divBdr>
            <w:top w:val="none" w:sz="0" w:space="0" w:color="auto"/>
            <w:left w:val="none" w:sz="0" w:space="0" w:color="auto"/>
            <w:bottom w:val="none" w:sz="0" w:space="0" w:color="auto"/>
            <w:right w:val="none" w:sz="0" w:space="0" w:color="auto"/>
          </w:divBdr>
        </w:div>
        <w:div w:id="892041461">
          <w:marLeft w:val="0"/>
          <w:marRight w:val="0"/>
          <w:marTop w:val="180"/>
          <w:marBottom w:val="240"/>
          <w:divBdr>
            <w:top w:val="none" w:sz="0" w:space="0" w:color="auto"/>
            <w:left w:val="none" w:sz="0" w:space="0" w:color="auto"/>
            <w:bottom w:val="none" w:sz="0" w:space="0" w:color="auto"/>
            <w:right w:val="none" w:sz="0" w:space="0" w:color="auto"/>
          </w:divBdr>
        </w:div>
        <w:div w:id="537474736">
          <w:marLeft w:val="0"/>
          <w:marRight w:val="0"/>
          <w:marTop w:val="360"/>
          <w:marBottom w:val="180"/>
          <w:divBdr>
            <w:top w:val="none" w:sz="0" w:space="0" w:color="auto"/>
            <w:left w:val="none" w:sz="0" w:space="0" w:color="auto"/>
            <w:bottom w:val="none" w:sz="0" w:space="0" w:color="auto"/>
            <w:right w:val="none" w:sz="0" w:space="0" w:color="auto"/>
          </w:divBdr>
        </w:div>
        <w:div w:id="1278442003">
          <w:marLeft w:val="0"/>
          <w:marRight w:val="0"/>
          <w:marTop w:val="60"/>
          <w:marBottom w:val="180"/>
          <w:divBdr>
            <w:top w:val="none" w:sz="0" w:space="0" w:color="auto"/>
            <w:left w:val="none" w:sz="0" w:space="0" w:color="auto"/>
            <w:bottom w:val="none" w:sz="0" w:space="0" w:color="auto"/>
            <w:right w:val="none" w:sz="0" w:space="0" w:color="auto"/>
          </w:divBdr>
        </w:div>
        <w:div w:id="1325739734">
          <w:marLeft w:val="0"/>
          <w:marRight w:val="0"/>
          <w:marTop w:val="360"/>
          <w:marBottom w:val="180"/>
          <w:divBdr>
            <w:top w:val="none" w:sz="0" w:space="0" w:color="auto"/>
            <w:left w:val="none" w:sz="0" w:space="0" w:color="auto"/>
            <w:bottom w:val="none" w:sz="0" w:space="0" w:color="auto"/>
            <w:right w:val="none" w:sz="0" w:space="0" w:color="auto"/>
          </w:divBdr>
        </w:div>
        <w:div w:id="1798992237">
          <w:marLeft w:val="0"/>
          <w:marRight w:val="0"/>
          <w:marTop w:val="180"/>
          <w:marBottom w:val="240"/>
          <w:divBdr>
            <w:top w:val="none" w:sz="0" w:space="0" w:color="auto"/>
            <w:left w:val="none" w:sz="0" w:space="0" w:color="auto"/>
            <w:bottom w:val="none" w:sz="0" w:space="0" w:color="auto"/>
            <w:right w:val="none" w:sz="0" w:space="0" w:color="auto"/>
          </w:divBdr>
        </w:div>
        <w:div w:id="379403741">
          <w:marLeft w:val="0"/>
          <w:marRight w:val="0"/>
          <w:marTop w:val="360"/>
          <w:marBottom w:val="180"/>
          <w:divBdr>
            <w:top w:val="none" w:sz="0" w:space="0" w:color="auto"/>
            <w:left w:val="none" w:sz="0" w:space="0" w:color="auto"/>
            <w:bottom w:val="none" w:sz="0" w:space="0" w:color="auto"/>
            <w:right w:val="none" w:sz="0" w:space="0" w:color="auto"/>
          </w:divBdr>
        </w:div>
      </w:divsChild>
    </w:div>
    <w:div w:id="374083960">
      <w:bodyDiv w:val="1"/>
      <w:marLeft w:val="0"/>
      <w:marRight w:val="0"/>
      <w:marTop w:val="0"/>
      <w:marBottom w:val="0"/>
      <w:divBdr>
        <w:top w:val="none" w:sz="0" w:space="0" w:color="auto"/>
        <w:left w:val="none" w:sz="0" w:space="0" w:color="auto"/>
        <w:bottom w:val="none" w:sz="0" w:space="0" w:color="auto"/>
        <w:right w:val="none" w:sz="0" w:space="0" w:color="auto"/>
      </w:divBdr>
      <w:divsChild>
        <w:div w:id="1310860006">
          <w:marLeft w:val="0"/>
          <w:marRight w:val="0"/>
          <w:marTop w:val="0"/>
          <w:marBottom w:val="240"/>
          <w:divBdr>
            <w:top w:val="none" w:sz="0" w:space="0" w:color="auto"/>
            <w:left w:val="none" w:sz="0" w:space="0" w:color="auto"/>
            <w:bottom w:val="none" w:sz="0" w:space="0" w:color="auto"/>
            <w:right w:val="none" w:sz="0" w:space="0" w:color="auto"/>
          </w:divBdr>
        </w:div>
        <w:div w:id="1540434157">
          <w:marLeft w:val="0"/>
          <w:marRight w:val="0"/>
          <w:marTop w:val="360"/>
          <w:marBottom w:val="180"/>
          <w:divBdr>
            <w:top w:val="none" w:sz="0" w:space="0" w:color="auto"/>
            <w:left w:val="none" w:sz="0" w:space="0" w:color="auto"/>
            <w:bottom w:val="none" w:sz="0" w:space="0" w:color="auto"/>
            <w:right w:val="none" w:sz="0" w:space="0" w:color="auto"/>
          </w:divBdr>
        </w:div>
        <w:div w:id="1817070926">
          <w:marLeft w:val="0"/>
          <w:marRight w:val="0"/>
          <w:marTop w:val="0"/>
          <w:marBottom w:val="0"/>
          <w:divBdr>
            <w:top w:val="none" w:sz="0" w:space="0" w:color="auto"/>
            <w:left w:val="none" w:sz="0" w:space="0" w:color="auto"/>
            <w:bottom w:val="none" w:sz="0" w:space="0" w:color="auto"/>
            <w:right w:val="none" w:sz="0" w:space="0" w:color="auto"/>
          </w:divBdr>
        </w:div>
        <w:div w:id="1064060188">
          <w:marLeft w:val="0"/>
          <w:marRight w:val="0"/>
          <w:marTop w:val="0"/>
          <w:marBottom w:val="0"/>
          <w:divBdr>
            <w:top w:val="none" w:sz="0" w:space="0" w:color="auto"/>
            <w:left w:val="none" w:sz="0" w:space="0" w:color="auto"/>
            <w:bottom w:val="none" w:sz="0" w:space="0" w:color="auto"/>
            <w:right w:val="none" w:sz="0" w:space="0" w:color="auto"/>
          </w:divBdr>
        </w:div>
        <w:div w:id="1439835410">
          <w:marLeft w:val="0"/>
          <w:marRight w:val="0"/>
          <w:marTop w:val="0"/>
          <w:marBottom w:val="0"/>
          <w:divBdr>
            <w:top w:val="none" w:sz="0" w:space="0" w:color="auto"/>
            <w:left w:val="none" w:sz="0" w:space="0" w:color="auto"/>
            <w:bottom w:val="none" w:sz="0" w:space="0" w:color="auto"/>
            <w:right w:val="none" w:sz="0" w:space="0" w:color="auto"/>
          </w:divBdr>
        </w:div>
        <w:div w:id="1234317109">
          <w:marLeft w:val="0"/>
          <w:marRight w:val="0"/>
          <w:marTop w:val="0"/>
          <w:marBottom w:val="0"/>
          <w:divBdr>
            <w:top w:val="none" w:sz="0" w:space="0" w:color="auto"/>
            <w:left w:val="none" w:sz="0" w:space="0" w:color="auto"/>
            <w:bottom w:val="none" w:sz="0" w:space="0" w:color="auto"/>
            <w:right w:val="none" w:sz="0" w:space="0" w:color="auto"/>
          </w:divBdr>
        </w:div>
      </w:divsChild>
    </w:div>
    <w:div w:id="375395862">
      <w:bodyDiv w:val="1"/>
      <w:marLeft w:val="0"/>
      <w:marRight w:val="0"/>
      <w:marTop w:val="0"/>
      <w:marBottom w:val="0"/>
      <w:divBdr>
        <w:top w:val="none" w:sz="0" w:space="0" w:color="auto"/>
        <w:left w:val="none" w:sz="0" w:space="0" w:color="auto"/>
        <w:bottom w:val="none" w:sz="0" w:space="0" w:color="auto"/>
        <w:right w:val="none" w:sz="0" w:space="0" w:color="auto"/>
      </w:divBdr>
    </w:div>
    <w:div w:id="622273888">
      <w:bodyDiv w:val="1"/>
      <w:marLeft w:val="0"/>
      <w:marRight w:val="0"/>
      <w:marTop w:val="0"/>
      <w:marBottom w:val="0"/>
      <w:divBdr>
        <w:top w:val="none" w:sz="0" w:space="0" w:color="auto"/>
        <w:left w:val="none" w:sz="0" w:space="0" w:color="auto"/>
        <w:bottom w:val="none" w:sz="0" w:space="0" w:color="auto"/>
        <w:right w:val="none" w:sz="0" w:space="0" w:color="auto"/>
      </w:divBdr>
      <w:divsChild>
        <w:div w:id="1125267691">
          <w:marLeft w:val="0"/>
          <w:marRight w:val="0"/>
          <w:marTop w:val="180"/>
          <w:marBottom w:val="240"/>
          <w:divBdr>
            <w:top w:val="none" w:sz="0" w:space="0" w:color="auto"/>
            <w:left w:val="none" w:sz="0" w:space="0" w:color="auto"/>
            <w:bottom w:val="none" w:sz="0" w:space="0" w:color="auto"/>
            <w:right w:val="none" w:sz="0" w:space="0" w:color="auto"/>
          </w:divBdr>
        </w:div>
        <w:div w:id="660157989">
          <w:marLeft w:val="0"/>
          <w:marRight w:val="0"/>
          <w:marTop w:val="180"/>
          <w:marBottom w:val="240"/>
          <w:divBdr>
            <w:top w:val="none" w:sz="0" w:space="0" w:color="auto"/>
            <w:left w:val="none" w:sz="0" w:space="0" w:color="auto"/>
            <w:bottom w:val="none" w:sz="0" w:space="0" w:color="auto"/>
            <w:right w:val="none" w:sz="0" w:space="0" w:color="auto"/>
          </w:divBdr>
        </w:div>
        <w:div w:id="786923039">
          <w:marLeft w:val="0"/>
          <w:marRight w:val="0"/>
          <w:marTop w:val="360"/>
          <w:marBottom w:val="180"/>
          <w:divBdr>
            <w:top w:val="none" w:sz="0" w:space="0" w:color="auto"/>
            <w:left w:val="none" w:sz="0" w:space="0" w:color="auto"/>
            <w:bottom w:val="none" w:sz="0" w:space="0" w:color="auto"/>
            <w:right w:val="none" w:sz="0" w:space="0" w:color="auto"/>
          </w:divBdr>
        </w:div>
        <w:div w:id="673647784">
          <w:marLeft w:val="0"/>
          <w:marRight w:val="0"/>
          <w:marTop w:val="180"/>
          <w:marBottom w:val="240"/>
          <w:divBdr>
            <w:top w:val="none" w:sz="0" w:space="0" w:color="auto"/>
            <w:left w:val="none" w:sz="0" w:space="0" w:color="auto"/>
            <w:bottom w:val="none" w:sz="0" w:space="0" w:color="auto"/>
            <w:right w:val="none" w:sz="0" w:space="0" w:color="auto"/>
          </w:divBdr>
        </w:div>
        <w:div w:id="392241715">
          <w:marLeft w:val="0"/>
          <w:marRight w:val="0"/>
          <w:marTop w:val="360"/>
          <w:marBottom w:val="180"/>
          <w:divBdr>
            <w:top w:val="none" w:sz="0" w:space="0" w:color="auto"/>
            <w:left w:val="none" w:sz="0" w:space="0" w:color="auto"/>
            <w:bottom w:val="none" w:sz="0" w:space="0" w:color="auto"/>
            <w:right w:val="none" w:sz="0" w:space="0" w:color="auto"/>
          </w:divBdr>
        </w:div>
        <w:div w:id="221791096">
          <w:marLeft w:val="0"/>
          <w:marRight w:val="0"/>
          <w:marTop w:val="180"/>
          <w:marBottom w:val="240"/>
          <w:divBdr>
            <w:top w:val="none" w:sz="0" w:space="0" w:color="auto"/>
            <w:left w:val="none" w:sz="0" w:space="0" w:color="auto"/>
            <w:bottom w:val="none" w:sz="0" w:space="0" w:color="auto"/>
            <w:right w:val="none" w:sz="0" w:space="0" w:color="auto"/>
          </w:divBdr>
        </w:div>
        <w:div w:id="2105762849">
          <w:marLeft w:val="0"/>
          <w:marRight w:val="0"/>
          <w:marTop w:val="360"/>
          <w:marBottom w:val="180"/>
          <w:divBdr>
            <w:top w:val="none" w:sz="0" w:space="0" w:color="auto"/>
            <w:left w:val="none" w:sz="0" w:space="0" w:color="auto"/>
            <w:bottom w:val="none" w:sz="0" w:space="0" w:color="auto"/>
            <w:right w:val="none" w:sz="0" w:space="0" w:color="auto"/>
          </w:divBdr>
        </w:div>
        <w:div w:id="1578978874">
          <w:marLeft w:val="0"/>
          <w:marRight w:val="0"/>
          <w:marTop w:val="180"/>
          <w:marBottom w:val="240"/>
          <w:divBdr>
            <w:top w:val="none" w:sz="0" w:space="0" w:color="auto"/>
            <w:left w:val="none" w:sz="0" w:space="0" w:color="auto"/>
            <w:bottom w:val="none" w:sz="0" w:space="0" w:color="auto"/>
            <w:right w:val="none" w:sz="0" w:space="0" w:color="auto"/>
          </w:divBdr>
        </w:div>
      </w:divsChild>
    </w:div>
    <w:div w:id="678654163">
      <w:bodyDiv w:val="1"/>
      <w:marLeft w:val="0"/>
      <w:marRight w:val="0"/>
      <w:marTop w:val="0"/>
      <w:marBottom w:val="0"/>
      <w:divBdr>
        <w:top w:val="none" w:sz="0" w:space="0" w:color="auto"/>
        <w:left w:val="none" w:sz="0" w:space="0" w:color="auto"/>
        <w:bottom w:val="none" w:sz="0" w:space="0" w:color="auto"/>
        <w:right w:val="none" w:sz="0" w:space="0" w:color="auto"/>
      </w:divBdr>
      <w:divsChild>
        <w:div w:id="377242474">
          <w:marLeft w:val="0"/>
          <w:marRight w:val="0"/>
          <w:marTop w:val="0"/>
          <w:marBottom w:val="0"/>
          <w:divBdr>
            <w:top w:val="none" w:sz="0" w:space="0" w:color="auto"/>
            <w:left w:val="none" w:sz="0" w:space="0" w:color="auto"/>
            <w:bottom w:val="none" w:sz="0" w:space="0" w:color="auto"/>
            <w:right w:val="none" w:sz="0" w:space="0" w:color="auto"/>
          </w:divBdr>
          <w:divsChild>
            <w:div w:id="2092044126">
              <w:marLeft w:val="0"/>
              <w:marRight w:val="0"/>
              <w:marTop w:val="360"/>
              <w:marBottom w:val="180"/>
              <w:divBdr>
                <w:top w:val="none" w:sz="0" w:space="0" w:color="auto"/>
                <w:left w:val="none" w:sz="0" w:space="0" w:color="auto"/>
                <w:bottom w:val="none" w:sz="0" w:space="0" w:color="auto"/>
                <w:right w:val="none" w:sz="0" w:space="0" w:color="auto"/>
              </w:divBdr>
            </w:div>
          </w:divsChild>
        </w:div>
        <w:div w:id="1190797669">
          <w:marLeft w:val="0"/>
          <w:marRight w:val="0"/>
          <w:marTop w:val="0"/>
          <w:marBottom w:val="0"/>
          <w:divBdr>
            <w:top w:val="none" w:sz="0" w:space="0" w:color="auto"/>
            <w:left w:val="none" w:sz="0" w:space="0" w:color="auto"/>
            <w:bottom w:val="none" w:sz="0" w:space="0" w:color="auto"/>
            <w:right w:val="none" w:sz="0" w:space="0" w:color="auto"/>
          </w:divBdr>
        </w:div>
        <w:div w:id="894969949">
          <w:marLeft w:val="0"/>
          <w:marRight w:val="0"/>
          <w:marTop w:val="0"/>
          <w:marBottom w:val="0"/>
          <w:divBdr>
            <w:top w:val="none" w:sz="0" w:space="0" w:color="auto"/>
            <w:left w:val="none" w:sz="0" w:space="0" w:color="auto"/>
            <w:bottom w:val="none" w:sz="0" w:space="0" w:color="auto"/>
            <w:right w:val="none" w:sz="0" w:space="0" w:color="auto"/>
          </w:divBdr>
        </w:div>
        <w:div w:id="421028121">
          <w:marLeft w:val="0"/>
          <w:marRight w:val="0"/>
          <w:marTop w:val="0"/>
          <w:marBottom w:val="0"/>
          <w:divBdr>
            <w:top w:val="none" w:sz="0" w:space="0" w:color="auto"/>
            <w:left w:val="none" w:sz="0" w:space="0" w:color="auto"/>
            <w:bottom w:val="none" w:sz="0" w:space="0" w:color="auto"/>
            <w:right w:val="none" w:sz="0" w:space="0" w:color="auto"/>
          </w:divBdr>
        </w:div>
        <w:div w:id="853881505">
          <w:marLeft w:val="0"/>
          <w:marRight w:val="0"/>
          <w:marTop w:val="0"/>
          <w:marBottom w:val="0"/>
          <w:divBdr>
            <w:top w:val="none" w:sz="0" w:space="0" w:color="auto"/>
            <w:left w:val="none" w:sz="0" w:space="0" w:color="auto"/>
            <w:bottom w:val="none" w:sz="0" w:space="0" w:color="auto"/>
            <w:right w:val="none" w:sz="0" w:space="0" w:color="auto"/>
          </w:divBdr>
        </w:div>
        <w:div w:id="1502115499">
          <w:marLeft w:val="0"/>
          <w:marRight w:val="0"/>
          <w:marTop w:val="0"/>
          <w:marBottom w:val="0"/>
          <w:divBdr>
            <w:top w:val="none" w:sz="0" w:space="0" w:color="auto"/>
            <w:left w:val="none" w:sz="0" w:space="0" w:color="auto"/>
            <w:bottom w:val="none" w:sz="0" w:space="0" w:color="auto"/>
            <w:right w:val="none" w:sz="0" w:space="0" w:color="auto"/>
          </w:divBdr>
        </w:div>
      </w:divsChild>
    </w:div>
    <w:div w:id="888996571">
      <w:bodyDiv w:val="1"/>
      <w:marLeft w:val="0"/>
      <w:marRight w:val="0"/>
      <w:marTop w:val="0"/>
      <w:marBottom w:val="0"/>
      <w:divBdr>
        <w:top w:val="none" w:sz="0" w:space="0" w:color="auto"/>
        <w:left w:val="none" w:sz="0" w:space="0" w:color="auto"/>
        <w:bottom w:val="none" w:sz="0" w:space="0" w:color="auto"/>
        <w:right w:val="none" w:sz="0" w:space="0" w:color="auto"/>
      </w:divBdr>
    </w:div>
    <w:div w:id="946424223">
      <w:bodyDiv w:val="1"/>
      <w:marLeft w:val="0"/>
      <w:marRight w:val="0"/>
      <w:marTop w:val="0"/>
      <w:marBottom w:val="0"/>
      <w:divBdr>
        <w:top w:val="none" w:sz="0" w:space="0" w:color="auto"/>
        <w:left w:val="none" w:sz="0" w:space="0" w:color="auto"/>
        <w:bottom w:val="none" w:sz="0" w:space="0" w:color="auto"/>
        <w:right w:val="none" w:sz="0" w:space="0" w:color="auto"/>
      </w:divBdr>
      <w:divsChild>
        <w:div w:id="1189176445">
          <w:marLeft w:val="0"/>
          <w:marRight w:val="0"/>
          <w:marTop w:val="180"/>
          <w:marBottom w:val="240"/>
          <w:divBdr>
            <w:top w:val="none" w:sz="0" w:space="0" w:color="auto"/>
            <w:left w:val="none" w:sz="0" w:space="0" w:color="auto"/>
            <w:bottom w:val="none" w:sz="0" w:space="0" w:color="auto"/>
            <w:right w:val="none" w:sz="0" w:space="0" w:color="auto"/>
          </w:divBdr>
        </w:div>
        <w:div w:id="874735177">
          <w:marLeft w:val="0"/>
          <w:marRight w:val="0"/>
          <w:marTop w:val="180"/>
          <w:marBottom w:val="240"/>
          <w:divBdr>
            <w:top w:val="none" w:sz="0" w:space="0" w:color="auto"/>
            <w:left w:val="none" w:sz="0" w:space="0" w:color="auto"/>
            <w:bottom w:val="none" w:sz="0" w:space="0" w:color="auto"/>
            <w:right w:val="none" w:sz="0" w:space="0" w:color="auto"/>
          </w:divBdr>
        </w:div>
        <w:div w:id="348217707">
          <w:marLeft w:val="0"/>
          <w:marRight w:val="0"/>
          <w:marTop w:val="360"/>
          <w:marBottom w:val="180"/>
          <w:divBdr>
            <w:top w:val="none" w:sz="0" w:space="0" w:color="auto"/>
            <w:left w:val="none" w:sz="0" w:space="0" w:color="auto"/>
            <w:bottom w:val="none" w:sz="0" w:space="0" w:color="auto"/>
            <w:right w:val="none" w:sz="0" w:space="0" w:color="auto"/>
          </w:divBdr>
        </w:div>
        <w:div w:id="1554537656">
          <w:marLeft w:val="0"/>
          <w:marRight w:val="0"/>
          <w:marTop w:val="180"/>
          <w:marBottom w:val="240"/>
          <w:divBdr>
            <w:top w:val="none" w:sz="0" w:space="0" w:color="auto"/>
            <w:left w:val="none" w:sz="0" w:space="0" w:color="auto"/>
            <w:bottom w:val="none" w:sz="0" w:space="0" w:color="auto"/>
            <w:right w:val="none" w:sz="0" w:space="0" w:color="auto"/>
          </w:divBdr>
        </w:div>
        <w:div w:id="1279025756">
          <w:marLeft w:val="0"/>
          <w:marRight w:val="0"/>
          <w:marTop w:val="360"/>
          <w:marBottom w:val="180"/>
          <w:divBdr>
            <w:top w:val="none" w:sz="0" w:space="0" w:color="auto"/>
            <w:left w:val="none" w:sz="0" w:space="0" w:color="auto"/>
            <w:bottom w:val="none" w:sz="0" w:space="0" w:color="auto"/>
            <w:right w:val="none" w:sz="0" w:space="0" w:color="auto"/>
          </w:divBdr>
        </w:div>
        <w:div w:id="2093157067">
          <w:marLeft w:val="0"/>
          <w:marRight w:val="0"/>
          <w:marTop w:val="180"/>
          <w:marBottom w:val="240"/>
          <w:divBdr>
            <w:top w:val="none" w:sz="0" w:space="0" w:color="auto"/>
            <w:left w:val="none" w:sz="0" w:space="0" w:color="auto"/>
            <w:bottom w:val="none" w:sz="0" w:space="0" w:color="auto"/>
            <w:right w:val="none" w:sz="0" w:space="0" w:color="auto"/>
          </w:divBdr>
        </w:div>
        <w:div w:id="711463342">
          <w:marLeft w:val="0"/>
          <w:marRight w:val="0"/>
          <w:marTop w:val="360"/>
          <w:marBottom w:val="180"/>
          <w:divBdr>
            <w:top w:val="none" w:sz="0" w:space="0" w:color="auto"/>
            <w:left w:val="none" w:sz="0" w:space="0" w:color="auto"/>
            <w:bottom w:val="none" w:sz="0" w:space="0" w:color="auto"/>
            <w:right w:val="none" w:sz="0" w:space="0" w:color="auto"/>
          </w:divBdr>
        </w:div>
        <w:div w:id="1499922810">
          <w:marLeft w:val="0"/>
          <w:marRight w:val="0"/>
          <w:marTop w:val="180"/>
          <w:marBottom w:val="240"/>
          <w:divBdr>
            <w:top w:val="none" w:sz="0" w:space="0" w:color="auto"/>
            <w:left w:val="none" w:sz="0" w:space="0" w:color="auto"/>
            <w:bottom w:val="none" w:sz="0" w:space="0" w:color="auto"/>
            <w:right w:val="none" w:sz="0" w:space="0" w:color="auto"/>
          </w:divBdr>
        </w:div>
        <w:div w:id="1372537537">
          <w:marLeft w:val="0"/>
          <w:marRight w:val="0"/>
          <w:marTop w:val="360"/>
          <w:marBottom w:val="180"/>
          <w:divBdr>
            <w:top w:val="none" w:sz="0" w:space="0" w:color="auto"/>
            <w:left w:val="none" w:sz="0" w:space="0" w:color="auto"/>
            <w:bottom w:val="none" w:sz="0" w:space="0" w:color="auto"/>
            <w:right w:val="none" w:sz="0" w:space="0" w:color="auto"/>
          </w:divBdr>
        </w:div>
        <w:div w:id="1777410717">
          <w:marLeft w:val="0"/>
          <w:marRight w:val="0"/>
          <w:marTop w:val="360"/>
          <w:marBottom w:val="180"/>
          <w:divBdr>
            <w:top w:val="none" w:sz="0" w:space="0" w:color="auto"/>
            <w:left w:val="none" w:sz="0" w:space="0" w:color="auto"/>
            <w:bottom w:val="none" w:sz="0" w:space="0" w:color="auto"/>
            <w:right w:val="none" w:sz="0" w:space="0" w:color="auto"/>
          </w:divBdr>
        </w:div>
        <w:div w:id="1640644466">
          <w:marLeft w:val="0"/>
          <w:marRight w:val="0"/>
          <w:marTop w:val="180"/>
          <w:marBottom w:val="240"/>
          <w:divBdr>
            <w:top w:val="none" w:sz="0" w:space="0" w:color="auto"/>
            <w:left w:val="none" w:sz="0" w:space="0" w:color="auto"/>
            <w:bottom w:val="none" w:sz="0" w:space="0" w:color="auto"/>
            <w:right w:val="none" w:sz="0" w:space="0" w:color="auto"/>
          </w:divBdr>
        </w:div>
        <w:div w:id="557013373">
          <w:marLeft w:val="0"/>
          <w:marRight w:val="0"/>
          <w:marTop w:val="180"/>
          <w:marBottom w:val="240"/>
          <w:divBdr>
            <w:top w:val="none" w:sz="0" w:space="0" w:color="auto"/>
            <w:left w:val="none" w:sz="0" w:space="0" w:color="auto"/>
            <w:bottom w:val="none" w:sz="0" w:space="0" w:color="auto"/>
            <w:right w:val="none" w:sz="0" w:space="0" w:color="auto"/>
          </w:divBdr>
        </w:div>
      </w:divsChild>
    </w:div>
    <w:div w:id="982007535">
      <w:bodyDiv w:val="1"/>
      <w:marLeft w:val="0"/>
      <w:marRight w:val="0"/>
      <w:marTop w:val="0"/>
      <w:marBottom w:val="0"/>
      <w:divBdr>
        <w:top w:val="none" w:sz="0" w:space="0" w:color="auto"/>
        <w:left w:val="none" w:sz="0" w:space="0" w:color="auto"/>
        <w:bottom w:val="none" w:sz="0" w:space="0" w:color="auto"/>
        <w:right w:val="none" w:sz="0" w:space="0" w:color="auto"/>
      </w:divBdr>
      <w:divsChild>
        <w:div w:id="409469683">
          <w:marLeft w:val="0"/>
          <w:marRight w:val="0"/>
          <w:marTop w:val="0"/>
          <w:marBottom w:val="240"/>
          <w:divBdr>
            <w:top w:val="none" w:sz="0" w:space="0" w:color="auto"/>
            <w:left w:val="none" w:sz="0" w:space="0" w:color="auto"/>
            <w:bottom w:val="none" w:sz="0" w:space="0" w:color="auto"/>
            <w:right w:val="none" w:sz="0" w:space="0" w:color="auto"/>
          </w:divBdr>
        </w:div>
        <w:div w:id="905838742">
          <w:marLeft w:val="0"/>
          <w:marRight w:val="0"/>
          <w:marTop w:val="360"/>
          <w:marBottom w:val="180"/>
          <w:divBdr>
            <w:top w:val="none" w:sz="0" w:space="0" w:color="auto"/>
            <w:left w:val="none" w:sz="0" w:space="0" w:color="auto"/>
            <w:bottom w:val="none" w:sz="0" w:space="0" w:color="auto"/>
            <w:right w:val="none" w:sz="0" w:space="0" w:color="auto"/>
          </w:divBdr>
        </w:div>
        <w:div w:id="1910772399">
          <w:marLeft w:val="0"/>
          <w:marRight w:val="0"/>
          <w:marTop w:val="0"/>
          <w:marBottom w:val="0"/>
          <w:divBdr>
            <w:top w:val="none" w:sz="0" w:space="0" w:color="auto"/>
            <w:left w:val="none" w:sz="0" w:space="0" w:color="auto"/>
            <w:bottom w:val="none" w:sz="0" w:space="0" w:color="auto"/>
            <w:right w:val="none" w:sz="0" w:space="0" w:color="auto"/>
          </w:divBdr>
        </w:div>
        <w:div w:id="1554075556">
          <w:marLeft w:val="0"/>
          <w:marRight w:val="0"/>
          <w:marTop w:val="0"/>
          <w:marBottom w:val="0"/>
          <w:divBdr>
            <w:top w:val="none" w:sz="0" w:space="0" w:color="auto"/>
            <w:left w:val="none" w:sz="0" w:space="0" w:color="auto"/>
            <w:bottom w:val="none" w:sz="0" w:space="0" w:color="auto"/>
            <w:right w:val="none" w:sz="0" w:space="0" w:color="auto"/>
          </w:divBdr>
        </w:div>
        <w:div w:id="1665087133">
          <w:marLeft w:val="0"/>
          <w:marRight w:val="0"/>
          <w:marTop w:val="0"/>
          <w:marBottom w:val="0"/>
          <w:divBdr>
            <w:top w:val="none" w:sz="0" w:space="0" w:color="auto"/>
            <w:left w:val="none" w:sz="0" w:space="0" w:color="auto"/>
            <w:bottom w:val="none" w:sz="0" w:space="0" w:color="auto"/>
            <w:right w:val="none" w:sz="0" w:space="0" w:color="auto"/>
          </w:divBdr>
        </w:div>
        <w:div w:id="1540169511">
          <w:marLeft w:val="0"/>
          <w:marRight w:val="0"/>
          <w:marTop w:val="0"/>
          <w:marBottom w:val="0"/>
          <w:divBdr>
            <w:top w:val="none" w:sz="0" w:space="0" w:color="auto"/>
            <w:left w:val="none" w:sz="0" w:space="0" w:color="auto"/>
            <w:bottom w:val="none" w:sz="0" w:space="0" w:color="auto"/>
            <w:right w:val="none" w:sz="0" w:space="0" w:color="auto"/>
          </w:divBdr>
          <w:divsChild>
            <w:div w:id="898781439">
              <w:marLeft w:val="0"/>
              <w:marRight w:val="0"/>
              <w:marTop w:val="360"/>
              <w:marBottom w:val="180"/>
              <w:divBdr>
                <w:top w:val="none" w:sz="0" w:space="0" w:color="auto"/>
                <w:left w:val="none" w:sz="0" w:space="0" w:color="auto"/>
                <w:bottom w:val="none" w:sz="0" w:space="0" w:color="auto"/>
                <w:right w:val="none" w:sz="0" w:space="0" w:color="auto"/>
              </w:divBdr>
            </w:div>
          </w:divsChild>
        </w:div>
        <w:div w:id="516163523">
          <w:marLeft w:val="0"/>
          <w:marRight w:val="0"/>
          <w:marTop w:val="0"/>
          <w:marBottom w:val="0"/>
          <w:divBdr>
            <w:top w:val="none" w:sz="0" w:space="0" w:color="auto"/>
            <w:left w:val="none" w:sz="0" w:space="0" w:color="auto"/>
            <w:bottom w:val="none" w:sz="0" w:space="0" w:color="auto"/>
            <w:right w:val="none" w:sz="0" w:space="0" w:color="auto"/>
          </w:divBdr>
        </w:div>
        <w:div w:id="1213618079">
          <w:marLeft w:val="0"/>
          <w:marRight w:val="0"/>
          <w:marTop w:val="0"/>
          <w:marBottom w:val="0"/>
          <w:divBdr>
            <w:top w:val="none" w:sz="0" w:space="0" w:color="auto"/>
            <w:left w:val="none" w:sz="0" w:space="0" w:color="auto"/>
            <w:bottom w:val="none" w:sz="0" w:space="0" w:color="auto"/>
            <w:right w:val="none" w:sz="0" w:space="0" w:color="auto"/>
          </w:divBdr>
        </w:div>
        <w:div w:id="29840176">
          <w:marLeft w:val="0"/>
          <w:marRight w:val="0"/>
          <w:marTop w:val="0"/>
          <w:marBottom w:val="0"/>
          <w:divBdr>
            <w:top w:val="none" w:sz="0" w:space="0" w:color="auto"/>
            <w:left w:val="none" w:sz="0" w:space="0" w:color="auto"/>
            <w:bottom w:val="none" w:sz="0" w:space="0" w:color="auto"/>
            <w:right w:val="none" w:sz="0" w:space="0" w:color="auto"/>
          </w:divBdr>
        </w:div>
        <w:div w:id="414323248">
          <w:marLeft w:val="0"/>
          <w:marRight w:val="0"/>
          <w:marTop w:val="0"/>
          <w:marBottom w:val="0"/>
          <w:divBdr>
            <w:top w:val="none" w:sz="0" w:space="0" w:color="auto"/>
            <w:left w:val="none" w:sz="0" w:space="0" w:color="auto"/>
            <w:bottom w:val="none" w:sz="0" w:space="0" w:color="auto"/>
            <w:right w:val="none" w:sz="0" w:space="0" w:color="auto"/>
          </w:divBdr>
          <w:divsChild>
            <w:div w:id="1454909377">
              <w:marLeft w:val="0"/>
              <w:marRight w:val="0"/>
              <w:marTop w:val="0"/>
              <w:marBottom w:val="0"/>
              <w:divBdr>
                <w:top w:val="none" w:sz="0" w:space="0" w:color="auto"/>
                <w:left w:val="none" w:sz="0" w:space="0" w:color="auto"/>
                <w:bottom w:val="none" w:sz="0" w:space="0" w:color="auto"/>
                <w:right w:val="none" w:sz="0" w:space="0" w:color="auto"/>
              </w:divBdr>
              <w:divsChild>
                <w:div w:id="183286572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 w:id="1034382316">
      <w:bodyDiv w:val="1"/>
      <w:marLeft w:val="0"/>
      <w:marRight w:val="0"/>
      <w:marTop w:val="0"/>
      <w:marBottom w:val="0"/>
      <w:divBdr>
        <w:top w:val="none" w:sz="0" w:space="0" w:color="auto"/>
        <w:left w:val="none" w:sz="0" w:space="0" w:color="auto"/>
        <w:bottom w:val="none" w:sz="0" w:space="0" w:color="auto"/>
        <w:right w:val="none" w:sz="0" w:space="0" w:color="auto"/>
      </w:divBdr>
      <w:divsChild>
        <w:div w:id="1015036779">
          <w:marLeft w:val="0"/>
          <w:marRight w:val="0"/>
          <w:marTop w:val="360"/>
          <w:marBottom w:val="180"/>
          <w:divBdr>
            <w:top w:val="none" w:sz="0" w:space="0" w:color="auto"/>
            <w:left w:val="none" w:sz="0" w:space="0" w:color="auto"/>
            <w:bottom w:val="none" w:sz="0" w:space="0" w:color="auto"/>
            <w:right w:val="none" w:sz="0" w:space="0" w:color="auto"/>
          </w:divBdr>
        </w:div>
      </w:divsChild>
    </w:div>
    <w:div w:id="1250190693">
      <w:bodyDiv w:val="1"/>
      <w:marLeft w:val="0"/>
      <w:marRight w:val="0"/>
      <w:marTop w:val="0"/>
      <w:marBottom w:val="0"/>
      <w:divBdr>
        <w:top w:val="none" w:sz="0" w:space="0" w:color="auto"/>
        <w:left w:val="none" w:sz="0" w:space="0" w:color="auto"/>
        <w:bottom w:val="none" w:sz="0" w:space="0" w:color="auto"/>
        <w:right w:val="none" w:sz="0" w:space="0" w:color="auto"/>
      </w:divBdr>
      <w:divsChild>
        <w:div w:id="1754742564">
          <w:marLeft w:val="0"/>
          <w:marRight w:val="0"/>
          <w:marTop w:val="180"/>
          <w:marBottom w:val="240"/>
          <w:divBdr>
            <w:top w:val="none" w:sz="0" w:space="0" w:color="auto"/>
            <w:left w:val="none" w:sz="0" w:space="0" w:color="auto"/>
            <w:bottom w:val="none" w:sz="0" w:space="0" w:color="auto"/>
            <w:right w:val="none" w:sz="0" w:space="0" w:color="auto"/>
          </w:divBdr>
        </w:div>
        <w:div w:id="1576553368">
          <w:marLeft w:val="0"/>
          <w:marRight w:val="0"/>
          <w:marTop w:val="180"/>
          <w:marBottom w:val="240"/>
          <w:divBdr>
            <w:top w:val="none" w:sz="0" w:space="0" w:color="auto"/>
            <w:left w:val="none" w:sz="0" w:space="0" w:color="auto"/>
            <w:bottom w:val="none" w:sz="0" w:space="0" w:color="auto"/>
            <w:right w:val="none" w:sz="0" w:space="0" w:color="auto"/>
          </w:divBdr>
        </w:div>
        <w:div w:id="727385215">
          <w:marLeft w:val="0"/>
          <w:marRight w:val="0"/>
          <w:marTop w:val="360"/>
          <w:marBottom w:val="180"/>
          <w:divBdr>
            <w:top w:val="none" w:sz="0" w:space="0" w:color="auto"/>
            <w:left w:val="none" w:sz="0" w:space="0" w:color="auto"/>
            <w:bottom w:val="none" w:sz="0" w:space="0" w:color="auto"/>
            <w:right w:val="none" w:sz="0" w:space="0" w:color="auto"/>
          </w:divBdr>
        </w:div>
        <w:div w:id="1294209739">
          <w:marLeft w:val="0"/>
          <w:marRight w:val="0"/>
          <w:marTop w:val="360"/>
          <w:marBottom w:val="180"/>
          <w:divBdr>
            <w:top w:val="none" w:sz="0" w:space="0" w:color="auto"/>
            <w:left w:val="none" w:sz="0" w:space="0" w:color="auto"/>
            <w:bottom w:val="none" w:sz="0" w:space="0" w:color="auto"/>
            <w:right w:val="none" w:sz="0" w:space="0" w:color="auto"/>
          </w:divBdr>
        </w:div>
        <w:div w:id="1881433634">
          <w:marLeft w:val="0"/>
          <w:marRight w:val="0"/>
          <w:marTop w:val="360"/>
          <w:marBottom w:val="180"/>
          <w:divBdr>
            <w:top w:val="none" w:sz="0" w:space="0" w:color="auto"/>
            <w:left w:val="none" w:sz="0" w:space="0" w:color="auto"/>
            <w:bottom w:val="none" w:sz="0" w:space="0" w:color="auto"/>
            <w:right w:val="none" w:sz="0" w:space="0" w:color="auto"/>
          </w:divBdr>
        </w:div>
        <w:div w:id="1984002011">
          <w:marLeft w:val="0"/>
          <w:marRight w:val="0"/>
          <w:marTop w:val="360"/>
          <w:marBottom w:val="180"/>
          <w:divBdr>
            <w:top w:val="none" w:sz="0" w:space="0" w:color="auto"/>
            <w:left w:val="none" w:sz="0" w:space="0" w:color="auto"/>
            <w:bottom w:val="none" w:sz="0" w:space="0" w:color="auto"/>
            <w:right w:val="none" w:sz="0" w:space="0" w:color="auto"/>
          </w:divBdr>
        </w:div>
        <w:div w:id="918103442">
          <w:marLeft w:val="0"/>
          <w:marRight w:val="0"/>
          <w:marTop w:val="360"/>
          <w:marBottom w:val="180"/>
          <w:divBdr>
            <w:top w:val="none" w:sz="0" w:space="0" w:color="auto"/>
            <w:left w:val="none" w:sz="0" w:space="0" w:color="auto"/>
            <w:bottom w:val="none" w:sz="0" w:space="0" w:color="auto"/>
            <w:right w:val="none" w:sz="0" w:space="0" w:color="auto"/>
          </w:divBdr>
        </w:div>
        <w:div w:id="1635987499">
          <w:marLeft w:val="0"/>
          <w:marRight w:val="0"/>
          <w:marTop w:val="360"/>
          <w:marBottom w:val="180"/>
          <w:divBdr>
            <w:top w:val="none" w:sz="0" w:space="0" w:color="auto"/>
            <w:left w:val="none" w:sz="0" w:space="0" w:color="auto"/>
            <w:bottom w:val="none" w:sz="0" w:space="0" w:color="auto"/>
            <w:right w:val="none" w:sz="0" w:space="0" w:color="auto"/>
          </w:divBdr>
        </w:div>
      </w:divsChild>
    </w:div>
    <w:div w:id="1492529520">
      <w:bodyDiv w:val="1"/>
      <w:marLeft w:val="0"/>
      <w:marRight w:val="0"/>
      <w:marTop w:val="0"/>
      <w:marBottom w:val="0"/>
      <w:divBdr>
        <w:top w:val="none" w:sz="0" w:space="0" w:color="auto"/>
        <w:left w:val="none" w:sz="0" w:space="0" w:color="auto"/>
        <w:bottom w:val="none" w:sz="0" w:space="0" w:color="auto"/>
        <w:right w:val="none" w:sz="0" w:space="0" w:color="auto"/>
      </w:divBdr>
      <w:divsChild>
        <w:div w:id="1420177603">
          <w:marLeft w:val="0"/>
          <w:marRight w:val="0"/>
          <w:marTop w:val="360"/>
          <w:marBottom w:val="180"/>
          <w:divBdr>
            <w:top w:val="none" w:sz="0" w:space="0" w:color="auto"/>
            <w:left w:val="none" w:sz="0" w:space="0" w:color="auto"/>
            <w:bottom w:val="none" w:sz="0" w:space="0" w:color="auto"/>
            <w:right w:val="none" w:sz="0" w:space="0" w:color="auto"/>
          </w:divBdr>
        </w:div>
        <w:div w:id="1191064715">
          <w:marLeft w:val="0"/>
          <w:marRight w:val="0"/>
          <w:marTop w:val="180"/>
          <w:marBottom w:val="240"/>
          <w:divBdr>
            <w:top w:val="none" w:sz="0" w:space="0" w:color="auto"/>
            <w:left w:val="none" w:sz="0" w:space="0" w:color="auto"/>
            <w:bottom w:val="none" w:sz="0" w:space="0" w:color="auto"/>
            <w:right w:val="none" w:sz="0" w:space="0" w:color="auto"/>
          </w:divBdr>
        </w:div>
        <w:div w:id="1595236818">
          <w:marLeft w:val="0"/>
          <w:marRight w:val="0"/>
          <w:marTop w:val="0"/>
          <w:marBottom w:val="0"/>
          <w:divBdr>
            <w:top w:val="none" w:sz="0" w:space="0" w:color="auto"/>
            <w:left w:val="none" w:sz="0" w:space="0" w:color="auto"/>
            <w:bottom w:val="none" w:sz="0" w:space="0" w:color="auto"/>
            <w:right w:val="none" w:sz="0" w:space="0" w:color="auto"/>
          </w:divBdr>
          <w:divsChild>
            <w:div w:id="120732904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668048077">
      <w:bodyDiv w:val="1"/>
      <w:marLeft w:val="0"/>
      <w:marRight w:val="0"/>
      <w:marTop w:val="0"/>
      <w:marBottom w:val="0"/>
      <w:divBdr>
        <w:top w:val="none" w:sz="0" w:space="0" w:color="auto"/>
        <w:left w:val="none" w:sz="0" w:space="0" w:color="auto"/>
        <w:bottom w:val="none" w:sz="0" w:space="0" w:color="auto"/>
        <w:right w:val="none" w:sz="0" w:space="0" w:color="auto"/>
      </w:divBdr>
    </w:div>
    <w:div w:id="1673340760">
      <w:bodyDiv w:val="1"/>
      <w:marLeft w:val="0"/>
      <w:marRight w:val="0"/>
      <w:marTop w:val="0"/>
      <w:marBottom w:val="0"/>
      <w:divBdr>
        <w:top w:val="none" w:sz="0" w:space="0" w:color="auto"/>
        <w:left w:val="none" w:sz="0" w:space="0" w:color="auto"/>
        <w:bottom w:val="none" w:sz="0" w:space="0" w:color="auto"/>
        <w:right w:val="none" w:sz="0" w:space="0" w:color="auto"/>
      </w:divBdr>
      <w:divsChild>
        <w:div w:id="1184783776">
          <w:marLeft w:val="0"/>
          <w:marRight w:val="0"/>
          <w:marTop w:val="180"/>
          <w:marBottom w:val="240"/>
          <w:divBdr>
            <w:top w:val="none" w:sz="0" w:space="0" w:color="auto"/>
            <w:left w:val="none" w:sz="0" w:space="0" w:color="auto"/>
            <w:bottom w:val="none" w:sz="0" w:space="0" w:color="auto"/>
            <w:right w:val="none" w:sz="0" w:space="0" w:color="auto"/>
          </w:divBdr>
        </w:div>
        <w:div w:id="2038967039">
          <w:marLeft w:val="0"/>
          <w:marRight w:val="0"/>
          <w:marTop w:val="180"/>
          <w:marBottom w:val="240"/>
          <w:divBdr>
            <w:top w:val="none" w:sz="0" w:space="0" w:color="auto"/>
            <w:left w:val="none" w:sz="0" w:space="0" w:color="auto"/>
            <w:bottom w:val="none" w:sz="0" w:space="0" w:color="auto"/>
            <w:right w:val="none" w:sz="0" w:space="0" w:color="auto"/>
          </w:divBdr>
        </w:div>
        <w:div w:id="413280127">
          <w:marLeft w:val="0"/>
          <w:marRight w:val="0"/>
          <w:marTop w:val="360"/>
          <w:marBottom w:val="180"/>
          <w:divBdr>
            <w:top w:val="none" w:sz="0" w:space="0" w:color="auto"/>
            <w:left w:val="none" w:sz="0" w:space="0" w:color="auto"/>
            <w:bottom w:val="none" w:sz="0" w:space="0" w:color="auto"/>
            <w:right w:val="none" w:sz="0" w:space="0" w:color="auto"/>
          </w:divBdr>
        </w:div>
        <w:div w:id="1241715979">
          <w:marLeft w:val="0"/>
          <w:marRight w:val="0"/>
          <w:marTop w:val="180"/>
          <w:marBottom w:val="240"/>
          <w:divBdr>
            <w:top w:val="none" w:sz="0" w:space="0" w:color="auto"/>
            <w:left w:val="none" w:sz="0" w:space="0" w:color="auto"/>
            <w:bottom w:val="none" w:sz="0" w:space="0" w:color="auto"/>
            <w:right w:val="none" w:sz="0" w:space="0" w:color="auto"/>
          </w:divBdr>
        </w:div>
        <w:div w:id="1469936424">
          <w:marLeft w:val="0"/>
          <w:marRight w:val="0"/>
          <w:marTop w:val="60"/>
          <w:marBottom w:val="180"/>
          <w:divBdr>
            <w:top w:val="none" w:sz="0" w:space="0" w:color="auto"/>
            <w:left w:val="none" w:sz="0" w:space="0" w:color="auto"/>
            <w:bottom w:val="none" w:sz="0" w:space="0" w:color="auto"/>
            <w:right w:val="none" w:sz="0" w:space="0" w:color="auto"/>
          </w:divBdr>
        </w:div>
        <w:div w:id="1911496312">
          <w:marLeft w:val="0"/>
          <w:marRight w:val="0"/>
          <w:marTop w:val="360"/>
          <w:marBottom w:val="180"/>
          <w:divBdr>
            <w:top w:val="none" w:sz="0" w:space="0" w:color="auto"/>
            <w:left w:val="none" w:sz="0" w:space="0" w:color="auto"/>
            <w:bottom w:val="none" w:sz="0" w:space="0" w:color="auto"/>
            <w:right w:val="none" w:sz="0" w:space="0" w:color="auto"/>
          </w:divBdr>
        </w:div>
        <w:div w:id="1801920397">
          <w:marLeft w:val="0"/>
          <w:marRight w:val="0"/>
          <w:marTop w:val="180"/>
          <w:marBottom w:val="240"/>
          <w:divBdr>
            <w:top w:val="none" w:sz="0" w:space="0" w:color="auto"/>
            <w:left w:val="none" w:sz="0" w:space="0" w:color="auto"/>
            <w:bottom w:val="none" w:sz="0" w:space="0" w:color="auto"/>
            <w:right w:val="none" w:sz="0" w:space="0" w:color="auto"/>
          </w:divBdr>
        </w:div>
        <w:div w:id="1199702732">
          <w:marLeft w:val="0"/>
          <w:marRight w:val="0"/>
          <w:marTop w:val="360"/>
          <w:marBottom w:val="180"/>
          <w:divBdr>
            <w:top w:val="none" w:sz="0" w:space="0" w:color="auto"/>
            <w:left w:val="none" w:sz="0" w:space="0" w:color="auto"/>
            <w:bottom w:val="none" w:sz="0" w:space="0" w:color="auto"/>
            <w:right w:val="none" w:sz="0" w:space="0" w:color="auto"/>
          </w:divBdr>
        </w:div>
      </w:divsChild>
    </w:div>
    <w:div w:id="1715612811">
      <w:bodyDiv w:val="1"/>
      <w:marLeft w:val="0"/>
      <w:marRight w:val="0"/>
      <w:marTop w:val="0"/>
      <w:marBottom w:val="0"/>
      <w:divBdr>
        <w:top w:val="none" w:sz="0" w:space="0" w:color="auto"/>
        <w:left w:val="none" w:sz="0" w:space="0" w:color="auto"/>
        <w:bottom w:val="none" w:sz="0" w:space="0" w:color="auto"/>
        <w:right w:val="none" w:sz="0" w:space="0" w:color="auto"/>
      </w:divBdr>
      <w:divsChild>
        <w:div w:id="1881092058">
          <w:marLeft w:val="0"/>
          <w:marRight w:val="0"/>
          <w:marTop w:val="180"/>
          <w:marBottom w:val="240"/>
          <w:divBdr>
            <w:top w:val="none" w:sz="0" w:space="0" w:color="auto"/>
            <w:left w:val="none" w:sz="0" w:space="0" w:color="auto"/>
            <w:bottom w:val="none" w:sz="0" w:space="0" w:color="auto"/>
            <w:right w:val="none" w:sz="0" w:space="0" w:color="auto"/>
          </w:divBdr>
        </w:div>
        <w:div w:id="1170293100">
          <w:marLeft w:val="0"/>
          <w:marRight w:val="0"/>
          <w:marTop w:val="180"/>
          <w:marBottom w:val="240"/>
          <w:divBdr>
            <w:top w:val="none" w:sz="0" w:space="0" w:color="auto"/>
            <w:left w:val="none" w:sz="0" w:space="0" w:color="auto"/>
            <w:bottom w:val="none" w:sz="0" w:space="0" w:color="auto"/>
            <w:right w:val="none" w:sz="0" w:space="0" w:color="auto"/>
          </w:divBdr>
        </w:div>
      </w:divsChild>
    </w:div>
    <w:div w:id="1752695550">
      <w:bodyDiv w:val="1"/>
      <w:marLeft w:val="0"/>
      <w:marRight w:val="0"/>
      <w:marTop w:val="0"/>
      <w:marBottom w:val="0"/>
      <w:divBdr>
        <w:top w:val="none" w:sz="0" w:space="0" w:color="auto"/>
        <w:left w:val="none" w:sz="0" w:space="0" w:color="auto"/>
        <w:bottom w:val="none" w:sz="0" w:space="0" w:color="auto"/>
        <w:right w:val="none" w:sz="0" w:space="0" w:color="auto"/>
      </w:divBdr>
      <w:divsChild>
        <w:div w:id="1648972465">
          <w:marLeft w:val="0"/>
          <w:marRight w:val="0"/>
          <w:marTop w:val="180"/>
          <w:marBottom w:val="240"/>
          <w:divBdr>
            <w:top w:val="none" w:sz="0" w:space="0" w:color="auto"/>
            <w:left w:val="none" w:sz="0" w:space="0" w:color="auto"/>
            <w:bottom w:val="none" w:sz="0" w:space="0" w:color="auto"/>
            <w:right w:val="none" w:sz="0" w:space="0" w:color="auto"/>
          </w:divBdr>
        </w:div>
        <w:div w:id="1879931238">
          <w:marLeft w:val="0"/>
          <w:marRight w:val="0"/>
          <w:marTop w:val="360"/>
          <w:marBottom w:val="180"/>
          <w:divBdr>
            <w:top w:val="none" w:sz="0" w:space="0" w:color="auto"/>
            <w:left w:val="none" w:sz="0" w:space="0" w:color="auto"/>
            <w:bottom w:val="none" w:sz="0" w:space="0" w:color="auto"/>
            <w:right w:val="none" w:sz="0" w:space="0" w:color="auto"/>
          </w:divBdr>
        </w:div>
        <w:div w:id="1792555184">
          <w:marLeft w:val="0"/>
          <w:marRight w:val="0"/>
          <w:marTop w:val="360"/>
          <w:marBottom w:val="180"/>
          <w:divBdr>
            <w:top w:val="none" w:sz="0" w:space="0" w:color="auto"/>
            <w:left w:val="none" w:sz="0" w:space="0" w:color="auto"/>
            <w:bottom w:val="none" w:sz="0" w:space="0" w:color="auto"/>
            <w:right w:val="none" w:sz="0" w:space="0" w:color="auto"/>
          </w:divBdr>
        </w:div>
        <w:div w:id="630287327">
          <w:marLeft w:val="0"/>
          <w:marRight w:val="0"/>
          <w:marTop w:val="360"/>
          <w:marBottom w:val="180"/>
          <w:divBdr>
            <w:top w:val="none" w:sz="0" w:space="0" w:color="auto"/>
            <w:left w:val="none" w:sz="0" w:space="0" w:color="auto"/>
            <w:bottom w:val="none" w:sz="0" w:space="0" w:color="auto"/>
            <w:right w:val="none" w:sz="0" w:space="0" w:color="auto"/>
          </w:divBdr>
        </w:div>
      </w:divsChild>
    </w:div>
    <w:div w:id="1769883319">
      <w:bodyDiv w:val="1"/>
      <w:marLeft w:val="0"/>
      <w:marRight w:val="0"/>
      <w:marTop w:val="0"/>
      <w:marBottom w:val="0"/>
      <w:divBdr>
        <w:top w:val="none" w:sz="0" w:space="0" w:color="auto"/>
        <w:left w:val="none" w:sz="0" w:space="0" w:color="auto"/>
        <w:bottom w:val="none" w:sz="0" w:space="0" w:color="auto"/>
        <w:right w:val="none" w:sz="0" w:space="0" w:color="auto"/>
      </w:divBdr>
      <w:divsChild>
        <w:div w:id="1365668004">
          <w:marLeft w:val="0"/>
          <w:marRight w:val="0"/>
          <w:marTop w:val="180"/>
          <w:marBottom w:val="240"/>
          <w:divBdr>
            <w:top w:val="none" w:sz="0" w:space="0" w:color="auto"/>
            <w:left w:val="none" w:sz="0" w:space="0" w:color="auto"/>
            <w:bottom w:val="none" w:sz="0" w:space="0" w:color="auto"/>
            <w:right w:val="none" w:sz="0" w:space="0" w:color="auto"/>
          </w:divBdr>
        </w:div>
        <w:div w:id="1552884938">
          <w:marLeft w:val="0"/>
          <w:marRight w:val="0"/>
          <w:marTop w:val="180"/>
          <w:marBottom w:val="240"/>
          <w:divBdr>
            <w:top w:val="none" w:sz="0" w:space="0" w:color="auto"/>
            <w:left w:val="none" w:sz="0" w:space="0" w:color="auto"/>
            <w:bottom w:val="none" w:sz="0" w:space="0" w:color="auto"/>
            <w:right w:val="none" w:sz="0" w:space="0" w:color="auto"/>
          </w:divBdr>
        </w:div>
        <w:div w:id="1545362175">
          <w:marLeft w:val="0"/>
          <w:marRight w:val="0"/>
          <w:marTop w:val="180"/>
          <w:marBottom w:val="240"/>
          <w:divBdr>
            <w:top w:val="none" w:sz="0" w:space="0" w:color="auto"/>
            <w:left w:val="none" w:sz="0" w:space="0" w:color="auto"/>
            <w:bottom w:val="none" w:sz="0" w:space="0" w:color="auto"/>
            <w:right w:val="none" w:sz="0" w:space="0" w:color="auto"/>
          </w:divBdr>
        </w:div>
        <w:div w:id="377973136">
          <w:marLeft w:val="0"/>
          <w:marRight w:val="0"/>
          <w:marTop w:val="360"/>
          <w:marBottom w:val="180"/>
          <w:divBdr>
            <w:top w:val="none" w:sz="0" w:space="0" w:color="auto"/>
            <w:left w:val="none" w:sz="0" w:space="0" w:color="auto"/>
            <w:bottom w:val="none" w:sz="0" w:space="0" w:color="auto"/>
            <w:right w:val="none" w:sz="0" w:space="0" w:color="auto"/>
          </w:divBdr>
        </w:div>
        <w:div w:id="1280144412">
          <w:marLeft w:val="0"/>
          <w:marRight w:val="0"/>
          <w:marTop w:val="360"/>
          <w:marBottom w:val="180"/>
          <w:divBdr>
            <w:top w:val="none" w:sz="0" w:space="0" w:color="auto"/>
            <w:left w:val="none" w:sz="0" w:space="0" w:color="auto"/>
            <w:bottom w:val="none" w:sz="0" w:space="0" w:color="auto"/>
            <w:right w:val="none" w:sz="0" w:space="0" w:color="auto"/>
          </w:divBdr>
        </w:div>
        <w:div w:id="1908762647">
          <w:marLeft w:val="0"/>
          <w:marRight w:val="0"/>
          <w:marTop w:val="360"/>
          <w:marBottom w:val="180"/>
          <w:divBdr>
            <w:top w:val="none" w:sz="0" w:space="0" w:color="auto"/>
            <w:left w:val="none" w:sz="0" w:space="0" w:color="auto"/>
            <w:bottom w:val="none" w:sz="0" w:space="0" w:color="auto"/>
            <w:right w:val="none" w:sz="0" w:space="0" w:color="auto"/>
          </w:divBdr>
        </w:div>
        <w:div w:id="1815219060">
          <w:marLeft w:val="0"/>
          <w:marRight w:val="0"/>
          <w:marTop w:val="180"/>
          <w:marBottom w:val="240"/>
          <w:divBdr>
            <w:top w:val="none" w:sz="0" w:space="0" w:color="auto"/>
            <w:left w:val="none" w:sz="0" w:space="0" w:color="auto"/>
            <w:bottom w:val="none" w:sz="0" w:space="0" w:color="auto"/>
            <w:right w:val="none" w:sz="0" w:space="0" w:color="auto"/>
          </w:divBdr>
        </w:div>
        <w:div w:id="1688823197">
          <w:marLeft w:val="0"/>
          <w:marRight w:val="0"/>
          <w:marTop w:val="360"/>
          <w:marBottom w:val="180"/>
          <w:divBdr>
            <w:top w:val="none" w:sz="0" w:space="0" w:color="auto"/>
            <w:left w:val="none" w:sz="0" w:space="0" w:color="auto"/>
            <w:bottom w:val="none" w:sz="0" w:space="0" w:color="auto"/>
            <w:right w:val="none" w:sz="0" w:space="0" w:color="auto"/>
          </w:divBdr>
        </w:div>
        <w:div w:id="1699966299">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npb.go.id/" TargetMode="External"/><Relationship Id="rId13" Type="http://schemas.openxmlformats.org/officeDocument/2006/relationships/hyperlink" Target="https://bpba.acehprov.go.id/"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bmkg.go.id/" TargetMode="External"/><Relationship Id="rId12" Type="http://schemas.openxmlformats.org/officeDocument/2006/relationships/hyperlink" Target="https://www.bmkg.go.id/" TargetMode="External"/><Relationship Id="rId17" Type="http://schemas.openxmlformats.org/officeDocument/2006/relationships/image" Target="media/image4.jpeg"/><Relationship Id="rId2" Type="http://schemas.openxmlformats.org/officeDocument/2006/relationships/styles" Target="styles.xml"/><Relationship Id="rId16"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s://bnpb.go.id/" TargetMode="External"/><Relationship Id="rId11" Type="http://schemas.openxmlformats.org/officeDocument/2006/relationships/hyperlink" Target="https://bnpb.go.id/" TargetMode="Externa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hyperlink" Target="https://bnpb.go.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bmkg.go.id/"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19</Pages>
  <Words>5170</Words>
  <Characters>29474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cp:lastPrinted>2026-09-30T05:14:00Z</cp:lastPrinted>
  <dcterms:created xsi:type="dcterms:W3CDTF">2026-09-12T03:23:00Z</dcterms:created>
  <dcterms:modified xsi:type="dcterms:W3CDTF">2026-09-30T05:27:00Z</dcterms:modified>
</cp:coreProperties>
</file>