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88A" w:rsidRPr="00E6288A" w:rsidRDefault="00E6288A" w:rsidP="00E6288A">
      <w:pPr>
        <w:pStyle w:val="Heading2"/>
        <w:shd w:val="clear" w:color="auto" w:fill="FFFFFF"/>
        <w:spacing w:before="0" w:beforeAutospacing="0" w:after="0" w:afterAutospacing="0"/>
        <w:rPr>
          <w:rFonts w:ascii="Segoe UI" w:hAnsi="Segoe UI" w:cs="Segoe UI"/>
          <w:color w:val="0D0D0D"/>
        </w:rPr>
      </w:pPr>
      <w:r>
        <w:rPr>
          <w:lang w:val="en-ID"/>
        </w:rPr>
        <w:t xml:space="preserve">     </w:t>
      </w:r>
      <w:r w:rsidRPr="00E6288A">
        <w:rPr>
          <w:rFonts w:ascii="Segoe UI" w:hAnsi="Segoe UI" w:cs="Segoe UI"/>
          <w:color w:val="0D0D0D"/>
        </w:rPr>
        <w:t>Kartu Soal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0"/>
        <w:gridCol w:w="7420"/>
      </w:tblGrid>
      <w:tr w:rsidR="00E6288A" w:rsidRPr="00E6288A" w:rsidTr="00E6288A">
        <w:trPr>
          <w:tblHeader/>
          <w:tblCellSpacing w:w="15" w:type="dxa"/>
        </w:trPr>
        <w:tc>
          <w:tcPr>
            <w:tcW w:w="0" w:type="auto"/>
            <w:vAlign w:val="center"/>
            <w:hideMark/>
          </w:tcPr>
          <w:p w:rsidR="00E6288A" w:rsidRPr="00E6288A" w:rsidRDefault="00E6288A" w:rsidP="00E6288A">
            <w:pPr>
              <w:spacing w:after="0" w:line="240" w:lineRule="auto"/>
              <w:jc w:val="center"/>
              <w:rPr>
                <w:rFonts w:ascii="Times New Roman" w:eastAsia="Times New Roman" w:hAnsi="Times New Roman" w:cs="Times New Roman"/>
                <w:b/>
                <w:bCs/>
                <w:color w:val="0D0D0D"/>
                <w:sz w:val="24"/>
                <w:szCs w:val="24"/>
              </w:rPr>
            </w:pPr>
            <w:r w:rsidRPr="00E6288A">
              <w:rPr>
                <w:rFonts w:ascii="Times New Roman" w:eastAsia="Times New Roman" w:hAnsi="Times New Roman" w:cs="Times New Roman"/>
                <w:b/>
                <w:bCs/>
                <w:color w:val="0D0D0D"/>
                <w:sz w:val="24"/>
                <w:szCs w:val="24"/>
              </w:rPr>
              <w:t>Komponen</w:t>
            </w:r>
          </w:p>
        </w:tc>
        <w:tc>
          <w:tcPr>
            <w:tcW w:w="0" w:type="auto"/>
            <w:vAlign w:val="center"/>
            <w:hideMark/>
          </w:tcPr>
          <w:p w:rsidR="00E6288A" w:rsidRPr="00E6288A" w:rsidRDefault="00E6288A" w:rsidP="00E6288A">
            <w:pPr>
              <w:spacing w:after="0" w:line="240" w:lineRule="auto"/>
              <w:jc w:val="center"/>
              <w:rPr>
                <w:rFonts w:ascii="Times New Roman" w:eastAsia="Times New Roman" w:hAnsi="Times New Roman" w:cs="Times New Roman"/>
                <w:b/>
                <w:bCs/>
                <w:color w:val="0D0D0D"/>
                <w:sz w:val="24"/>
                <w:szCs w:val="24"/>
              </w:rPr>
            </w:pPr>
            <w:r w:rsidRPr="00E6288A">
              <w:rPr>
                <w:rFonts w:ascii="Times New Roman" w:eastAsia="Times New Roman" w:hAnsi="Times New Roman" w:cs="Times New Roman"/>
                <w:b/>
                <w:bCs/>
                <w:color w:val="0D0D0D"/>
                <w:sz w:val="24"/>
                <w:szCs w:val="24"/>
              </w:rPr>
              <w:t>Keterangan</w:t>
            </w:r>
          </w:p>
        </w:tc>
      </w:tr>
      <w:tr w:rsidR="00E6288A" w:rsidRPr="00E6288A" w:rsidTr="00E6288A">
        <w:trPr>
          <w:tblCellSpacing w:w="15" w:type="dxa"/>
        </w:trPr>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b/>
                <w:bCs/>
                <w:color w:val="0D0D0D"/>
                <w:sz w:val="24"/>
                <w:szCs w:val="24"/>
              </w:rPr>
              <w:t>Mata Pelajaran</w:t>
            </w:r>
          </w:p>
        </w:tc>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color w:val="0D0D0D"/>
                <w:sz w:val="24"/>
                <w:szCs w:val="24"/>
              </w:rPr>
              <w:t>Geografi</w:t>
            </w:r>
          </w:p>
        </w:tc>
      </w:tr>
      <w:tr w:rsidR="00E6288A" w:rsidRPr="00E6288A" w:rsidTr="00E6288A">
        <w:trPr>
          <w:tblCellSpacing w:w="15" w:type="dxa"/>
        </w:trPr>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b/>
                <w:bCs/>
                <w:color w:val="0D0D0D"/>
                <w:sz w:val="24"/>
                <w:szCs w:val="24"/>
              </w:rPr>
              <w:t>Kelas/Fase</w:t>
            </w:r>
          </w:p>
        </w:tc>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color w:val="0D0D0D"/>
                <w:sz w:val="24"/>
                <w:szCs w:val="24"/>
              </w:rPr>
              <w:t>XI / F</w:t>
            </w:r>
          </w:p>
        </w:tc>
      </w:tr>
      <w:tr w:rsidR="00E6288A" w:rsidRPr="00E6288A" w:rsidTr="00E6288A">
        <w:trPr>
          <w:tblCellSpacing w:w="15" w:type="dxa"/>
        </w:trPr>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b/>
                <w:bCs/>
                <w:color w:val="0D0D0D"/>
                <w:sz w:val="24"/>
                <w:szCs w:val="24"/>
              </w:rPr>
              <w:t>Materi</w:t>
            </w:r>
          </w:p>
        </w:tc>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color w:val="0D0D0D"/>
                <w:sz w:val="24"/>
                <w:szCs w:val="24"/>
              </w:rPr>
              <w:t>Penginderaan jauh dan interpretasi citra satelit</w:t>
            </w:r>
          </w:p>
        </w:tc>
      </w:tr>
      <w:tr w:rsidR="00E6288A" w:rsidRPr="00E6288A" w:rsidTr="00E6288A">
        <w:trPr>
          <w:tblCellSpacing w:w="15" w:type="dxa"/>
        </w:trPr>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b/>
                <w:bCs/>
                <w:color w:val="0D0D0D"/>
                <w:sz w:val="24"/>
                <w:szCs w:val="24"/>
              </w:rPr>
              <w:t>Submateri</w:t>
            </w:r>
          </w:p>
        </w:tc>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color w:val="0D0D0D"/>
                <w:sz w:val="24"/>
                <w:szCs w:val="24"/>
              </w:rPr>
              <w:t>Analisis perubahan penggunaan/alih fungsi lahan dan dampaknya terhadap lingkungan</w:t>
            </w:r>
          </w:p>
        </w:tc>
      </w:tr>
      <w:tr w:rsidR="00E6288A" w:rsidRPr="00E6288A" w:rsidTr="00E6288A">
        <w:trPr>
          <w:tblCellSpacing w:w="15" w:type="dxa"/>
        </w:trPr>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b/>
                <w:bCs/>
                <w:color w:val="0D0D0D"/>
                <w:sz w:val="24"/>
                <w:szCs w:val="24"/>
              </w:rPr>
              <w:t>Kompetensi yang diukur</w:t>
            </w:r>
          </w:p>
        </w:tc>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color w:val="0D0D0D"/>
                <w:sz w:val="24"/>
                <w:szCs w:val="24"/>
              </w:rPr>
              <w:t>Peserta didik mampu menginterpretasi citra satelit dan menganalisis dampak lingkungan akibat alih fungsi lahan</w:t>
            </w:r>
          </w:p>
        </w:tc>
      </w:tr>
      <w:tr w:rsidR="00E6288A" w:rsidRPr="00E6288A" w:rsidTr="00E6288A">
        <w:trPr>
          <w:tblCellSpacing w:w="15" w:type="dxa"/>
        </w:trPr>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b/>
                <w:bCs/>
                <w:color w:val="0D0D0D"/>
                <w:sz w:val="24"/>
                <w:szCs w:val="24"/>
              </w:rPr>
              <w:t>Indikator Soal</w:t>
            </w:r>
          </w:p>
        </w:tc>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color w:val="0D0D0D"/>
                <w:sz w:val="24"/>
                <w:szCs w:val="24"/>
              </w:rPr>
              <w:t>Peserta didik mampu mengidentifikasi perubahan penggunaan lahan berdasarkan kenampakan citra dan menentukan dampak lingkungannya</w:t>
            </w:r>
          </w:p>
        </w:tc>
      </w:tr>
      <w:tr w:rsidR="00E6288A" w:rsidRPr="00E6288A" w:rsidTr="00E6288A">
        <w:trPr>
          <w:tblCellSpacing w:w="15" w:type="dxa"/>
        </w:trPr>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b/>
                <w:bCs/>
                <w:color w:val="0D0D0D"/>
                <w:sz w:val="24"/>
                <w:szCs w:val="24"/>
              </w:rPr>
              <w:t>Level Kognitif</w:t>
            </w:r>
          </w:p>
        </w:tc>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color w:val="0D0D0D"/>
                <w:sz w:val="24"/>
                <w:szCs w:val="24"/>
              </w:rPr>
              <w:t>C4 – Menganalisis</w:t>
            </w:r>
          </w:p>
        </w:tc>
      </w:tr>
      <w:tr w:rsidR="00E6288A" w:rsidRPr="00E6288A" w:rsidTr="00E6288A">
        <w:trPr>
          <w:tblCellSpacing w:w="15" w:type="dxa"/>
        </w:trPr>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b/>
                <w:bCs/>
                <w:color w:val="0D0D0D"/>
                <w:sz w:val="24"/>
                <w:szCs w:val="24"/>
              </w:rPr>
              <w:t>Bentuk Soal</w:t>
            </w:r>
          </w:p>
        </w:tc>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color w:val="0D0D0D"/>
                <w:sz w:val="24"/>
                <w:szCs w:val="24"/>
              </w:rPr>
              <w:t>Pilihan ganda</w:t>
            </w:r>
          </w:p>
        </w:tc>
      </w:tr>
      <w:tr w:rsidR="00E6288A" w:rsidRPr="00E6288A" w:rsidTr="00E6288A">
        <w:trPr>
          <w:tblCellSpacing w:w="15" w:type="dxa"/>
        </w:trPr>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b/>
                <w:bCs/>
                <w:color w:val="0D0D0D"/>
                <w:sz w:val="24"/>
                <w:szCs w:val="24"/>
              </w:rPr>
              <w:t>Nomor Soal</w:t>
            </w:r>
          </w:p>
        </w:tc>
        <w:tc>
          <w:tcPr>
            <w:tcW w:w="0" w:type="auto"/>
            <w:vAlign w:val="center"/>
            <w:hideMark/>
          </w:tcPr>
          <w:p w:rsidR="00E6288A" w:rsidRPr="00E6288A" w:rsidRDefault="00E6288A" w:rsidP="00E6288A">
            <w:pPr>
              <w:spacing w:after="0" w:line="240" w:lineRule="auto"/>
              <w:rPr>
                <w:rFonts w:ascii="Times New Roman" w:eastAsia="Times New Roman" w:hAnsi="Times New Roman" w:cs="Times New Roman"/>
                <w:color w:val="0D0D0D"/>
                <w:sz w:val="24"/>
                <w:szCs w:val="24"/>
              </w:rPr>
            </w:pPr>
            <w:r w:rsidRPr="00E6288A">
              <w:rPr>
                <w:rFonts w:ascii="Times New Roman" w:eastAsia="Times New Roman" w:hAnsi="Times New Roman" w:cs="Times New Roman"/>
                <w:color w:val="0D0D0D"/>
                <w:sz w:val="24"/>
                <w:szCs w:val="24"/>
              </w:rPr>
              <w:t>1</w:t>
            </w:r>
          </w:p>
        </w:tc>
      </w:tr>
    </w:tbl>
    <w:p w:rsidR="00E6288A" w:rsidRPr="00E6288A" w:rsidRDefault="00E6288A" w:rsidP="00E6288A">
      <w:pPr>
        <w:shd w:val="clear" w:color="auto" w:fill="FFFFFF"/>
        <w:spacing w:after="0" w:line="240" w:lineRule="auto"/>
        <w:outlineLvl w:val="2"/>
        <w:rPr>
          <w:rFonts w:ascii="Segoe UI" w:eastAsia="Times New Roman" w:hAnsi="Segoe UI" w:cs="Segoe UI"/>
          <w:b/>
          <w:bCs/>
          <w:color w:val="0D0D0D"/>
          <w:sz w:val="27"/>
          <w:szCs w:val="27"/>
        </w:rPr>
      </w:pPr>
      <w:r w:rsidRPr="00E6288A">
        <w:rPr>
          <w:rFonts w:ascii="Segoe UI" w:eastAsia="Times New Roman" w:hAnsi="Segoe UI" w:cs="Segoe UI"/>
          <w:b/>
          <w:bCs/>
          <w:color w:val="0D0D0D"/>
          <w:sz w:val="27"/>
          <w:szCs w:val="27"/>
        </w:rPr>
        <w:t>Stimulus Soal</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color w:val="0D0D0D"/>
          <w:sz w:val="24"/>
          <w:szCs w:val="24"/>
        </w:rPr>
        <w:t>Perhatikan ilustrasi hasil interpretasi citra satelit suatu wilayah berikut.</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b/>
          <w:bCs/>
          <w:color w:val="0D0D0D"/>
          <w:sz w:val="24"/>
          <w:szCs w:val="24"/>
        </w:rPr>
        <w:t>Citra tahun 2015</w:t>
      </w:r>
      <w:proofErr w:type="gramStart"/>
      <w:r w:rsidRPr="00E6288A">
        <w:rPr>
          <w:rFonts w:ascii="Segoe UI" w:eastAsia="Times New Roman" w:hAnsi="Segoe UI" w:cs="Segoe UI"/>
          <w:b/>
          <w:bCs/>
          <w:color w:val="0D0D0D"/>
          <w:sz w:val="24"/>
          <w:szCs w:val="24"/>
        </w:rPr>
        <w:t>:</w:t>
      </w:r>
      <w:proofErr w:type="gramEnd"/>
      <w:r w:rsidRPr="00E6288A">
        <w:rPr>
          <w:rFonts w:ascii="Segoe UI" w:eastAsia="Times New Roman" w:hAnsi="Segoe UI" w:cs="Segoe UI"/>
          <w:color w:val="0D0D0D"/>
          <w:sz w:val="24"/>
          <w:szCs w:val="24"/>
        </w:rPr>
        <w:br/>
        <w:t>Sebagian besar wilayah di bagian utara berupa vegetasi lebat berwarna hijau, sedangkan permukiman dan lahan pertanian masih terbatas.</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b/>
          <w:bCs/>
          <w:color w:val="0D0D0D"/>
          <w:sz w:val="24"/>
          <w:szCs w:val="24"/>
        </w:rPr>
        <w:t>Citra tahun 2025</w:t>
      </w:r>
      <w:proofErr w:type="gramStart"/>
      <w:r w:rsidRPr="00E6288A">
        <w:rPr>
          <w:rFonts w:ascii="Segoe UI" w:eastAsia="Times New Roman" w:hAnsi="Segoe UI" w:cs="Segoe UI"/>
          <w:b/>
          <w:bCs/>
          <w:color w:val="0D0D0D"/>
          <w:sz w:val="24"/>
          <w:szCs w:val="24"/>
        </w:rPr>
        <w:t>:</w:t>
      </w:r>
      <w:proofErr w:type="gramEnd"/>
      <w:r w:rsidRPr="00E6288A">
        <w:rPr>
          <w:rFonts w:ascii="Segoe UI" w:eastAsia="Times New Roman" w:hAnsi="Segoe UI" w:cs="Segoe UI"/>
          <w:color w:val="0D0D0D"/>
          <w:sz w:val="24"/>
          <w:szCs w:val="24"/>
        </w:rPr>
        <w:br/>
        <w:t xml:space="preserve">Wilayah vegetasi di bagian utara berkurang secara signifikan dan berubah menjadi kawasan permukiman, jalan, serta bangunan komersial. Pada saat yang </w:t>
      </w:r>
      <w:proofErr w:type="gramStart"/>
      <w:r w:rsidRPr="00E6288A">
        <w:rPr>
          <w:rFonts w:ascii="Segoe UI" w:eastAsia="Times New Roman" w:hAnsi="Segoe UI" w:cs="Segoe UI"/>
          <w:color w:val="0D0D0D"/>
          <w:sz w:val="24"/>
          <w:szCs w:val="24"/>
        </w:rPr>
        <w:t>sama</w:t>
      </w:r>
      <w:proofErr w:type="gramEnd"/>
      <w:r w:rsidRPr="00E6288A">
        <w:rPr>
          <w:rFonts w:ascii="Segoe UI" w:eastAsia="Times New Roman" w:hAnsi="Segoe UI" w:cs="Segoe UI"/>
          <w:color w:val="0D0D0D"/>
          <w:sz w:val="24"/>
          <w:szCs w:val="24"/>
        </w:rPr>
        <w:t>, beberapa bagian lahan terbuka mengalami peningkatan.</w:t>
      </w:r>
    </w:p>
    <w:p w:rsidR="00E6288A" w:rsidRPr="00E6288A" w:rsidRDefault="00E6288A" w:rsidP="00E6288A">
      <w:pPr>
        <w:shd w:val="clear" w:color="auto" w:fill="FFFFFF"/>
        <w:spacing w:after="0" w:line="240" w:lineRule="auto"/>
        <w:outlineLvl w:val="2"/>
        <w:rPr>
          <w:rFonts w:ascii="Segoe UI" w:eastAsia="Times New Roman" w:hAnsi="Segoe UI" w:cs="Segoe UI"/>
          <w:b/>
          <w:bCs/>
          <w:color w:val="0D0D0D"/>
          <w:sz w:val="27"/>
          <w:szCs w:val="27"/>
        </w:rPr>
      </w:pPr>
      <w:r w:rsidRPr="00E6288A">
        <w:rPr>
          <w:rFonts w:ascii="Segoe UI" w:eastAsia="Times New Roman" w:hAnsi="Segoe UI" w:cs="Segoe UI"/>
          <w:b/>
          <w:bCs/>
          <w:color w:val="0D0D0D"/>
          <w:sz w:val="27"/>
          <w:szCs w:val="27"/>
        </w:rPr>
        <w:t>Soal</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color w:val="0D0D0D"/>
          <w:sz w:val="24"/>
          <w:szCs w:val="24"/>
        </w:rPr>
        <w:t>Berdasarkan hasil interpretasi citra satelit tersebut, </w:t>
      </w:r>
      <w:r w:rsidRPr="00E6288A">
        <w:rPr>
          <w:rFonts w:ascii="Segoe UI" w:eastAsia="Times New Roman" w:hAnsi="Segoe UI" w:cs="Segoe UI"/>
          <w:b/>
          <w:bCs/>
          <w:color w:val="0D0D0D"/>
          <w:sz w:val="24"/>
          <w:szCs w:val="24"/>
        </w:rPr>
        <w:t xml:space="preserve">dampak lingkungan yang paling mungkin terjadi akibat perubahan penggunaan lahan </w:t>
      </w:r>
      <w:proofErr w:type="gramStart"/>
      <w:r w:rsidRPr="00E6288A">
        <w:rPr>
          <w:rFonts w:ascii="Segoe UI" w:eastAsia="Times New Roman" w:hAnsi="Segoe UI" w:cs="Segoe UI"/>
          <w:b/>
          <w:bCs/>
          <w:color w:val="0D0D0D"/>
          <w:sz w:val="24"/>
          <w:szCs w:val="24"/>
        </w:rPr>
        <w:t>adalah ....</w:t>
      </w:r>
      <w:proofErr w:type="gramEnd"/>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color w:val="0D0D0D"/>
          <w:sz w:val="24"/>
          <w:szCs w:val="24"/>
        </w:rPr>
        <w:t>A. meningkatnya kemampuan tanah dalam menyerap air hujan</w:t>
      </w:r>
      <w:r w:rsidRPr="00E6288A">
        <w:rPr>
          <w:rFonts w:ascii="Segoe UI" w:eastAsia="Times New Roman" w:hAnsi="Segoe UI" w:cs="Segoe UI"/>
          <w:color w:val="0D0D0D"/>
          <w:sz w:val="24"/>
          <w:szCs w:val="24"/>
        </w:rPr>
        <w:br/>
        <w:t>B. meningkatnya keanekaragaman hayati di wilayah tersebut</w:t>
      </w:r>
      <w:r w:rsidRPr="00E6288A">
        <w:rPr>
          <w:rFonts w:ascii="Segoe UI" w:eastAsia="Times New Roman" w:hAnsi="Segoe UI" w:cs="Segoe UI"/>
          <w:color w:val="0D0D0D"/>
          <w:sz w:val="24"/>
          <w:szCs w:val="24"/>
        </w:rPr>
        <w:br/>
        <w:t>C. meningkatnya risiko banjir akibat berkurangnya daerah resapan air</w:t>
      </w:r>
      <w:r w:rsidRPr="00E6288A">
        <w:rPr>
          <w:rFonts w:ascii="Segoe UI" w:eastAsia="Times New Roman" w:hAnsi="Segoe UI" w:cs="Segoe UI"/>
          <w:color w:val="0D0D0D"/>
          <w:sz w:val="24"/>
          <w:szCs w:val="24"/>
        </w:rPr>
        <w:br/>
        <w:t>D. menurunnya suhu permukaan akibat bertambahnya bangunan</w:t>
      </w:r>
      <w:r w:rsidRPr="00E6288A">
        <w:rPr>
          <w:rFonts w:ascii="Segoe UI" w:eastAsia="Times New Roman" w:hAnsi="Segoe UI" w:cs="Segoe UI"/>
          <w:color w:val="0D0D0D"/>
          <w:sz w:val="24"/>
          <w:szCs w:val="24"/>
        </w:rPr>
        <w:br/>
        <w:t>E. meningkatnya kemampuan vegetasi dalam menyerap karbon</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b/>
          <w:bCs/>
          <w:color w:val="0D0D0D"/>
          <w:sz w:val="24"/>
          <w:szCs w:val="24"/>
        </w:rPr>
        <w:t>Kunci Jawaban: C</w:t>
      </w:r>
    </w:p>
    <w:p w:rsidR="00E6288A" w:rsidRPr="00E6288A" w:rsidRDefault="00E6288A" w:rsidP="00E6288A">
      <w:pPr>
        <w:shd w:val="clear" w:color="auto" w:fill="FFFFFF"/>
        <w:spacing w:after="0" w:line="240" w:lineRule="auto"/>
        <w:outlineLvl w:val="2"/>
        <w:rPr>
          <w:rFonts w:ascii="Segoe UI" w:eastAsia="Times New Roman" w:hAnsi="Segoe UI" w:cs="Segoe UI"/>
          <w:b/>
          <w:bCs/>
          <w:color w:val="0D0D0D"/>
          <w:sz w:val="27"/>
          <w:szCs w:val="27"/>
        </w:rPr>
      </w:pPr>
      <w:r w:rsidRPr="00E6288A">
        <w:rPr>
          <w:rFonts w:ascii="Segoe UI" w:eastAsia="Times New Roman" w:hAnsi="Segoe UI" w:cs="Segoe UI"/>
          <w:b/>
          <w:bCs/>
          <w:color w:val="0D0D0D"/>
          <w:sz w:val="27"/>
          <w:szCs w:val="27"/>
        </w:rPr>
        <w:t>Pembahasan</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color w:val="0D0D0D"/>
          <w:sz w:val="24"/>
          <w:szCs w:val="24"/>
        </w:rPr>
        <w:t>Perubahan lahan vegetasi menjadi permukiman, jalan, dan bangunan menyebabkan berkurangnya </w:t>
      </w:r>
      <w:r w:rsidRPr="00E6288A">
        <w:rPr>
          <w:rFonts w:ascii="Segoe UI" w:eastAsia="Times New Roman" w:hAnsi="Segoe UI" w:cs="Segoe UI"/>
          <w:b/>
          <w:bCs/>
          <w:color w:val="0D0D0D"/>
          <w:sz w:val="24"/>
          <w:szCs w:val="24"/>
        </w:rPr>
        <w:t>daerah resapan air</w:t>
      </w:r>
      <w:r w:rsidRPr="00E6288A">
        <w:rPr>
          <w:rFonts w:ascii="Segoe UI" w:eastAsia="Times New Roman" w:hAnsi="Segoe UI" w:cs="Segoe UI"/>
          <w:color w:val="0D0D0D"/>
          <w:sz w:val="24"/>
          <w:szCs w:val="24"/>
        </w:rPr>
        <w:t> serta meningkatnya permukaan kedap air. Kondisi tersebut dapat meningkatkan limpasan permukaan ketika hujan sehingga </w:t>
      </w:r>
      <w:r w:rsidRPr="00E6288A">
        <w:rPr>
          <w:rFonts w:ascii="Segoe UI" w:eastAsia="Times New Roman" w:hAnsi="Segoe UI" w:cs="Segoe UI"/>
          <w:b/>
          <w:bCs/>
          <w:color w:val="0D0D0D"/>
          <w:sz w:val="24"/>
          <w:szCs w:val="24"/>
        </w:rPr>
        <w:t>risiko banjir</w:t>
      </w:r>
      <w:r w:rsidRPr="00E6288A">
        <w:rPr>
          <w:rFonts w:ascii="Segoe UI" w:eastAsia="Times New Roman" w:hAnsi="Segoe UI" w:cs="Segoe UI"/>
          <w:color w:val="0D0D0D"/>
          <w:sz w:val="24"/>
          <w:szCs w:val="24"/>
        </w:rPr>
        <w:t> menjadi lebih besar. Berkurangnya vegetasi juga dapat menyebabkan penurunan keanekaragaman hayati dan peningkatan suhu permukaan.</w:t>
      </w:r>
    </w:p>
    <w:p w:rsidR="00E6288A" w:rsidRPr="00E6288A" w:rsidRDefault="00E6288A" w:rsidP="00E6288A">
      <w:pPr>
        <w:shd w:val="clear" w:color="auto" w:fill="FFFFFF"/>
        <w:spacing w:after="0" w:line="240" w:lineRule="auto"/>
        <w:outlineLvl w:val="2"/>
        <w:rPr>
          <w:rFonts w:ascii="Segoe UI" w:eastAsia="Times New Roman" w:hAnsi="Segoe UI" w:cs="Segoe UI"/>
          <w:b/>
          <w:bCs/>
          <w:color w:val="0D0D0D"/>
          <w:sz w:val="27"/>
          <w:szCs w:val="27"/>
        </w:rPr>
      </w:pPr>
      <w:r w:rsidRPr="00E6288A">
        <w:rPr>
          <w:rFonts w:ascii="Segoe UI" w:eastAsia="Times New Roman" w:hAnsi="Segoe UI" w:cs="Segoe UI"/>
          <w:b/>
          <w:bCs/>
          <w:color w:val="0D0D0D"/>
          <w:sz w:val="27"/>
          <w:szCs w:val="27"/>
        </w:rPr>
        <w:t>Pedoman Penskoran</w:t>
      </w:r>
    </w:p>
    <w:p w:rsidR="00E6288A" w:rsidRPr="00E6288A" w:rsidRDefault="00E6288A" w:rsidP="00E6288A">
      <w:pPr>
        <w:numPr>
          <w:ilvl w:val="0"/>
          <w:numId w:val="1"/>
        </w:numPr>
        <w:shd w:val="clear" w:color="auto" w:fill="FFFFFF"/>
        <w:spacing w:before="100" w:beforeAutospacing="1" w:after="100" w:afterAutospacing="1" w:line="240" w:lineRule="auto"/>
        <w:ind w:left="0"/>
        <w:rPr>
          <w:rFonts w:ascii="Segoe UI" w:eastAsia="Times New Roman" w:hAnsi="Segoe UI" w:cs="Segoe UI"/>
          <w:color w:val="0D0D0D"/>
          <w:sz w:val="24"/>
          <w:szCs w:val="24"/>
        </w:rPr>
      </w:pPr>
      <w:r w:rsidRPr="00E6288A">
        <w:rPr>
          <w:rFonts w:ascii="Segoe UI" w:eastAsia="Times New Roman" w:hAnsi="Segoe UI" w:cs="Segoe UI"/>
          <w:color w:val="0D0D0D"/>
          <w:sz w:val="24"/>
          <w:szCs w:val="24"/>
        </w:rPr>
        <w:lastRenderedPageBreak/>
        <w:t>Jawaban benar: </w:t>
      </w:r>
      <w:r w:rsidRPr="00E6288A">
        <w:rPr>
          <w:rFonts w:ascii="Segoe UI" w:eastAsia="Times New Roman" w:hAnsi="Segoe UI" w:cs="Segoe UI"/>
          <w:b/>
          <w:bCs/>
          <w:color w:val="0D0D0D"/>
          <w:sz w:val="24"/>
          <w:szCs w:val="24"/>
        </w:rPr>
        <w:t>1</w:t>
      </w:r>
    </w:p>
    <w:p w:rsidR="00E6288A" w:rsidRPr="00E6288A" w:rsidRDefault="00E6288A" w:rsidP="00E6288A">
      <w:pPr>
        <w:numPr>
          <w:ilvl w:val="0"/>
          <w:numId w:val="1"/>
        </w:numPr>
        <w:shd w:val="clear" w:color="auto" w:fill="FFFFFF"/>
        <w:spacing w:before="100" w:beforeAutospacing="1" w:after="100" w:afterAutospacing="1" w:line="240" w:lineRule="auto"/>
        <w:ind w:left="0"/>
        <w:rPr>
          <w:rFonts w:ascii="Segoe UI" w:eastAsia="Times New Roman" w:hAnsi="Segoe UI" w:cs="Segoe UI"/>
          <w:color w:val="0D0D0D"/>
          <w:sz w:val="24"/>
          <w:szCs w:val="24"/>
        </w:rPr>
      </w:pPr>
      <w:r w:rsidRPr="00E6288A">
        <w:rPr>
          <w:rFonts w:ascii="Segoe UI" w:eastAsia="Times New Roman" w:hAnsi="Segoe UI" w:cs="Segoe UI"/>
          <w:color w:val="0D0D0D"/>
          <w:sz w:val="24"/>
          <w:szCs w:val="24"/>
        </w:rPr>
        <w:t>Jawaban salah: </w:t>
      </w:r>
      <w:r w:rsidRPr="00E6288A">
        <w:rPr>
          <w:rFonts w:ascii="Segoe UI" w:eastAsia="Times New Roman" w:hAnsi="Segoe UI" w:cs="Segoe UI"/>
          <w:b/>
          <w:bCs/>
          <w:color w:val="0D0D0D"/>
          <w:sz w:val="24"/>
          <w:szCs w:val="24"/>
        </w:rPr>
        <w:t>0</w:t>
      </w:r>
    </w:p>
    <w:p w:rsidR="00E6288A" w:rsidRPr="00E6288A" w:rsidRDefault="00E6288A" w:rsidP="00E6288A">
      <w:pPr>
        <w:numPr>
          <w:ilvl w:val="0"/>
          <w:numId w:val="1"/>
        </w:numPr>
        <w:shd w:val="clear" w:color="auto" w:fill="FFFFFF"/>
        <w:spacing w:before="100" w:beforeAutospacing="1" w:after="100" w:afterAutospacing="1" w:line="240" w:lineRule="auto"/>
        <w:ind w:left="0"/>
        <w:rPr>
          <w:rFonts w:ascii="Segoe UI" w:eastAsia="Times New Roman" w:hAnsi="Segoe UI" w:cs="Segoe UI"/>
          <w:color w:val="0D0D0D"/>
          <w:sz w:val="24"/>
          <w:szCs w:val="24"/>
        </w:rPr>
      </w:pPr>
      <w:r w:rsidRPr="00E6288A">
        <w:rPr>
          <w:rFonts w:ascii="Segoe UI" w:eastAsia="Times New Roman" w:hAnsi="Segoe UI" w:cs="Segoe UI"/>
          <w:color w:val="0D0D0D"/>
          <w:sz w:val="24"/>
          <w:szCs w:val="24"/>
        </w:rPr>
        <w:t>Skor maksimum: </w:t>
      </w:r>
      <w:r w:rsidRPr="00E6288A">
        <w:rPr>
          <w:rFonts w:ascii="Segoe UI" w:eastAsia="Times New Roman" w:hAnsi="Segoe UI" w:cs="Segoe UI"/>
          <w:b/>
          <w:bCs/>
          <w:color w:val="0D0D0D"/>
          <w:sz w:val="24"/>
          <w:szCs w:val="24"/>
        </w:rPr>
        <w:t>1</w:t>
      </w:r>
    </w:p>
    <w:p w:rsidR="00E6288A" w:rsidRPr="00E6288A" w:rsidRDefault="00E6288A" w:rsidP="00E6288A">
      <w:pPr>
        <w:spacing w:after="0" w:line="240" w:lineRule="auto"/>
        <w:rPr>
          <w:rFonts w:ascii="Times New Roman" w:eastAsia="Times New Roman" w:hAnsi="Times New Roman" w:cs="Times New Roman"/>
          <w:sz w:val="24"/>
          <w:szCs w:val="24"/>
        </w:rPr>
      </w:pPr>
      <w:r w:rsidRPr="00E6288A">
        <w:rPr>
          <w:rFonts w:ascii="Times New Roman" w:eastAsia="Times New Roman" w:hAnsi="Times New Roman" w:cs="Times New Roman"/>
          <w:sz w:val="24"/>
          <w:szCs w:val="24"/>
        </w:rPr>
        <w:pict>
          <v:rect id="_x0000_i1025" style="width:0;height:1.5pt" o:hrstd="t" o:hrnoshade="t" o:hr="t" fillcolor="#0d0d0d" stroked="f"/>
        </w:pict>
      </w:r>
    </w:p>
    <w:p w:rsidR="00E6288A" w:rsidRPr="00E6288A" w:rsidRDefault="00E6288A" w:rsidP="00E6288A">
      <w:pPr>
        <w:shd w:val="clear" w:color="auto" w:fill="FFFFFF"/>
        <w:spacing w:after="0" w:line="240" w:lineRule="auto"/>
        <w:outlineLvl w:val="1"/>
        <w:rPr>
          <w:rFonts w:ascii="Segoe UI" w:eastAsia="Times New Roman" w:hAnsi="Segoe UI" w:cs="Segoe UI"/>
          <w:b/>
          <w:bCs/>
          <w:color w:val="0D0D0D"/>
          <w:sz w:val="36"/>
          <w:szCs w:val="36"/>
        </w:rPr>
      </w:pPr>
      <w:r w:rsidRPr="00E6288A">
        <w:rPr>
          <w:rFonts w:ascii="Segoe UI" w:eastAsia="Times New Roman" w:hAnsi="Segoe UI" w:cs="Segoe UI"/>
          <w:b/>
          <w:bCs/>
          <w:color w:val="0D0D0D"/>
          <w:sz w:val="36"/>
          <w:szCs w:val="36"/>
        </w:rPr>
        <w:t>Alternatif Soal HOTS</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b/>
          <w:bCs/>
          <w:color w:val="0D0D0D"/>
          <w:sz w:val="24"/>
          <w:szCs w:val="24"/>
        </w:rPr>
        <w:t>Stimulus</w:t>
      </w:r>
      <w:proofErr w:type="gramStart"/>
      <w:r w:rsidRPr="00E6288A">
        <w:rPr>
          <w:rFonts w:ascii="Segoe UI" w:eastAsia="Times New Roman" w:hAnsi="Segoe UI" w:cs="Segoe UI"/>
          <w:b/>
          <w:bCs/>
          <w:color w:val="0D0D0D"/>
          <w:sz w:val="24"/>
          <w:szCs w:val="24"/>
        </w:rPr>
        <w:t>:</w:t>
      </w:r>
      <w:proofErr w:type="gramEnd"/>
      <w:r w:rsidRPr="00E6288A">
        <w:rPr>
          <w:rFonts w:ascii="Segoe UI" w:eastAsia="Times New Roman" w:hAnsi="Segoe UI" w:cs="Segoe UI"/>
          <w:color w:val="0D0D0D"/>
          <w:sz w:val="24"/>
          <w:szCs w:val="24"/>
        </w:rPr>
        <w:br/>
        <w:t>Dua citra satelit suatu daerah menunjukkan bahwa dalam kurun waktu 10 tahun kawasan hutan di sekitar sungai mengalami perubahan menjadi perkebunan dan permukiman. Pada citra terbaru, tutupan vegetasi di sepanjang sempadan sungai terlihat semakin berkurang.</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b/>
          <w:bCs/>
          <w:color w:val="0D0D0D"/>
          <w:sz w:val="24"/>
          <w:szCs w:val="24"/>
        </w:rPr>
        <w:t>Pertanyaan</w:t>
      </w:r>
      <w:proofErr w:type="gramStart"/>
      <w:r w:rsidRPr="00E6288A">
        <w:rPr>
          <w:rFonts w:ascii="Segoe UI" w:eastAsia="Times New Roman" w:hAnsi="Segoe UI" w:cs="Segoe UI"/>
          <w:b/>
          <w:bCs/>
          <w:color w:val="0D0D0D"/>
          <w:sz w:val="24"/>
          <w:szCs w:val="24"/>
        </w:rPr>
        <w:t>:</w:t>
      </w:r>
      <w:proofErr w:type="gramEnd"/>
      <w:r w:rsidRPr="00E6288A">
        <w:rPr>
          <w:rFonts w:ascii="Segoe UI" w:eastAsia="Times New Roman" w:hAnsi="Segoe UI" w:cs="Segoe UI"/>
          <w:color w:val="0D0D0D"/>
          <w:sz w:val="24"/>
          <w:szCs w:val="24"/>
        </w:rPr>
        <w:br/>
        <w:t>Jika perubahan tersebut terus berlangsung, manakah kombinasi dampak lingkungan yang paling tepat?</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color w:val="0D0D0D"/>
          <w:sz w:val="24"/>
          <w:szCs w:val="24"/>
        </w:rPr>
        <w:t>A. erosi berkurang, infiltrasi meningkat, dan kualitas air membaik</w:t>
      </w:r>
      <w:r w:rsidRPr="00E6288A">
        <w:rPr>
          <w:rFonts w:ascii="Segoe UI" w:eastAsia="Times New Roman" w:hAnsi="Segoe UI" w:cs="Segoe UI"/>
          <w:color w:val="0D0D0D"/>
          <w:sz w:val="24"/>
          <w:szCs w:val="24"/>
        </w:rPr>
        <w:br/>
        <w:t>B. erosi meningkat, sedimentasi sungai bertambah, dan risiko banjir meningkat</w:t>
      </w:r>
      <w:r w:rsidRPr="00E6288A">
        <w:rPr>
          <w:rFonts w:ascii="Segoe UI" w:eastAsia="Times New Roman" w:hAnsi="Segoe UI" w:cs="Segoe UI"/>
          <w:color w:val="0D0D0D"/>
          <w:sz w:val="24"/>
          <w:szCs w:val="24"/>
        </w:rPr>
        <w:br/>
        <w:t>C. suhu permukaan menurun, biodiversitas meningkat, dan debit sungai stabil</w:t>
      </w:r>
      <w:r w:rsidRPr="00E6288A">
        <w:rPr>
          <w:rFonts w:ascii="Segoe UI" w:eastAsia="Times New Roman" w:hAnsi="Segoe UI" w:cs="Segoe UI"/>
          <w:color w:val="0D0D0D"/>
          <w:sz w:val="24"/>
          <w:szCs w:val="24"/>
        </w:rPr>
        <w:br/>
        <w:t>D. limpasan permukaan menurun, erosi berkurang, dan kualitas tanah meningkat</w:t>
      </w:r>
      <w:r w:rsidRPr="00E6288A">
        <w:rPr>
          <w:rFonts w:ascii="Segoe UI" w:eastAsia="Times New Roman" w:hAnsi="Segoe UI" w:cs="Segoe UI"/>
          <w:color w:val="0D0D0D"/>
          <w:sz w:val="24"/>
          <w:szCs w:val="24"/>
        </w:rPr>
        <w:br/>
        <w:t>E. sedimentasi menurun, daerah resapan bertambah, dan habitat semakin luas</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b/>
          <w:bCs/>
          <w:color w:val="0D0D0D"/>
          <w:sz w:val="24"/>
          <w:szCs w:val="24"/>
        </w:rPr>
        <w:t>Kunci Jawaban: B</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b/>
          <w:bCs/>
          <w:color w:val="0D0D0D"/>
          <w:sz w:val="24"/>
          <w:szCs w:val="24"/>
        </w:rPr>
        <w:t>Indikator:</w:t>
      </w:r>
      <w:r w:rsidRPr="00E6288A">
        <w:rPr>
          <w:rFonts w:ascii="Segoe UI" w:eastAsia="Times New Roman" w:hAnsi="Segoe UI" w:cs="Segoe UI"/>
          <w:color w:val="0D0D0D"/>
          <w:sz w:val="24"/>
          <w:szCs w:val="24"/>
        </w:rPr>
        <w:t> Menganalisis keterkaitan antara perubahan tutupan lahan yang teridentifikasi melalui citra satelit dengan dampak lingkungan.</w:t>
      </w:r>
    </w:p>
    <w:p w:rsidR="00E6288A" w:rsidRPr="00E6288A" w:rsidRDefault="00E6288A" w:rsidP="00E6288A">
      <w:pPr>
        <w:shd w:val="clear" w:color="auto" w:fill="FFFFFF"/>
        <w:spacing w:after="0" w:line="240" w:lineRule="auto"/>
        <w:rPr>
          <w:rFonts w:ascii="Segoe UI" w:eastAsia="Times New Roman" w:hAnsi="Segoe UI" w:cs="Segoe UI"/>
          <w:color w:val="0D0D0D"/>
          <w:sz w:val="24"/>
          <w:szCs w:val="24"/>
        </w:rPr>
      </w:pPr>
      <w:r w:rsidRPr="00E6288A">
        <w:rPr>
          <w:rFonts w:ascii="Segoe UI" w:eastAsia="Times New Roman" w:hAnsi="Segoe UI" w:cs="Segoe UI"/>
          <w:b/>
          <w:bCs/>
          <w:color w:val="0D0D0D"/>
          <w:sz w:val="24"/>
          <w:szCs w:val="24"/>
        </w:rPr>
        <w:t>Level kognitif:</w:t>
      </w:r>
      <w:r w:rsidRPr="00E6288A">
        <w:rPr>
          <w:rFonts w:ascii="Segoe UI" w:eastAsia="Times New Roman" w:hAnsi="Segoe UI" w:cs="Segoe UI"/>
          <w:color w:val="0D0D0D"/>
          <w:sz w:val="24"/>
          <w:szCs w:val="24"/>
        </w:rPr>
        <w:t> C4 (Analisis).</w:t>
      </w:r>
    </w:p>
    <w:p w:rsidR="00FA725A" w:rsidRDefault="00FA725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rsidP="00E6288A">
      <w:pPr>
        <w:pStyle w:val="Heading2"/>
        <w:shd w:val="clear" w:color="auto" w:fill="FFFFFF"/>
        <w:spacing w:before="0" w:beforeAutospacing="0" w:after="0" w:afterAutospacing="0"/>
        <w:rPr>
          <w:rFonts w:ascii="Segoe UI" w:hAnsi="Segoe UI" w:cs="Segoe UI"/>
          <w:color w:val="0D0D0D"/>
        </w:rPr>
      </w:pPr>
      <w:r>
        <w:rPr>
          <w:rFonts w:ascii="Segoe UI" w:hAnsi="Segoe UI" w:cs="Segoe UI"/>
          <w:color w:val="0D0D0D"/>
        </w:rPr>
        <w:t>Kartu Soal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1"/>
        <w:gridCol w:w="7929"/>
      </w:tblGrid>
      <w:tr w:rsidR="00E6288A" w:rsidTr="00E6288A">
        <w:trPr>
          <w:tblHeader/>
          <w:tblCellSpacing w:w="15" w:type="dxa"/>
        </w:trPr>
        <w:tc>
          <w:tcPr>
            <w:tcW w:w="0" w:type="auto"/>
            <w:vAlign w:val="center"/>
            <w:hideMark/>
          </w:tcPr>
          <w:p w:rsidR="00E6288A" w:rsidRDefault="00E6288A">
            <w:pPr>
              <w:jc w:val="center"/>
              <w:rPr>
                <w:rFonts w:ascii="Times New Roman" w:hAnsi="Times New Roman" w:cs="Times New Roman"/>
                <w:b/>
                <w:bCs/>
                <w:color w:val="0D0D0D"/>
              </w:rPr>
            </w:pPr>
            <w:r>
              <w:rPr>
                <w:b/>
                <w:bCs/>
                <w:color w:val="0D0D0D"/>
              </w:rPr>
              <w:t>Komponen</w:t>
            </w:r>
          </w:p>
        </w:tc>
        <w:tc>
          <w:tcPr>
            <w:tcW w:w="0" w:type="auto"/>
            <w:vAlign w:val="center"/>
            <w:hideMark/>
          </w:tcPr>
          <w:p w:rsidR="00E6288A" w:rsidRDefault="00E6288A">
            <w:pPr>
              <w:jc w:val="center"/>
              <w:rPr>
                <w:b/>
                <w:bCs/>
                <w:color w:val="0D0D0D"/>
              </w:rPr>
            </w:pPr>
            <w:r>
              <w:rPr>
                <w:b/>
                <w:bCs/>
                <w:color w:val="0D0D0D"/>
              </w:rPr>
              <w:t>Keterangan</w:t>
            </w:r>
          </w:p>
        </w:tc>
      </w:tr>
      <w:tr w:rsidR="00E6288A" w:rsidTr="00E6288A">
        <w:trPr>
          <w:tblCellSpacing w:w="15" w:type="dxa"/>
        </w:trPr>
        <w:tc>
          <w:tcPr>
            <w:tcW w:w="0" w:type="auto"/>
            <w:vAlign w:val="center"/>
            <w:hideMark/>
          </w:tcPr>
          <w:p w:rsidR="00E6288A" w:rsidRDefault="00E6288A">
            <w:pPr>
              <w:rPr>
                <w:color w:val="0D0D0D"/>
              </w:rPr>
            </w:pPr>
            <w:r>
              <w:rPr>
                <w:color w:val="0D0D0D"/>
              </w:rPr>
              <w:t>Mata Pelajaran</w:t>
            </w:r>
          </w:p>
        </w:tc>
        <w:tc>
          <w:tcPr>
            <w:tcW w:w="0" w:type="auto"/>
            <w:vAlign w:val="center"/>
            <w:hideMark/>
          </w:tcPr>
          <w:p w:rsidR="00E6288A" w:rsidRDefault="00E6288A">
            <w:pPr>
              <w:rPr>
                <w:color w:val="0D0D0D"/>
              </w:rPr>
            </w:pPr>
            <w:r>
              <w:rPr>
                <w:color w:val="0D0D0D"/>
              </w:rPr>
              <w:t>Geografi</w:t>
            </w:r>
          </w:p>
        </w:tc>
      </w:tr>
      <w:tr w:rsidR="00E6288A" w:rsidTr="00E6288A">
        <w:trPr>
          <w:tblCellSpacing w:w="15" w:type="dxa"/>
        </w:trPr>
        <w:tc>
          <w:tcPr>
            <w:tcW w:w="0" w:type="auto"/>
            <w:vAlign w:val="center"/>
            <w:hideMark/>
          </w:tcPr>
          <w:p w:rsidR="00E6288A" w:rsidRDefault="00E6288A">
            <w:pPr>
              <w:rPr>
                <w:color w:val="0D0D0D"/>
              </w:rPr>
            </w:pPr>
            <w:r>
              <w:rPr>
                <w:color w:val="0D0D0D"/>
              </w:rPr>
              <w:t>Kelas/Fase</w:t>
            </w:r>
          </w:p>
        </w:tc>
        <w:tc>
          <w:tcPr>
            <w:tcW w:w="0" w:type="auto"/>
            <w:vAlign w:val="center"/>
            <w:hideMark/>
          </w:tcPr>
          <w:p w:rsidR="00E6288A" w:rsidRDefault="00E6288A">
            <w:pPr>
              <w:rPr>
                <w:color w:val="0D0D0D"/>
              </w:rPr>
            </w:pPr>
            <w:r>
              <w:rPr>
                <w:color w:val="0D0D0D"/>
              </w:rPr>
              <w:t>XI / F</w:t>
            </w:r>
          </w:p>
        </w:tc>
      </w:tr>
      <w:tr w:rsidR="00E6288A" w:rsidTr="00E6288A">
        <w:trPr>
          <w:tblCellSpacing w:w="15" w:type="dxa"/>
        </w:trPr>
        <w:tc>
          <w:tcPr>
            <w:tcW w:w="0" w:type="auto"/>
            <w:vAlign w:val="center"/>
            <w:hideMark/>
          </w:tcPr>
          <w:p w:rsidR="00E6288A" w:rsidRDefault="00E6288A">
            <w:pPr>
              <w:rPr>
                <w:color w:val="0D0D0D"/>
              </w:rPr>
            </w:pPr>
            <w:r>
              <w:rPr>
                <w:color w:val="0D0D0D"/>
              </w:rPr>
              <w:t>Materi</w:t>
            </w:r>
          </w:p>
        </w:tc>
        <w:tc>
          <w:tcPr>
            <w:tcW w:w="0" w:type="auto"/>
            <w:vAlign w:val="center"/>
            <w:hideMark/>
          </w:tcPr>
          <w:p w:rsidR="00E6288A" w:rsidRDefault="00E6288A">
            <w:pPr>
              <w:rPr>
                <w:color w:val="0D0D0D"/>
              </w:rPr>
            </w:pPr>
            <w:r>
              <w:rPr>
                <w:color w:val="0D0D0D"/>
              </w:rPr>
              <w:t>Peta tematik dan variasi iklim</w:t>
            </w:r>
          </w:p>
        </w:tc>
      </w:tr>
      <w:tr w:rsidR="00E6288A" w:rsidTr="00E6288A">
        <w:trPr>
          <w:tblCellSpacing w:w="15" w:type="dxa"/>
        </w:trPr>
        <w:tc>
          <w:tcPr>
            <w:tcW w:w="0" w:type="auto"/>
            <w:vAlign w:val="center"/>
            <w:hideMark/>
          </w:tcPr>
          <w:p w:rsidR="00E6288A" w:rsidRDefault="00E6288A">
            <w:pPr>
              <w:rPr>
                <w:color w:val="0D0D0D"/>
              </w:rPr>
            </w:pPr>
            <w:r>
              <w:rPr>
                <w:color w:val="0D0D0D"/>
              </w:rPr>
              <w:t>Submateri</w:t>
            </w:r>
          </w:p>
        </w:tc>
        <w:tc>
          <w:tcPr>
            <w:tcW w:w="0" w:type="auto"/>
            <w:vAlign w:val="center"/>
            <w:hideMark/>
          </w:tcPr>
          <w:p w:rsidR="00E6288A" w:rsidRDefault="00E6288A">
            <w:pPr>
              <w:rPr>
                <w:color w:val="0D0D0D"/>
              </w:rPr>
            </w:pPr>
            <w:r>
              <w:rPr>
                <w:color w:val="0D0D0D"/>
              </w:rPr>
              <w:t>Interpretasi distribusi curah hujan</w:t>
            </w:r>
          </w:p>
        </w:tc>
      </w:tr>
      <w:tr w:rsidR="00E6288A" w:rsidTr="00E6288A">
        <w:trPr>
          <w:tblCellSpacing w:w="15" w:type="dxa"/>
        </w:trPr>
        <w:tc>
          <w:tcPr>
            <w:tcW w:w="0" w:type="auto"/>
            <w:vAlign w:val="center"/>
            <w:hideMark/>
          </w:tcPr>
          <w:p w:rsidR="00E6288A" w:rsidRDefault="00E6288A">
            <w:pPr>
              <w:rPr>
                <w:color w:val="0D0D0D"/>
              </w:rPr>
            </w:pPr>
            <w:r>
              <w:rPr>
                <w:color w:val="0D0D0D"/>
              </w:rPr>
              <w:t>Indikator</w:t>
            </w:r>
          </w:p>
        </w:tc>
        <w:tc>
          <w:tcPr>
            <w:tcW w:w="0" w:type="auto"/>
            <w:vAlign w:val="center"/>
            <w:hideMark/>
          </w:tcPr>
          <w:p w:rsidR="00E6288A" w:rsidRDefault="00E6288A">
            <w:pPr>
              <w:rPr>
                <w:color w:val="0D0D0D"/>
              </w:rPr>
            </w:pPr>
            <w:r>
              <w:rPr>
                <w:color w:val="0D0D0D"/>
              </w:rPr>
              <w:t>Peserta didik mampu menganalisis pola distribusi curah hujan berdasarkan peta tematik</w:t>
            </w:r>
          </w:p>
        </w:tc>
      </w:tr>
      <w:tr w:rsidR="00E6288A" w:rsidTr="00E6288A">
        <w:trPr>
          <w:tblCellSpacing w:w="15" w:type="dxa"/>
        </w:trPr>
        <w:tc>
          <w:tcPr>
            <w:tcW w:w="0" w:type="auto"/>
            <w:vAlign w:val="center"/>
            <w:hideMark/>
          </w:tcPr>
          <w:p w:rsidR="00E6288A" w:rsidRDefault="00E6288A">
            <w:pPr>
              <w:rPr>
                <w:color w:val="0D0D0D"/>
              </w:rPr>
            </w:pPr>
            <w:r>
              <w:rPr>
                <w:color w:val="0D0D0D"/>
              </w:rPr>
              <w:t>Level Kognitif</w:t>
            </w:r>
          </w:p>
        </w:tc>
        <w:tc>
          <w:tcPr>
            <w:tcW w:w="0" w:type="auto"/>
            <w:vAlign w:val="center"/>
            <w:hideMark/>
          </w:tcPr>
          <w:p w:rsidR="00E6288A" w:rsidRDefault="00E6288A">
            <w:pPr>
              <w:rPr>
                <w:color w:val="0D0D0D"/>
              </w:rPr>
            </w:pPr>
            <w:r>
              <w:rPr>
                <w:color w:val="0D0D0D"/>
              </w:rPr>
              <w:t>C4 – Menganalisis</w:t>
            </w:r>
          </w:p>
        </w:tc>
      </w:tr>
      <w:tr w:rsidR="00E6288A" w:rsidTr="00E6288A">
        <w:trPr>
          <w:tblCellSpacing w:w="15" w:type="dxa"/>
        </w:trPr>
        <w:tc>
          <w:tcPr>
            <w:tcW w:w="0" w:type="auto"/>
            <w:vAlign w:val="center"/>
            <w:hideMark/>
          </w:tcPr>
          <w:p w:rsidR="00E6288A" w:rsidRDefault="00E6288A">
            <w:pPr>
              <w:rPr>
                <w:color w:val="0D0D0D"/>
              </w:rPr>
            </w:pPr>
            <w:r>
              <w:rPr>
                <w:color w:val="0D0D0D"/>
              </w:rPr>
              <w:t>Bentuk Soal</w:t>
            </w:r>
          </w:p>
        </w:tc>
        <w:tc>
          <w:tcPr>
            <w:tcW w:w="0" w:type="auto"/>
            <w:vAlign w:val="center"/>
            <w:hideMark/>
          </w:tcPr>
          <w:p w:rsidR="00E6288A" w:rsidRDefault="00E6288A">
            <w:pPr>
              <w:rPr>
                <w:color w:val="0D0D0D"/>
              </w:rPr>
            </w:pPr>
            <w:r>
              <w:rPr>
                <w:color w:val="0D0D0D"/>
              </w:rPr>
              <w:t>Pilihan Ganda</w:t>
            </w:r>
          </w:p>
        </w:tc>
      </w:tr>
      <w:tr w:rsidR="00E6288A" w:rsidTr="00E6288A">
        <w:trPr>
          <w:tblCellSpacing w:w="15" w:type="dxa"/>
        </w:trPr>
        <w:tc>
          <w:tcPr>
            <w:tcW w:w="0" w:type="auto"/>
            <w:vAlign w:val="center"/>
            <w:hideMark/>
          </w:tcPr>
          <w:p w:rsidR="00E6288A" w:rsidRDefault="00E6288A">
            <w:pPr>
              <w:rPr>
                <w:color w:val="0D0D0D"/>
              </w:rPr>
            </w:pPr>
            <w:r>
              <w:rPr>
                <w:color w:val="0D0D0D"/>
              </w:rPr>
              <w:t>Nomor</w:t>
            </w:r>
          </w:p>
        </w:tc>
        <w:tc>
          <w:tcPr>
            <w:tcW w:w="0" w:type="auto"/>
            <w:vAlign w:val="center"/>
            <w:hideMark/>
          </w:tcPr>
          <w:p w:rsidR="00E6288A" w:rsidRDefault="00E6288A">
            <w:pPr>
              <w:rPr>
                <w:color w:val="0D0D0D"/>
              </w:rPr>
            </w:pPr>
            <w:r>
              <w:rPr>
                <w:color w:val="0D0D0D"/>
              </w:rPr>
              <w:t>1</w:t>
            </w:r>
          </w:p>
        </w:tc>
      </w:tr>
    </w:tbl>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Stimulus</w:t>
      </w:r>
      <w:proofErr w:type="gramStart"/>
      <w:r>
        <w:rPr>
          <w:rStyle w:val="Strong"/>
          <w:rFonts w:ascii="Segoe UI" w:hAnsi="Segoe UI" w:cs="Segoe UI"/>
          <w:color w:val="0D0D0D"/>
          <w:sz w:val="27"/>
          <w:szCs w:val="27"/>
        </w:rPr>
        <w:t>:</w:t>
      </w:r>
      <w:proofErr w:type="gramEnd"/>
      <w:r>
        <w:rPr>
          <w:rFonts w:ascii="Segoe UI" w:hAnsi="Segoe UI" w:cs="Segoe UI"/>
          <w:color w:val="0D0D0D"/>
          <w:sz w:val="27"/>
          <w:szCs w:val="27"/>
        </w:rPr>
        <w:br/>
        <w:t>Sebuah peta tematik menunjukkan distribusi curah hujan tahunan di Indonesia. Wilayah yang berwarna biru tua menunjukkan curah hujan sangat tinggi, sedangkan warna kuning menunjukkan curah hujan rendah. Berdasarkan peta, wilayah pegunungan dan sebagian wilayah Indonesia bagian barat memiliki warna biru tua, sedangkan beberapa wilayah Nusa Tenggara memiliki warna kuning.</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Soal</w:t>
      </w:r>
      <w:proofErr w:type="gramStart"/>
      <w:r>
        <w:rPr>
          <w:rStyle w:val="Strong"/>
          <w:rFonts w:ascii="Segoe UI" w:hAnsi="Segoe UI" w:cs="Segoe UI"/>
          <w:color w:val="0D0D0D"/>
          <w:sz w:val="27"/>
          <w:szCs w:val="27"/>
        </w:rPr>
        <w:t>:</w:t>
      </w:r>
      <w:proofErr w:type="gramEnd"/>
      <w:r>
        <w:rPr>
          <w:rFonts w:ascii="Segoe UI" w:hAnsi="Segoe UI" w:cs="Segoe UI"/>
          <w:color w:val="0D0D0D"/>
          <w:sz w:val="27"/>
          <w:szCs w:val="27"/>
        </w:rPr>
        <w:br/>
        <w:t>Berdasarkan interpretasi peta tersebut, kesimpulan yang paling tepat adalah ....</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Fonts w:ascii="Segoe UI" w:hAnsi="Segoe UI" w:cs="Segoe UI"/>
          <w:color w:val="0D0D0D"/>
          <w:sz w:val="27"/>
          <w:szCs w:val="27"/>
        </w:rPr>
        <w:t>A. seluruh wilayah Indonesia memiliki jumlah curah hujan yang sama</w:t>
      </w:r>
      <w:r>
        <w:rPr>
          <w:rFonts w:ascii="Segoe UI" w:hAnsi="Segoe UI" w:cs="Segoe UI"/>
          <w:color w:val="0D0D0D"/>
          <w:sz w:val="27"/>
          <w:szCs w:val="27"/>
        </w:rPr>
        <w:br/>
        <w:t>B. wilayah Nusa Tenggara memiliki curah hujan lebih tinggi daripada wilayah pegunungan</w:t>
      </w:r>
      <w:r>
        <w:rPr>
          <w:rFonts w:ascii="Segoe UI" w:hAnsi="Segoe UI" w:cs="Segoe UI"/>
          <w:color w:val="0D0D0D"/>
          <w:sz w:val="27"/>
          <w:szCs w:val="27"/>
        </w:rPr>
        <w:br/>
        <w:t>C. distribusi curah hujan di Indonesia bervariasi secara keruangan</w:t>
      </w:r>
      <w:r>
        <w:rPr>
          <w:rFonts w:ascii="Segoe UI" w:hAnsi="Segoe UI" w:cs="Segoe UI"/>
          <w:color w:val="0D0D0D"/>
          <w:sz w:val="27"/>
          <w:szCs w:val="27"/>
        </w:rPr>
        <w:br/>
        <w:t>D. wilayah pegunungan selalu memiliki curah hujan paling rendah</w:t>
      </w:r>
      <w:r>
        <w:rPr>
          <w:rFonts w:ascii="Segoe UI" w:hAnsi="Segoe UI" w:cs="Segoe UI"/>
          <w:color w:val="0D0D0D"/>
          <w:sz w:val="27"/>
          <w:szCs w:val="27"/>
        </w:rPr>
        <w:br/>
        <w:t>E. curah hujan hanya dipengaruhi oleh letak astronomis</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Kunci:</w:t>
      </w:r>
      <w:r>
        <w:rPr>
          <w:rFonts w:ascii="Segoe UI" w:hAnsi="Segoe UI" w:cs="Segoe UI"/>
          <w:color w:val="0D0D0D"/>
          <w:sz w:val="27"/>
          <w:szCs w:val="27"/>
        </w:rPr>
        <w:t> </w:t>
      </w:r>
      <w:r>
        <w:rPr>
          <w:rStyle w:val="Strong"/>
          <w:rFonts w:ascii="Segoe UI" w:hAnsi="Segoe UI" w:cs="Segoe UI"/>
          <w:color w:val="0D0D0D"/>
          <w:sz w:val="27"/>
          <w:szCs w:val="27"/>
        </w:rPr>
        <w:t>C</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Pembahasan</w:t>
      </w:r>
      <w:proofErr w:type="gramStart"/>
      <w:r>
        <w:rPr>
          <w:rStyle w:val="Strong"/>
          <w:rFonts w:ascii="Segoe UI" w:hAnsi="Segoe UI" w:cs="Segoe UI"/>
          <w:color w:val="0D0D0D"/>
          <w:sz w:val="27"/>
          <w:szCs w:val="27"/>
        </w:rPr>
        <w:t>:</w:t>
      </w:r>
      <w:proofErr w:type="gramEnd"/>
      <w:r>
        <w:rPr>
          <w:rFonts w:ascii="Segoe UI" w:hAnsi="Segoe UI" w:cs="Segoe UI"/>
          <w:color w:val="0D0D0D"/>
          <w:sz w:val="27"/>
          <w:szCs w:val="27"/>
        </w:rPr>
        <w:br/>
        <w:t>Peta menunjukkan adanya perbedaan curah hujan antardaerah. Wilayah pegunungan dan sebagian Indonesia bagian barat cenderung memiliki curah hujan lebih tinggi dibandingkan beberapa wilayah Nusa Tenggara. Variasi tersebut dipengaruhi oleh faktor seperti topografi, pola angin, jarak dari laut, dan kondisi geografis lainnya.</w:t>
      </w:r>
    </w:p>
    <w:p w:rsidR="00E6288A" w:rsidRDefault="00E6288A" w:rsidP="00E6288A">
      <w:pPr>
        <w:shd w:val="clear" w:color="auto" w:fill="FFFFFF"/>
        <w:rPr>
          <w:rFonts w:ascii="Segoe UI" w:hAnsi="Segoe UI" w:cs="Segoe UI"/>
          <w:color w:val="0D0D0D"/>
          <w:sz w:val="27"/>
          <w:szCs w:val="27"/>
        </w:rPr>
      </w:pPr>
      <w:r>
        <w:rPr>
          <w:rFonts w:ascii="Segoe UI" w:hAnsi="Segoe UI" w:cs="Segoe UI"/>
          <w:color w:val="0D0D0D"/>
          <w:sz w:val="27"/>
          <w:szCs w:val="27"/>
        </w:rPr>
        <w:pict>
          <v:rect id="_x0000_i1026" style="width:0;height:1.5pt" o:hralign="center" o:hrstd="t" o:hr="t" fillcolor="#a0a0a0" stroked="f"/>
        </w:pict>
      </w:r>
    </w:p>
    <w:p w:rsidR="00E6288A" w:rsidRDefault="00E6288A" w:rsidP="00E6288A">
      <w:pPr>
        <w:pStyle w:val="Heading2"/>
        <w:shd w:val="clear" w:color="auto" w:fill="FFFFFF"/>
        <w:spacing w:before="0" w:beforeAutospacing="0" w:after="0" w:afterAutospacing="0"/>
        <w:rPr>
          <w:rFonts w:ascii="Segoe UI" w:hAnsi="Segoe UI" w:cs="Segoe UI"/>
          <w:color w:val="0D0D0D"/>
        </w:rPr>
      </w:pPr>
      <w:r>
        <w:rPr>
          <w:rFonts w:ascii="Segoe UI" w:hAnsi="Segoe UI" w:cs="Segoe UI"/>
          <w:color w:val="0D0D0D"/>
        </w:rPr>
        <w:t>Kartu Soal 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73"/>
        <w:gridCol w:w="7987"/>
      </w:tblGrid>
      <w:tr w:rsidR="00E6288A" w:rsidTr="00E6288A">
        <w:trPr>
          <w:tblHeader/>
          <w:tblCellSpacing w:w="15" w:type="dxa"/>
        </w:trPr>
        <w:tc>
          <w:tcPr>
            <w:tcW w:w="0" w:type="auto"/>
            <w:vAlign w:val="center"/>
            <w:hideMark/>
          </w:tcPr>
          <w:p w:rsidR="00E6288A" w:rsidRDefault="00E6288A">
            <w:pPr>
              <w:jc w:val="center"/>
              <w:rPr>
                <w:rFonts w:ascii="Times New Roman" w:hAnsi="Times New Roman" w:cs="Times New Roman"/>
                <w:b/>
                <w:bCs/>
                <w:color w:val="0D0D0D"/>
              </w:rPr>
            </w:pPr>
            <w:r>
              <w:rPr>
                <w:b/>
                <w:bCs/>
                <w:color w:val="0D0D0D"/>
              </w:rPr>
              <w:t>Komponen</w:t>
            </w:r>
          </w:p>
        </w:tc>
        <w:tc>
          <w:tcPr>
            <w:tcW w:w="0" w:type="auto"/>
            <w:vAlign w:val="center"/>
            <w:hideMark/>
          </w:tcPr>
          <w:p w:rsidR="00E6288A" w:rsidRDefault="00E6288A">
            <w:pPr>
              <w:jc w:val="center"/>
              <w:rPr>
                <w:b/>
                <w:bCs/>
                <w:color w:val="0D0D0D"/>
              </w:rPr>
            </w:pPr>
            <w:r>
              <w:rPr>
                <w:b/>
                <w:bCs/>
                <w:color w:val="0D0D0D"/>
              </w:rPr>
              <w:t>Keterangan</w:t>
            </w:r>
          </w:p>
        </w:tc>
      </w:tr>
      <w:tr w:rsidR="00E6288A" w:rsidTr="00E6288A">
        <w:trPr>
          <w:tblCellSpacing w:w="15" w:type="dxa"/>
        </w:trPr>
        <w:tc>
          <w:tcPr>
            <w:tcW w:w="0" w:type="auto"/>
            <w:vAlign w:val="center"/>
            <w:hideMark/>
          </w:tcPr>
          <w:p w:rsidR="00E6288A" w:rsidRDefault="00E6288A">
            <w:pPr>
              <w:rPr>
                <w:color w:val="0D0D0D"/>
              </w:rPr>
            </w:pPr>
            <w:r>
              <w:rPr>
                <w:color w:val="0D0D0D"/>
              </w:rPr>
              <w:t>Mata Pelajaran</w:t>
            </w:r>
          </w:p>
        </w:tc>
        <w:tc>
          <w:tcPr>
            <w:tcW w:w="0" w:type="auto"/>
            <w:vAlign w:val="center"/>
            <w:hideMark/>
          </w:tcPr>
          <w:p w:rsidR="00E6288A" w:rsidRDefault="00E6288A">
            <w:pPr>
              <w:rPr>
                <w:color w:val="0D0D0D"/>
              </w:rPr>
            </w:pPr>
            <w:r>
              <w:rPr>
                <w:color w:val="0D0D0D"/>
              </w:rPr>
              <w:t>Geografi</w:t>
            </w:r>
          </w:p>
        </w:tc>
      </w:tr>
      <w:tr w:rsidR="00E6288A" w:rsidTr="00E6288A">
        <w:trPr>
          <w:tblCellSpacing w:w="15" w:type="dxa"/>
        </w:trPr>
        <w:tc>
          <w:tcPr>
            <w:tcW w:w="0" w:type="auto"/>
            <w:vAlign w:val="center"/>
            <w:hideMark/>
          </w:tcPr>
          <w:p w:rsidR="00E6288A" w:rsidRDefault="00E6288A">
            <w:pPr>
              <w:rPr>
                <w:color w:val="0D0D0D"/>
              </w:rPr>
            </w:pPr>
            <w:r>
              <w:rPr>
                <w:color w:val="0D0D0D"/>
              </w:rPr>
              <w:t>Kelas/Fase</w:t>
            </w:r>
          </w:p>
        </w:tc>
        <w:tc>
          <w:tcPr>
            <w:tcW w:w="0" w:type="auto"/>
            <w:vAlign w:val="center"/>
            <w:hideMark/>
          </w:tcPr>
          <w:p w:rsidR="00E6288A" w:rsidRDefault="00E6288A">
            <w:pPr>
              <w:rPr>
                <w:color w:val="0D0D0D"/>
              </w:rPr>
            </w:pPr>
            <w:r>
              <w:rPr>
                <w:color w:val="0D0D0D"/>
              </w:rPr>
              <w:t>XI / F</w:t>
            </w:r>
          </w:p>
        </w:tc>
      </w:tr>
      <w:tr w:rsidR="00E6288A" w:rsidTr="00E6288A">
        <w:trPr>
          <w:tblCellSpacing w:w="15" w:type="dxa"/>
        </w:trPr>
        <w:tc>
          <w:tcPr>
            <w:tcW w:w="0" w:type="auto"/>
            <w:vAlign w:val="center"/>
            <w:hideMark/>
          </w:tcPr>
          <w:p w:rsidR="00E6288A" w:rsidRDefault="00E6288A">
            <w:pPr>
              <w:rPr>
                <w:color w:val="0D0D0D"/>
              </w:rPr>
            </w:pPr>
            <w:r>
              <w:rPr>
                <w:color w:val="0D0D0D"/>
              </w:rPr>
              <w:t>Materi</w:t>
            </w:r>
          </w:p>
        </w:tc>
        <w:tc>
          <w:tcPr>
            <w:tcW w:w="0" w:type="auto"/>
            <w:vAlign w:val="center"/>
            <w:hideMark/>
          </w:tcPr>
          <w:p w:rsidR="00E6288A" w:rsidRDefault="00E6288A">
            <w:pPr>
              <w:rPr>
                <w:color w:val="0D0D0D"/>
              </w:rPr>
            </w:pPr>
            <w:r>
              <w:rPr>
                <w:color w:val="0D0D0D"/>
              </w:rPr>
              <w:t>Peta tematik dan variasi iklim</w:t>
            </w:r>
          </w:p>
        </w:tc>
      </w:tr>
      <w:tr w:rsidR="00E6288A" w:rsidTr="00E6288A">
        <w:trPr>
          <w:tblCellSpacing w:w="15" w:type="dxa"/>
        </w:trPr>
        <w:tc>
          <w:tcPr>
            <w:tcW w:w="0" w:type="auto"/>
            <w:vAlign w:val="center"/>
            <w:hideMark/>
          </w:tcPr>
          <w:p w:rsidR="00E6288A" w:rsidRDefault="00E6288A">
            <w:pPr>
              <w:rPr>
                <w:color w:val="0D0D0D"/>
              </w:rPr>
            </w:pPr>
            <w:r>
              <w:rPr>
                <w:color w:val="0D0D0D"/>
              </w:rPr>
              <w:t>Submateri</w:t>
            </w:r>
          </w:p>
        </w:tc>
        <w:tc>
          <w:tcPr>
            <w:tcW w:w="0" w:type="auto"/>
            <w:vAlign w:val="center"/>
            <w:hideMark/>
          </w:tcPr>
          <w:p w:rsidR="00E6288A" w:rsidRDefault="00E6288A">
            <w:pPr>
              <w:rPr>
                <w:color w:val="0D0D0D"/>
              </w:rPr>
            </w:pPr>
            <w:r>
              <w:rPr>
                <w:color w:val="0D0D0D"/>
              </w:rPr>
              <w:t>Distribusi suhu udara</w:t>
            </w:r>
          </w:p>
        </w:tc>
      </w:tr>
      <w:tr w:rsidR="00E6288A" w:rsidTr="00E6288A">
        <w:trPr>
          <w:tblCellSpacing w:w="15" w:type="dxa"/>
        </w:trPr>
        <w:tc>
          <w:tcPr>
            <w:tcW w:w="0" w:type="auto"/>
            <w:vAlign w:val="center"/>
            <w:hideMark/>
          </w:tcPr>
          <w:p w:rsidR="00E6288A" w:rsidRDefault="00E6288A">
            <w:pPr>
              <w:rPr>
                <w:color w:val="0D0D0D"/>
              </w:rPr>
            </w:pPr>
            <w:r>
              <w:rPr>
                <w:color w:val="0D0D0D"/>
              </w:rPr>
              <w:t>Indikator</w:t>
            </w:r>
          </w:p>
        </w:tc>
        <w:tc>
          <w:tcPr>
            <w:tcW w:w="0" w:type="auto"/>
            <w:vAlign w:val="center"/>
            <w:hideMark/>
          </w:tcPr>
          <w:p w:rsidR="00E6288A" w:rsidRDefault="00E6288A">
            <w:pPr>
              <w:rPr>
                <w:color w:val="0D0D0D"/>
              </w:rPr>
            </w:pPr>
            <w:r>
              <w:rPr>
                <w:color w:val="0D0D0D"/>
              </w:rPr>
              <w:t>Peserta didik mampu menghubungkan pola distribusi suhu pada peta dengan faktor ketinggian tempat</w:t>
            </w:r>
          </w:p>
        </w:tc>
      </w:tr>
      <w:tr w:rsidR="00E6288A" w:rsidTr="00E6288A">
        <w:trPr>
          <w:tblCellSpacing w:w="15" w:type="dxa"/>
        </w:trPr>
        <w:tc>
          <w:tcPr>
            <w:tcW w:w="0" w:type="auto"/>
            <w:vAlign w:val="center"/>
            <w:hideMark/>
          </w:tcPr>
          <w:p w:rsidR="00E6288A" w:rsidRDefault="00E6288A">
            <w:pPr>
              <w:rPr>
                <w:color w:val="0D0D0D"/>
              </w:rPr>
            </w:pPr>
            <w:r>
              <w:rPr>
                <w:color w:val="0D0D0D"/>
              </w:rPr>
              <w:t>Level Kognitif</w:t>
            </w:r>
          </w:p>
        </w:tc>
        <w:tc>
          <w:tcPr>
            <w:tcW w:w="0" w:type="auto"/>
            <w:vAlign w:val="center"/>
            <w:hideMark/>
          </w:tcPr>
          <w:p w:rsidR="00E6288A" w:rsidRDefault="00E6288A">
            <w:pPr>
              <w:rPr>
                <w:color w:val="0D0D0D"/>
              </w:rPr>
            </w:pPr>
            <w:r>
              <w:rPr>
                <w:color w:val="0D0D0D"/>
              </w:rPr>
              <w:t>C4 – Menganalisis</w:t>
            </w:r>
          </w:p>
        </w:tc>
      </w:tr>
      <w:tr w:rsidR="00E6288A" w:rsidTr="00E6288A">
        <w:trPr>
          <w:tblCellSpacing w:w="15" w:type="dxa"/>
        </w:trPr>
        <w:tc>
          <w:tcPr>
            <w:tcW w:w="0" w:type="auto"/>
            <w:vAlign w:val="center"/>
            <w:hideMark/>
          </w:tcPr>
          <w:p w:rsidR="00E6288A" w:rsidRDefault="00E6288A">
            <w:pPr>
              <w:rPr>
                <w:color w:val="0D0D0D"/>
              </w:rPr>
            </w:pPr>
            <w:r>
              <w:rPr>
                <w:color w:val="0D0D0D"/>
              </w:rPr>
              <w:t>Bentuk Soal</w:t>
            </w:r>
          </w:p>
        </w:tc>
        <w:tc>
          <w:tcPr>
            <w:tcW w:w="0" w:type="auto"/>
            <w:vAlign w:val="center"/>
            <w:hideMark/>
          </w:tcPr>
          <w:p w:rsidR="00E6288A" w:rsidRDefault="00E6288A">
            <w:pPr>
              <w:rPr>
                <w:color w:val="0D0D0D"/>
              </w:rPr>
            </w:pPr>
            <w:r>
              <w:rPr>
                <w:color w:val="0D0D0D"/>
              </w:rPr>
              <w:t>Pilihan Ganda</w:t>
            </w:r>
          </w:p>
        </w:tc>
      </w:tr>
      <w:tr w:rsidR="00E6288A" w:rsidTr="00E6288A">
        <w:trPr>
          <w:tblCellSpacing w:w="15" w:type="dxa"/>
        </w:trPr>
        <w:tc>
          <w:tcPr>
            <w:tcW w:w="0" w:type="auto"/>
            <w:vAlign w:val="center"/>
            <w:hideMark/>
          </w:tcPr>
          <w:p w:rsidR="00E6288A" w:rsidRDefault="00E6288A">
            <w:pPr>
              <w:rPr>
                <w:color w:val="0D0D0D"/>
              </w:rPr>
            </w:pPr>
            <w:r>
              <w:rPr>
                <w:color w:val="0D0D0D"/>
              </w:rPr>
              <w:t>Nomor</w:t>
            </w:r>
          </w:p>
        </w:tc>
        <w:tc>
          <w:tcPr>
            <w:tcW w:w="0" w:type="auto"/>
            <w:vAlign w:val="center"/>
            <w:hideMark/>
          </w:tcPr>
          <w:p w:rsidR="00E6288A" w:rsidRDefault="00E6288A">
            <w:pPr>
              <w:rPr>
                <w:color w:val="0D0D0D"/>
              </w:rPr>
            </w:pPr>
            <w:r>
              <w:rPr>
                <w:color w:val="0D0D0D"/>
              </w:rPr>
              <w:t>2</w:t>
            </w:r>
          </w:p>
        </w:tc>
      </w:tr>
    </w:tbl>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Stimulus</w:t>
      </w:r>
      <w:proofErr w:type="gramStart"/>
      <w:r>
        <w:rPr>
          <w:rStyle w:val="Strong"/>
          <w:rFonts w:ascii="Segoe UI" w:hAnsi="Segoe UI" w:cs="Segoe UI"/>
          <w:color w:val="0D0D0D"/>
          <w:sz w:val="27"/>
          <w:szCs w:val="27"/>
        </w:rPr>
        <w:t>:</w:t>
      </w:r>
      <w:proofErr w:type="gramEnd"/>
      <w:r>
        <w:rPr>
          <w:rFonts w:ascii="Segoe UI" w:hAnsi="Segoe UI" w:cs="Segoe UI"/>
          <w:color w:val="0D0D0D"/>
          <w:sz w:val="27"/>
          <w:szCs w:val="27"/>
        </w:rPr>
        <w:br/>
        <w:t>Pada peta tematik suhu udara, wilayah dataran rendah di sekitar pantai ditampilkan dengan warna merah yang menunjukkan suhu relatif tinggi. Sementara itu, wilayah pegunungan ditampilkan dengan warna biru yang menunjukkan suhu relatif rendah.</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Soal</w:t>
      </w:r>
      <w:proofErr w:type="gramStart"/>
      <w:r>
        <w:rPr>
          <w:rStyle w:val="Strong"/>
          <w:rFonts w:ascii="Segoe UI" w:hAnsi="Segoe UI" w:cs="Segoe UI"/>
          <w:color w:val="0D0D0D"/>
          <w:sz w:val="27"/>
          <w:szCs w:val="27"/>
        </w:rPr>
        <w:t>:</w:t>
      </w:r>
      <w:proofErr w:type="gramEnd"/>
      <w:r>
        <w:rPr>
          <w:rFonts w:ascii="Segoe UI" w:hAnsi="Segoe UI" w:cs="Segoe UI"/>
          <w:color w:val="0D0D0D"/>
          <w:sz w:val="27"/>
          <w:szCs w:val="27"/>
        </w:rPr>
        <w:br/>
        <w:t>Berdasarkan pola pada peta tersebut, faktor geografis yang paling berpengaruh terhadap variasi suhu udara adalah ....</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Fonts w:ascii="Segoe UI" w:hAnsi="Segoe UI" w:cs="Segoe UI"/>
          <w:color w:val="0D0D0D"/>
          <w:sz w:val="27"/>
          <w:szCs w:val="27"/>
        </w:rPr>
        <w:t>A. ketinggian tempat</w:t>
      </w:r>
      <w:r>
        <w:rPr>
          <w:rFonts w:ascii="Segoe UI" w:hAnsi="Segoe UI" w:cs="Segoe UI"/>
          <w:color w:val="0D0D0D"/>
          <w:sz w:val="27"/>
          <w:szCs w:val="27"/>
        </w:rPr>
        <w:br/>
        <w:t>B. jenis batuan</w:t>
      </w:r>
      <w:r>
        <w:rPr>
          <w:rFonts w:ascii="Segoe UI" w:hAnsi="Segoe UI" w:cs="Segoe UI"/>
          <w:color w:val="0D0D0D"/>
          <w:sz w:val="27"/>
          <w:szCs w:val="27"/>
        </w:rPr>
        <w:br/>
        <w:t>C. kepadatan penduduk</w:t>
      </w:r>
      <w:r>
        <w:rPr>
          <w:rFonts w:ascii="Segoe UI" w:hAnsi="Segoe UI" w:cs="Segoe UI"/>
          <w:color w:val="0D0D0D"/>
          <w:sz w:val="27"/>
          <w:szCs w:val="27"/>
        </w:rPr>
        <w:br/>
        <w:t>D. luas wilayah administratif</w:t>
      </w:r>
      <w:r>
        <w:rPr>
          <w:rFonts w:ascii="Segoe UI" w:hAnsi="Segoe UI" w:cs="Segoe UI"/>
          <w:color w:val="0D0D0D"/>
          <w:sz w:val="27"/>
          <w:szCs w:val="27"/>
        </w:rPr>
        <w:br/>
        <w:t>E. jenis mata pencaharian penduduk</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Kunci:</w:t>
      </w:r>
      <w:r>
        <w:rPr>
          <w:rFonts w:ascii="Segoe UI" w:hAnsi="Segoe UI" w:cs="Segoe UI"/>
          <w:color w:val="0D0D0D"/>
          <w:sz w:val="27"/>
          <w:szCs w:val="27"/>
        </w:rPr>
        <w:t> </w:t>
      </w:r>
      <w:r>
        <w:rPr>
          <w:rStyle w:val="Strong"/>
          <w:rFonts w:ascii="Segoe UI" w:hAnsi="Segoe UI" w:cs="Segoe UI"/>
          <w:color w:val="0D0D0D"/>
          <w:sz w:val="27"/>
          <w:szCs w:val="27"/>
        </w:rPr>
        <w:t>A</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Pembahasan</w:t>
      </w:r>
      <w:proofErr w:type="gramStart"/>
      <w:r>
        <w:rPr>
          <w:rStyle w:val="Strong"/>
          <w:rFonts w:ascii="Segoe UI" w:hAnsi="Segoe UI" w:cs="Segoe UI"/>
          <w:color w:val="0D0D0D"/>
          <w:sz w:val="27"/>
          <w:szCs w:val="27"/>
        </w:rPr>
        <w:t>:</w:t>
      </w:r>
      <w:proofErr w:type="gramEnd"/>
      <w:r>
        <w:rPr>
          <w:rFonts w:ascii="Segoe UI" w:hAnsi="Segoe UI" w:cs="Segoe UI"/>
          <w:color w:val="0D0D0D"/>
          <w:sz w:val="27"/>
          <w:szCs w:val="27"/>
        </w:rPr>
        <w:br/>
        <w:t>Semakin tinggi suatu tempat dari permukaan laut, suhu udara umumnya semakin rendah. Oleh karena itu, wilayah pegunungan pada peta tematik cenderung menunjukkan suhu yang lebih rendah dibandingkan wilayah dataran rendah.</w:t>
      </w:r>
    </w:p>
    <w:p w:rsidR="00E6288A" w:rsidRDefault="00E6288A" w:rsidP="00E6288A">
      <w:pPr>
        <w:shd w:val="clear" w:color="auto" w:fill="FFFFFF"/>
        <w:rPr>
          <w:rFonts w:ascii="Segoe UI" w:hAnsi="Segoe UI" w:cs="Segoe UI"/>
          <w:color w:val="0D0D0D"/>
          <w:sz w:val="27"/>
          <w:szCs w:val="27"/>
        </w:rPr>
      </w:pPr>
      <w:r>
        <w:rPr>
          <w:rFonts w:ascii="Segoe UI" w:hAnsi="Segoe UI" w:cs="Segoe UI"/>
          <w:color w:val="0D0D0D"/>
          <w:sz w:val="27"/>
          <w:szCs w:val="27"/>
        </w:rPr>
        <w:pict>
          <v:rect id="_x0000_i1027" style="width:0;height:1.5pt" o:hralign="center" o:hrstd="t" o:hr="t" fillcolor="#a0a0a0" stroked="f"/>
        </w:pict>
      </w:r>
    </w:p>
    <w:p w:rsidR="00E6288A" w:rsidRDefault="00E6288A" w:rsidP="00E6288A">
      <w:pPr>
        <w:pStyle w:val="Heading2"/>
        <w:shd w:val="clear" w:color="auto" w:fill="FFFFFF"/>
        <w:spacing w:before="0" w:beforeAutospacing="0" w:after="0" w:afterAutospacing="0"/>
        <w:rPr>
          <w:rFonts w:ascii="Segoe UI" w:hAnsi="Segoe UI" w:cs="Segoe UI"/>
          <w:color w:val="0D0D0D"/>
        </w:rPr>
      </w:pPr>
      <w:r>
        <w:rPr>
          <w:rFonts w:ascii="Segoe UI" w:hAnsi="Segoe UI" w:cs="Segoe UI"/>
          <w:color w:val="0D0D0D"/>
        </w:rPr>
        <w:t>Kartu Soal 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43"/>
        <w:gridCol w:w="8017"/>
      </w:tblGrid>
      <w:tr w:rsidR="00E6288A" w:rsidTr="00E6288A">
        <w:trPr>
          <w:tblHeader/>
          <w:tblCellSpacing w:w="15" w:type="dxa"/>
        </w:trPr>
        <w:tc>
          <w:tcPr>
            <w:tcW w:w="0" w:type="auto"/>
            <w:vAlign w:val="center"/>
            <w:hideMark/>
          </w:tcPr>
          <w:p w:rsidR="00E6288A" w:rsidRDefault="00E6288A">
            <w:pPr>
              <w:jc w:val="center"/>
              <w:rPr>
                <w:rFonts w:ascii="Times New Roman" w:hAnsi="Times New Roman" w:cs="Times New Roman"/>
                <w:b/>
                <w:bCs/>
                <w:color w:val="0D0D0D"/>
              </w:rPr>
            </w:pPr>
            <w:r>
              <w:rPr>
                <w:b/>
                <w:bCs/>
                <w:color w:val="0D0D0D"/>
              </w:rPr>
              <w:t>Komponen</w:t>
            </w:r>
          </w:p>
        </w:tc>
        <w:tc>
          <w:tcPr>
            <w:tcW w:w="0" w:type="auto"/>
            <w:vAlign w:val="center"/>
            <w:hideMark/>
          </w:tcPr>
          <w:p w:rsidR="00E6288A" w:rsidRDefault="00E6288A">
            <w:pPr>
              <w:jc w:val="center"/>
              <w:rPr>
                <w:b/>
                <w:bCs/>
                <w:color w:val="0D0D0D"/>
              </w:rPr>
            </w:pPr>
            <w:r>
              <w:rPr>
                <w:b/>
                <w:bCs/>
                <w:color w:val="0D0D0D"/>
              </w:rPr>
              <w:t>Keterangan</w:t>
            </w:r>
          </w:p>
        </w:tc>
      </w:tr>
      <w:tr w:rsidR="00E6288A" w:rsidTr="00E6288A">
        <w:trPr>
          <w:tblCellSpacing w:w="15" w:type="dxa"/>
        </w:trPr>
        <w:tc>
          <w:tcPr>
            <w:tcW w:w="0" w:type="auto"/>
            <w:vAlign w:val="center"/>
            <w:hideMark/>
          </w:tcPr>
          <w:p w:rsidR="00E6288A" w:rsidRDefault="00E6288A">
            <w:pPr>
              <w:rPr>
                <w:color w:val="0D0D0D"/>
              </w:rPr>
            </w:pPr>
            <w:r>
              <w:rPr>
                <w:color w:val="0D0D0D"/>
              </w:rPr>
              <w:t>Mata Pelajaran</w:t>
            </w:r>
          </w:p>
        </w:tc>
        <w:tc>
          <w:tcPr>
            <w:tcW w:w="0" w:type="auto"/>
            <w:vAlign w:val="center"/>
            <w:hideMark/>
          </w:tcPr>
          <w:p w:rsidR="00E6288A" w:rsidRDefault="00E6288A">
            <w:pPr>
              <w:rPr>
                <w:color w:val="0D0D0D"/>
              </w:rPr>
            </w:pPr>
            <w:r>
              <w:rPr>
                <w:color w:val="0D0D0D"/>
              </w:rPr>
              <w:t>Geografi</w:t>
            </w:r>
          </w:p>
        </w:tc>
      </w:tr>
      <w:tr w:rsidR="00E6288A" w:rsidTr="00E6288A">
        <w:trPr>
          <w:tblCellSpacing w:w="15" w:type="dxa"/>
        </w:trPr>
        <w:tc>
          <w:tcPr>
            <w:tcW w:w="0" w:type="auto"/>
            <w:vAlign w:val="center"/>
            <w:hideMark/>
          </w:tcPr>
          <w:p w:rsidR="00E6288A" w:rsidRDefault="00E6288A">
            <w:pPr>
              <w:rPr>
                <w:color w:val="0D0D0D"/>
              </w:rPr>
            </w:pPr>
            <w:r>
              <w:rPr>
                <w:color w:val="0D0D0D"/>
              </w:rPr>
              <w:t>Kelas/Fase</w:t>
            </w:r>
          </w:p>
        </w:tc>
        <w:tc>
          <w:tcPr>
            <w:tcW w:w="0" w:type="auto"/>
            <w:vAlign w:val="center"/>
            <w:hideMark/>
          </w:tcPr>
          <w:p w:rsidR="00E6288A" w:rsidRDefault="00E6288A">
            <w:pPr>
              <w:rPr>
                <w:color w:val="0D0D0D"/>
              </w:rPr>
            </w:pPr>
            <w:r>
              <w:rPr>
                <w:color w:val="0D0D0D"/>
              </w:rPr>
              <w:t>XI / F</w:t>
            </w:r>
          </w:p>
        </w:tc>
      </w:tr>
      <w:tr w:rsidR="00E6288A" w:rsidTr="00E6288A">
        <w:trPr>
          <w:tblCellSpacing w:w="15" w:type="dxa"/>
        </w:trPr>
        <w:tc>
          <w:tcPr>
            <w:tcW w:w="0" w:type="auto"/>
            <w:vAlign w:val="center"/>
            <w:hideMark/>
          </w:tcPr>
          <w:p w:rsidR="00E6288A" w:rsidRDefault="00E6288A">
            <w:pPr>
              <w:rPr>
                <w:color w:val="0D0D0D"/>
              </w:rPr>
            </w:pPr>
            <w:r>
              <w:rPr>
                <w:color w:val="0D0D0D"/>
              </w:rPr>
              <w:t>Materi</w:t>
            </w:r>
          </w:p>
        </w:tc>
        <w:tc>
          <w:tcPr>
            <w:tcW w:w="0" w:type="auto"/>
            <w:vAlign w:val="center"/>
            <w:hideMark/>
          </w:tcPr>
          <w:p w:rsidR="00E6288A" w:rsidRDefault="00E6288A">
            <w:pPr>
              <w:rPr>
                <w:color w:val="0D0D0D"/>
              </w:rPr>
            </w:pPr>
            <w:r>
              <w:rPr>
                <w:color w:val="0D0D0D"/>
              </w:rPr>
              <w:t>Peta tematik dan variasi iklim</w:t>
            </w:r>
          </w:p>
        </w:tc>
      </w:tr>
      <w:tr w:rsidR="00E6288A" w:rsidTr="00E6288A">
        <w:trPr>
          <w:tblCellSpacing w:w="15" w:type="dxa"/>
        </w:trPr>
        <w:tc>
          <w:tcPr>
            <w:tcW w:w="0" w:type="auto"/>
            <w:vAlign w:val="center"/>
            <w:hideMark/>
          </w:tcPr>
          <w:p w:rsidR="00E6288A" w:rsidRDefault="00E6288A">
            <w:pPr>
              <w:rPr>
                <w:color w:val="0D0D0D"/>
              </w:rPr>
            </w:pPr>
            <w:r>
              <w:rPr>
                <w:color w:val="0D0D0D"/>
              </w:rPr>
              <w:t>Submateri</w:t>
            </w:r>
          </w:p>
        </w:tc>
        <w:tc>
          <w:tcPr>
            <w:tcW w:w="0" w:type="auto"/>
            <w:vAlign w:val="center"/>
            <w:hideMark/>
          </w:tcPr>
          <w:p w:rsidR="00E6288A" w:rsidRDefault="00E6288A">
            <w:pPr>
              <w:rPr>
                <w:color w:val="0D0D0D"/>
              </w:rPr>
            </w:pPr>
            <w:r>
              <w:rPr>
                <w:color w:val="0D0D0D"/>
              </w:rPr>
              <w:t>Analisis variasi iklim dan aktivitas manusia</w:t>
            </w:r>
          </w:p>
        </w:tc>
      </w:tr>
      <w:tr w:rsidR="00E6288A" w:rsidTr="00E6288A">
        <w:trPr>
          <w:tblCellSpacing w:w="15" w:type="dxa"/>
        </w:trPr>
        <w:tc>
          <w:tcPr>
            <w:tcW w:w="0" w:type="auto"/>
            <w:vAlign w:val="center"/>
            <w:hideMark/>
          </w:tcPr>
          <w:p w:rsidR="00E6288A" w:rsidRDefault="00E6288A">
            <w:pPr>
              <w:rPr>
                <w:color w:val="0D0D0D"/>
              </w:rPr>
            </w:pPr>
            <w:r>
              <w:rPr>
                <w:color w:val="0D0D0D"/>
              </w:rPr>
              <w:t>Indikator</w:t>
            </w:r>
          </w:p>
        </w:tc>
        <w:tc>
          <w:tcPr>
            <w:tcW w:w="0" w:type="auto"/>
            <w:vAlign w:val="center"/>
            <w:hideMark/>
          </w:tcPr>
          <w:p w:rsidR="00E6288A" w:rsidRDefault="00E6288A">
            <w:pPr>
              <w:rPr>
                <w:color w:val="0D0D0D"/>
              </w:rPr>
            </w:pPr>
            <w:r>
              <w:rPr>
                <w:color w:val="0D0D0D"/>
              </w:rPr>
              <w:t>Peserta didik mampu menganalisis hubungan distribusi iklim dengan aktivitas penduduk berdasarkan peta tematik</w:t>
            </w:r>
          </w:p>
        </w:tc>
      </w:tr>
      <w:tr w:rsidR="00E6288A" w:rsidTr="00E6288A">
        <w:trPr>
          <w:tblCellSpacing w:w="15" w:type="dxa"/>
        </w:trPr>
        <w:tc>
          <w:tcPr>
            <w:tcW w:w="0" w:type="auto"/>
            <w:vAlign w:val="center"/>
            <w:hideMark/>
          </w:tcPr>
          <w:p w:rsidR="00E6288A" w:rsidRDefault="00E6288A">
            <w:pPr>
              <w:rPr>
                <w:color w:val="0D0D0D"/>
              </w:rPr>
            </w:pPr>
            <w:r>
              <w:rPr>
                <w:color w:val="0D0D0D"/>
              </w:rPr>
              <w:t>Level Kognitif</w:t>
            </w:r>
          </w:p>
        </w:tc>
        <w:tc>
          <w:tcPr>
            <w:tcW w:w="0" w:type="auto"/>
            <w:vAlign w:val="center"/>
            <w:hideMark/>
          </w:tcPr>
          <w:p w:rsidR="00E6288A" w:rsidRDefault="00E6288A">
            <w:pPr>
              <w:rPr>
                <w:color w:val="0D0D0D"/>
              </w:rPr>
            </w:pPr>
            <w:r>
              <w:rPr>
                <w:color w:val="0D0D0D"/>
              </w:rPr>
              <w:t>C4 – Menganalisis</w:t>
            </w:r>
          </w:p>
        </w:tc>
      </w:tr>
      <w:tr w:rsidR="00E6288A" w:rsidTr="00E6288A">
        <w:trPr>
          <w:tblCellSpacing w:w="15" w:type="dxa"/>
        </w:trPr>
        <w:tc>
          <w:tcPr>
            <w:tcW w:w="0" w:type="auto"/>
            <w:vAlign w:val="center"/>
            <w:hideMark/>
          </w:tcPr>
          <w:p w:rsidR="00E6288A" w:rsidRDefault="00E6288A">
            <w:pPr>
              <w:rPr>
                <w:color w:val="0D0D0D"/>
              </w:rPr>
            </w:pPr>
            <w:r>
              <w:rPr>
                <w:color w:val="0D0D0D"/>
              </w:rPr>
              <w:t>Bentuk Soal</w:t>
            </w:r>
          </w:p>
        </w:tc>
        <w:tc>
          <w:tcPr>
            <w:tcW w:w="0" w:type="auto"/>
            <w:vAlign w:val="center"/>
            <w:hideMark/>
          </w:tcPr>
          <w:p w:rsidR="00E6288A" w:rsidRDefault="00E6288A">
            <w:pPr>
              <w:rPr>
                <w:color w:val="0D0D0D"/>
              </w:rPr>
            </w:pPr>
            <w:r>
              <w:rPr>
                <w:color w:val="0D0D0D"/>
              </w:rPr>
              <w:t>Pilihan Ganda</w:t>
            </w:r>
          </w:p>
        </w:tc>
      </w:tr>
      <w:tr w:rsidR="00E6288A" w:rsidTr="00E6288A">
        <w:trPr>
          <w:tblCellSpacing w:w="15" w:type="dxa"/>
        </w:trPr>
        <w:tc>
          <w:tcPr>
            <w:tcW w:w="0" w:type="auto"/>
            <w:vAlign w:val="center"/>
            <w:hideMark/>
          </w:tcPr>
          <w:p w:rsidR="00E6288A" w:rsidRDefault="00E6288A">
            <w:pPr>
              <w:rPr>
                <w:color w:val="0D0D0D"/>
              </w:rPr>
            </w:pPr>
            <w:r>
              <w:rPr>
                <w:color w:val="0D0D0D"/>
              </w:rPr>
              <w:t>Nomor</w:t>
            </w:r>
          </w:p>
        </w:tc>
        <w:tc>
          <w:tcPr>
            <w:tcW w:w="0" w:type="auto"/>
            <w:vAlign w:val="center"/>
            <w:hideMark/>
          </w:tcPr>
          <w:p w:rsidR="00E6288A" w:rsidRDefault="00E6288A">
            <w:pPr>
              <w:rPr>
                <w:color w:val="0D0D0D"/>
              </w:rPr>
            </w:pPr>
            <w:r>
              <w:rPr>
                <w:color w:val="0D0D0D"/>
              </w:rPr>
              <w:t>3</w:t>
            </w:r>
          </w:p>
        </w:tc>
      </w:tr>
    </w:tbl>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Stimulus</w:t>
      </w:r>
      <w:proofErr w:type="gramStart"/>
      <w:r>
        <w:rPr>
          <w:rStyle w:val="Strong"/>
          <w:rFonts w:ascii="Segoe UI" w:hAnsi="Segoe UI" w:cs="Segoe UI"/>
          <w:color w:val="0D0D0D"/>
          <w:sz w:val="27"/>
          <w:szCs w:val="27"/>
        </w:rPr>
        <w:t>:</w:t>
      </w:r>
      <w:proofErr w:type="gramEnd"/>
      <w:r>
        <w:rPr>
          <w:rFonts w:ascii="Segoe UI" w:hAnsi="Segoe UI" w:cs="Segoe UI"/>
          <w:color w:val="0D0D0D"/>
          <w:sz w:val="27"/>
          <w:szCs w:val="27"/>
        </w:rPr>
        <w:br/>
        <w:t>Sebuah peta tematik menunjukkan bahwa wilayah A memiliki curah hujan tinggi sepanjang tahun, sedangkan wilayah B memiliki curah hujan rendah dan musim kering yang lebih panjang. Wilayah A banyak dimanfaatkan untuk pertanian padi, sedangkan wilayah B lebih banyak dimanfaatkan untuk peternakan dan tanaman yang tahan terhadap kekeringan.</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Soal</w:t>
      </w:r>
      <w:proofErr w:type="gramStart"/>
      <w:r>
        <w:rPr>
          <w:rStyle w:val="Strong"/>
          <w:rFonts w:ascii="Segoe UI" w:hAnsi="Segoe UI" w:cs="Segoe UI"/>
          <w:color w:val="0D0D0D"/>
          <w:sz w:val="27"/>
          <w:szCs w:val="27"/>
        </w:rPr>
        <w:t>:</w:t>
      </w:r>
      <w:proofErr w:type="gramEnd"/>
      <w:r>
        <w:rPr>
          <w:rFonts w:ascii="Segoe UI" w:hAnsi="Segoe UI" w:cs="Segoe UI"/>
          <w:color w:val="0D0D0D"/>
          <w:sz w:val="27"/>
          <w:szCs w:val="27"/>
        </w:rPr>
        <w:br/>
        <w:t>Berdasarkan informasi tersebut, interpretasi yang paling tepat adalah ....</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Fonts w:ascii="Segoe UI" w:hAnsi="Segoe UI" w:cs="Segoe UI"/>
          <w:color w:val="0D0D0D"/>
          <w:sz w:val="27"/>
          <w:szCs w:val="27"/>
        </w:rPr>
        <w:t>A. kondisi iklim tidak berpengaruh terhadap aktivitas pertanian</w:t>
      </w:r>
      <w:r>
        <w:rPr>
          <w:rFonts w:ascii="Segoe UI" w:hAnsi="Segoe UI" w:cs="Segoe UI"/>
          <w:color w:val="0D0D0D"/>
          <w:sz w:val="27"/>
          <w:szCs w:val="27"/>
        </w:rPr>
        <w:br/>
        <w:t>B. wilayah dengan curah hujan rendah selalu tidak dapat dimanfaatkan untuk pertanian</w:t>
      </w:r>
      <w:r>
        <w:rPr>
          <w:rFonts w:ascii="Segoe UI" w:hAnsi="Segoe UI" w:cs="Segoe UI"/>
          <w:color w:val="0D0D0D"/>
          <w:sz w:val="27"/>
          <w:szCs w:val="27"/>
        </w:rPr>
        <w:br/>
        <w:t>C. variasi iklim dapat memengaruhi jenis kegiatan ekonomi yang berkembang di suatu wilayah</w:t>
      </w:r>
      <w:r>
        <w:rPr>
          <w:rFonts w:ascii="Segoe UI" w:hAnsi="Segoe UI" w:cs="Segoe UI"/>
          <w:color w:val="0D0D0D"/>
          <w:sz w:val="27"/>
          <w:szCs w:val="27"/>
        </w:rPr>
        <w:br/>
        <w:t>D. semua wilayah dengan curah hujan tinggi hanya cocok untuk permukiman</w:t>
      </w:r>
      <w:r>
        <w:rPr>
          <w:rFonts w:ascii="Segoe UI" w:hAnsi="Segoe UI" w:cs="Segoe UI"/>
          <w:color w:val="0D0D0D"/>
          <w:sz w:val="27"/>
          <w:szCs w:val="27"/>
        </w:rPr>
        <w:br/>
        <w:t>E. peternakan hanya dapat berkembang di wilayah dengan curah hujan tinggi</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Kunci:</w:t>
      </w:r>
      <w:r>
        <w:rPr>
          <w:rFonts w:ascii="Segoe UI" w:hAnsi="Segoe UI" w:cs="Segoe UI"/>
          <w:color w:val="0D0D0D"/>
          <w:sz w:val="27"/>
          <w:szCs w:val="27"/>
        </w:rPr>
        <w:t> </w:t>
      </w:r>
      <w:r>
        <w:rPr>
          <w:rStyle w:val="Strong"/>
          <w:rFonts w:ascii="Segoe UI" w:hAnsi="Segoe UI" w:cs="Segoe UI"/>
          <w:color w:val="0D0D0D"/>
          <w:sz w:val="27"/>
          <w:szCs w:val="27"/>
        </w:rPr>
        <w:t>C</w:t>
      </w:r>
    </w:p>
    <w:p w:rsidR="00E6288A" w:rsidRDefault="00E6288A" w:rsidP="00E6288A">
      <w:pPr>
        <w:pStyle w:val="NormalWeb"/>
        <w:shd w:val="clear" w:color="auto" w:fill="FFFFFF"/>
        <w:spacing w:before="0" w:beforeAutospacing="0" w:after="0" w:afterAutospacing="0"/>
        <w:rPr>
          <w:rFonts w:ascii="Segoe UI" w:hAnsi="Segoe UI" w:cs="Segoe UI"/>
          <w:color w:val="0D0D0D"/>
          <w:sz w:val="27"/>
          <w:szCs w:val="27"/>
        </w:rPr>
      </w:pPr>
      <w:r>
        <w:rPr>
          <w:rStyle w:val="Strong"/>
          <w:rFonts w:ascii="Segoe UI" w:hAnsi="Segoe UI" w:cs="Segoe UI"/>
          <w:color w:val="0D0D0D"/>
          <w:sz w:val="27"/>
          <w:szCs w:val="27"/>
        </w:rPr>
        <w:t>Pembahasan</w:t>
      </w:r>
      <w:proofErr w:type="gramStart"/>
      <w:r>
        <w:rPr>
          <w:rStyle w:val="Strong"/>
          <w:rFonts w:ascii="Segoe UI" w:hAnsi="Segoe UI" w:cs="Segoe UI"/>
          <w:color w:val="0D0D0D"/>
          <w:sz w:val="27"/>
          <w:szCs w:val="27"/>
        </w:rPr>
        <w:t>:</w:t>
      </w:r>
      <w:proofErr w:type="gramEnd"/>
      <w:r>
        <w:rPr>
          <w:rFonts w:ascii="Segoe UI" w:hAnsi="Segoe UI" w:cs="Segoe UI"/>
          <w:color w:val="0D0D0D"/>
          <w:sz w:val="27"/>
          <w:szCs w:val="27"/>
        </w:rPr>
        <w:br/>
        <w:t>Variasi iklim, khususnya curah hujan dan panjang musim kering, berpengaruh terhadap ketersediaan air dan kondisi lingkungan. Hal tersebut kemudian memengaruhi pemilihan jenis tanaman serta aktivitas ekonomi masyarakat. Wilayah basah lebih mendukung tanaman yang membutuhkan banyak air, sedangkan wilayah kering dapat mendukung peternakan atau tanaman yang toleran terhadap kekeringan.</w:t>
      </w: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Default="00E6288A">
      <w:pPr>
        <w:rPr>
          <w:lang w:val="en-ID"/>
        </w:rPr>
      </w:pPr>
    </w:p>
    <w:p w:rsidR="00E6288A" w:rsidRPr="00E6288A" w:rsidRDefault="00E6288A">
      <w:pPr>
        <w:rPr>
          <w:lang w:val="en-ID"/>
        </w:rPr>
      </w:pPr>
      <w:bookmarkStart w:id="0" w:name="_GoBack"/>
      <w:bookmarkEnd w:id="0"/>
    </w:p>
    <w:sectPr w:rsidR="00E6288A" w:rsidRPr="00E628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71530"/>
    <w:multiLevelType w:val="multilevel"/>
    <w:tmpl w:val="1D92A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88A"/>
    <w:rsid w:val="00E6288A"/>
    <w:rsid w:val="00FA7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4CBD2A-5839-4032-B5E2-8209E55C5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6288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6288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6288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288A"/>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6288A"/>
    <w:rPr>
      <w:rFonts w:ascii="Times New Roman" w:eastAsia="Times New Roman" w:hAnsi="Times New Roman" w:cs="Times New Roman"/>
      <w:b/>
      <w:bCs/>
      <w:sz w:val="27"/>
      <w:szCs w:val="27"/>
    </w:rPr>
  </w:style>
  <w:style w:type="character" w:styleId="Strong">
    <w:name w:val="Strong"/>
    <w:basedOn w:val="DefaultParagraphFont"/>
    <w:uiPriority w:val="22"/>
    <w:qFormat/>
    <w:rsid w:val="00E6288A"/>
    <w:rPr>
      <w:b/>
      <w:bCs/>
    </w:rPr>
  </w:style>
  <w:style w:type="paragraph" w:styleId="NormalWeb">
    <w:name w:val="Normal (Web)"/>
    <w:basedOn w:val="Normal"/>
    <w:uiPriority w:val="99"/>
    <w:semiHidden/>
    <w:unhideWhenUsed/>
    <w:rsid w:val="00E628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E6288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411376">
      <w:bodyDiv w:val="1"/>
      <w:marLeft w:val="0"/>
      <w:marRight w:val="0"/>
      <w:marTop w:val="0"/>
      <w:marBottom w:val="0"/>
      <w:divBdr>
        <w:top w:val="none" w:sz="0" w:space="0" w:color="auto"/>
        <w:left w:val="none" w:sz="0" w:space="0" w:color="auto"/>
        <w:bottom w:val="none" w:sz="0" w:space="0" w:color="auto"/>
        <w:right w:val="none" w:sz="0" w:space="0" w:color="auto"/>
      </w:divBdr>
      <w:divsChild>
        <w:div w:id="1757633899">
          <w:marLeft w:val="0"/>
          <w:marRight w:val="0"/>
          <w:marTop w:val="0"/>
          <w:marBottom w:val="0"/>
          <w:divBdr>
            <w:top w:val="none" w:sz="0" w:space="0" w:color="auto"/>
            <w:left w:val="none" w:sz="0" w:space="0" w:color="auto"/>
            <w:bottom w:val="none" w:sz="0" w:space="0" w:color="auto"/>
            <w:right w:val="none" w:sz="0" w:space="0" w:color="auto"/>
          </w:divBdr>
        </w:div>
      </w:divsChild>
    </w:div>
    <w:div w:id="1796945595">
      <w:bodyDiv w:val="1"/>
      <w:marLeft w:val="0"/>
      <w:marRight w:val="0"/>
      <w:marTop w:val="0"/>
      <w:marBottom w:val="0"/>
      <w:divBdr>
        <w:top w:val="none" w:sz="0" w:space="0" w:color="auto"/>
        <w:left w:val="none" w:sz="0" w:space="0" w:color="auto"/>
        <w:bottom w:val="none" w:sz="0" w:space="0" w:color="auto"/>
        <w:right w:val="none" w:sz="0" w:space="0" w:color="auto"/>
      </w:divBdr>
      <w:divsChild>
        <w:div w:id="1900707164">
          <w:marLeft w:val="0"/>
          <w:marRight w:val="0"/>
          <w:marTop w:val="0"/>
          <w:marBottom w:val="0"/>
          <w:divBdr>
            <w:top w:val="none" w:sz="0" w:space="0" w:color="auto"/>
            <w:left w:val="none" w:sz="0" w:space="0" w:color="auto"/>
            <w:bottom w:val="none" w:sz="0" w:space="0" w:color="auto"/>
            <w:right w:val="none" w:sz="0" w:space="0" w:color="auto"/>
          </w:divBdr>
          <w:divsChild>
            <w:div w:id="1807818360">
              <w:marLeft w:val="0"/>
              <w:marRight w:val="0"/>
              <w:marTop w:val="0"/>
              <w:marBottom w:val="0"/>
              <w:divBdr>
                <w:top w:val="none" w:sz="0" w:space="0" w:color="auto"/>
                <w:left w:val="none" w:sz="0" w:space="0" w:color="auto"/>
                <w:bottom w:val="none" w:sz="0" w:space="0" w:color="auto"/>
                <w:right w:val="none" w:sz="0" w:space="0" w:color="auto"/>
              </w:divBdr>
              <w:divsChild>
                <w:div w:id="269358830">
                  <w:marLeft w:val="0"/>
                  <w:marRight w:val="0"/>
                  <w:marTop w:val="0"/>
                  <w:marBottom w:val="0"/>
                  <w:divBdr>
                    <w:top w:val="none" w:sz="0" w:space="0" w:color="auto"/>
                    <w:left w:val="none" w:sz="0" w:space="0" w:color="auto"/>
                    <w:bottom w:val="none" w:sz="0" w:space="0" w:color="auto"/>
                    <w:right w:val="none" w:sz="0" w:space="0" w:color="auto"/>
                  </w:divBdr>
                  <w:divsChild>
                    <w:div w:id="1179008678">
                      <w:marLeft w:val="0"/>
                      <w:marRight w:val="0"/>
                      <w:marTop w:val="0"/>
                      <w:marBottom w:val="0"/>
                      <w:divBdr>
                        <w:top w:val="none" w:sz="0" w:space="0" w:color="auto"/>
                        <w:left w:val="none" w:sz="0" w:space="0" w:color="auto"/>
                        <w:bottom w:val="none" w:sz="0" w:space="0" w:color="auto"/>
                        <w:right w:val="none" w:sz="0" w:space="0" w:color="auto"/>
                      </w:divBdr>
                    </w:div>
                  </w:divsChild>
                </w:div>
                <w:div w:id="495658575">
                  <w:marLeft w:val="0"/>
                  <w:marRight w:val="0"/>
                  <w:marTop w:val="0"/>
                  <w:marBottom w:val="0"/>
                  <w:divBdr>
                    <w:top w:val="none" w:sz="0" w:space="0" w:color="auto"/>
                    <w:left w:val="none" w:sz="0" w:space="0" w:color="auto"/>
                    <w:bottom w:val="none" w:sz="0" w:space="0" w:color="auto"/>
                    <w:right w:val="none" w:sz="0" w:space="0" w:color="auto"/>
                  </w:divBdr>
                  <w:divsChild>
                    <w:div w:id="8871273">
                      <w:marLeft w:val="0"/>
                      <w:marRight w:val="0"/>
                      <w:marTop w:val="0"/>
                      <w:marBottom w:val="0"/>
                      <w:divBdr>
                        <w:top w:val="none" w:sz="0" w:space="0" w:color="auto"/>
                        <w:left w:val="none" w:sz="0" w:space="0" w:color="auto"/>
                        <w:bottom w:val="none" w:sz="0" w:space="0" w:color="auto"/>
                        <w:right w:val="none" w:sz="0" w:space="0" w:color="auto"/>
                      </w:divBdr>
                    </w:div>
                  </w:divsChild>
                </w:div>
                <w:div w:id="964577598">
                  <w:marLeft w:val="0"/>
                  <w:marRight w:val="0"/>
                  <w:marTop w:val="0"/>
                  <w:marBottom w:val="0"/>
                  <w:divBdr>
                    <w:top w:val="none" w:sz="0" w:space="0" w:color="auto"/>
                    <w:left w:val="none" w:sz="0" w:space="0" w:color="auto"/>
                    <w:bottom w:val="none" w:sz="0" w:space="0" w:color="auto"/>
                    <w:right w:val="none" w:sz="0" w:space="0" w:color="auto"/>
                  </w:divBdr>
                  <w:divsChild>
                    <w:div w:id="17501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1060</Words>
  <Characters>6046</Characters>
  <Application>Microsoft Office Word</Application>
  <DocSecurity>0</DocSecurity>
  <Lines>50</Lines>
  <Paragraphs>14</Paragraphs>
  <ScaleCrop>false</ScaleCrop>
  <Company>Home</Company>
  <LinksUpToDate>false</LinksUpToDate>
  <CharactersWithSpaces>7092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2026-08-28T14:44:00Z</dcterms:created>
  <dcterms:modified xsi:type="dcterms:W3CDTF">2026-08-28T14:56:00Z</dcterms:modified>
</cp:coreProperties>
</file>