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7E98" w14:textId="77777777" w:rsidR="00765762" w:rsidRDefault="00091367">
      <w:pPr>
        <w:jc w:val="center"/>
      </w:pPr>
      <w:r>
        <w:rPr>
          <w:b/>
          <w:sz w:val="32"/>
        </w:rPr>
        <w:t>ANALISIS SOAL TKA FISIKA SMA TAHUN 2025</w:t>
      </w:r>
      <w:r>
        <w:rPr>
          <w:b/>
          <w:sz w:val="32"/>
        </w:rPr>
        <w:br/>
        <w:t>DAN SOAL MODEL BARU HASIL MODIFIKASI</w:t>
      </w:r>
    </w:p>
    <w:p w14:paraId="1C2125DA" w14:textId="77777777" w:rsidR="00765762" w:rsidRDefault="00091367">
      <w:pPr>
        <w:pStyle w:val="Heading1"/>
      </w:pPr>
      <w:r>
        <w:t>A. Matriks Analisis dan Rencana M</w:t>
      </w:r>
      <w:r>
        <w:t>odifikasi 25 Butir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 w:rsidR="00765762" w14:paraId="71B17D97" w14:textId="77777777">
        <w:trPr>
          <w:jc w:val="center"/>
        </w:trPr>
        <w:tc>
          <w:tcPr>
            <w:tcW w:w="2098" w:type="dxa"/>
            <w:shd w:val="clear" w:color="auto" w:fill="D9EAF7"/>
            <w:vAlign w:val="center"/>
          </w:tcPr>
          <w:p w14:paraId="3EB5CBB3" w14:textId="77777777" w:rsidR="00765762" w:rsidRDefault="00091367">
            <w:r>
              <w:rPr>
                <w:b/>
                <w:sz w:val="15"/>
              </w:rPr>
              <w:t>No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5F547202" w14:textId="77777777" w:rsidR="00765762" w:rsidRDefault="00091367">
            <w:r>
              <w:rPr>
                <w:b/>
                <w:sz w:val="15"/>
              </w:rPr>
              <w:t>Materi/Subelemen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45A6AAB7" w14:textId="77777777" w:rsidR="00765762" w:rsidRDefault="00091367">
            <w:r>
              <w:rPr>
                <w:b/>
                <w:sz w:val="15"/>
              </w:rPr>
              <w:t>Indikator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25F00F37" w14:textId="77777777" w:rsidR="00765762" w:rsidRDefault="00091367">
            <w:r>
              <w:rPr>
                <w:b/>
                <w:sz w:val="15"/>
              </w:rPr>
              <w:t>Level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05847791" w14:textId="77777777" w:rsidR="00765762" w:rsidRDefault="00091367">
            <w:r>
              <w:rPr>
                <w:b/>
                <w:sz w:val="15"/>
              </w:rPr>
              <w:t>Bentuk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45EBAD33" w14:textId="77777777" w:rsidR="00765762" w:rsidRDefault="00091367">
            <w:r>
              <w:rPr>
                <w:b/>
                <w:sz w:val="15"/>
              </w:rPr>
              <w:t>Analisis Soal Lama</w:t>
            </w:r>
          </w:p>
        </w:tc>
        <w:tc>
          <w:tcPr>
            <w:tcW w:w="2098" w:type="dxa"/>
            <w:shd w:val="clear" w:color="auto" w:fill="D9EAF7"/>
            <w:vAlign w:val="center"/>
          </w:tcPr>
          <w:p w14:paraId="7D6047DA" w14:textId="77777777" w:rsidR="00765762" w:rsidRDefault="00091367">
            <w:r>
              <w:rPr>
                <w:b/>
                <w:sz w:val="15"/>
              </w:rPr>
              <w:t>Arah Modifikasi</w:t>
            </w:r>
          </w:p>
        </w:tc>
      </w:tr>
      <w:tr w:rsidR="00765762" w14:paraId="16FCEFB5" w14:textId="77777777">
        <w:trPr>
          <w:jc w:val="center"/>
        </w:trPr>
        <w:tc>
          <w:tcPr>
            <w:tcW w:w="2098" w:type="dxa"/>
            <w:vAlign w:val="center"/>
          </w:tcPr>
          <w:p w14:paraId="412BEC63" w14:textId="77777777" w:rsidR="00765762" w:rsidRDefault="00091367">
            <w:r>
              <w:rPr>
                <w:sz w:val="14"/>
              </w:rPr>
              <w:t>1</w:t>
            </w:r>
          </w:p>
        </w:tc>
        <w:tc>
          <w:tcPr>
            <w:tcW w:w="2098" w:type="dxa"/>
            <w:vAlign w:val="center"/>
          </w:tcPr>
          <w:p w14:paraId="4D186669" w14:textId="77777777" w:rsidR="00765762" w:rsidRDefault="00091367">
            <w:r>
              <w:rPr>
                <w:sz w:val="14"/>
              </w:rPr>
              <w:t>Kinematika – Pengukuran</w:t>
            </w:r>
          </w:p>
        </w:tc>
        <w:tc>
          <w:tcPr>
            <w:tcW w:w="2098" w:type="dxa"/>
            <w:vAlign w:val="center"/>
          </w:tcPr>
          <w:p w14:paraId="3C1D98D2" w14:textId="77777777" w:rsidR="00765762" w:rsidRDefault="00091367">
            <w:r>
              <w:rPr>
                <w:sz w:val="14"/>
              </w:rPr>
              <w:t>Menganalisis hasil pembacaan pengukuran besaran panjang menggunakan alat ukur panjang.</w:t>
            </w:r>
          </w:p>
        </w:tc>
        <w:tc>
          <w:tcPr>
            <w:tcW w:w="2098" w:type="dxa"/>
            <w:vAlign w:val="center"/>
          </w:tcPr>
          <w:p w14:paraId="567C7F7D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0133B807" w14:textId="77777777" w:rsidR="00765762" w:rsidRDefault="00091367">
            <w:r>
              <w:rPr>
                <w:sz w:val="14"/>
              </w:rPr>
              <w:t>PG Kompleks (MCMA)</w:t>
            </w:r>
          </w:p>
        </w:tc>
        <w:tc>
          <w:tcPr>
            <w:tcW w:w="2098" w:type="dxa"/>
            <w:vAlign w:val="center"/>
          </w:tcPr>
          <w:p w14:paraId="3827A150" w14:textId="77777777" w:rsidR="00765762" w:rsidRDefault="00091367">
            <w:r>
              <w:rPr>
                <w:sz w:val="14"/>
              </w:rPr>
              <w:t xml:space="preserve">Pengukuran </w:t>
            </w:r>
            <w:r>
              <w:rPr>
                <w:sz w:val="14"/>
              </w:rPr>
              <w:t>diameter/ketebalan dengan mikrometer dan menentukan ukuran benda yang dapat masuk.</w:t>
            </w:r>
          </w:p>
        </w:tc>
        <w:tc>
          <w:tcPr>
            <w:tcW w:w="2098" w:type="dxa"/>
            <w:vAlign w:val="center"/>
          </w:tcPr>
          <w:p w14:paraId="63643973" w14:textId="77777777" w:rsidR="00765762" w:rsidRDefault="00091367">
            <w:r>
              <w:rPr>
                <w:sz w:val="14"/>
              </w:rPr>
              <w:t>Mengubah objek menjadi tutup botol dan menggunakan hasil ukur diameter dalam wadah; peserta didik harus membaca batas ukuran dan memilih lebih dari satu opsi.</w:t>
            </w:r>
          </w:p>
        </w:tc>
      </w:tr>
      <w:tr w:rsidR="00765762" w14:paraId="5FEC3DE9" w14:textId="77777777">
        <w:trPr>
          <w:jc w:val="center"/>
        </w:trPr>
        <w:tc>
          <w:tcPr>
            <w:tcW w:w="2098" w:type="dxa"/>
            <w:vAlign w:val="center"/>
          </w:tcPr>
          <w:p w14:paraId="0084C10F" w14:textId="77777777" w:rsidR="00765762" w:rsidRDefault="00091367">
            <w:r>
              <w:rPr>
                <w:sz w:val="14"/>
              </w:rPr>
              <w:t>2</w:t>
            </w:r>
          </w:p>
        </w:tc>
        <w:tc>
          <w:tcPr>
            <w:tcW w:w="2098" w:type="dxa"/>
            <w:vAlign w:val="center"/>
          </w:tcPr>
          <w:p w14:paraId="7FEF08CE" w14:textId="77777777" w:rsidR="00765762" w:rsidRDefault="00091367">
            <w:r>
              <w:rPr>
                <w:sz w:val="14"/>
              </w:rPr>
              <w:t xml:space="preserve">Kinematika </w:t>
            </w:r>
            <w:r>
              <w:rPr>
                <w:sz w:val="14"/>
              </w:rPr>
              <w:t>– Gerak relatif</w:t>
            </w:r>
          </w:p>
        </w:tc>
        <w:tc>
          <w:tcPr>
            <w:tcW w:w="2098" w:type="dxa"/>
            <w:vAlign w:val="center"/>
          </w:tcPr>
          <w:p w14:paraId="1031B50F" w14:textId="77777777" w:rsidR="00765762" w:rsidRDefault="00091367">
            <w:r>
              <w:rPr>
                <w:sz w:val="14"/>
              </w:rPr>
              <w:t>Mengevaluasi strategi penyelesaian masalah sehari-hari menggunakan konsep gerak relatif.</w:t>
            </w:r>
          </w:p>
        </w:tc>
        <w:tc>
          <w:tcPr>
            <w:tcW w:w="2098" w:type="dxa"/>
            <w:vAlign w:val="center"/>
          </w:tcPr>
          <w:p w14:paraId="5DFBC6F5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1F0C7BEC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3CFADB2F" w14:textId="77777777" w:rsidR="00765762" w:rsidRDefault="00091367">
            <w:r>
              <w:rPr>
                <w:sz w:val="14"/>
              </w:rPr>
              <w:t>Kapal menyeberang dengan pengaruh arus laut dan strategi arah/kecepatan.</w:t>
            </w:r>
          </w:p>
        </w:tc>
        <w:tc>
          <w:tcPr>
            <w:tcW w:w="2098" w:type="dxa"/>
            <w:vAlign w:val="center"/>
          </w:tcPr>
          <w:p w14:paraId="7EB77ABA" w14:textId="77777777" w:rsidR="00765762" w:rsidRDefault="00091367">
            <w:r>
              <w:rPr>
                <w:sz w:val="14"/>
              </w:rPr>
              <w:t>Mengubah menjadi perahu menyeberangi sungai; peserta didik</w:t>
            </w:r>
            <w:r>
              <w:rPr>
                <w:sz w:val="14"/>
              </w:rPr>
              <w:t xml:space="preserve"> menentukan arah kecepatan relatif agar lintasan tepat menuju titik tujuan.</w:t>
            </w:r>
          </w:p>
        </w:tc>
      </w:tr>
      <w:tr w:rsidR="00765762" w14:paraId="09443A1F" w14:textId="77777777">
        <w:trPr>
          <w:jc w:val="center"/>
        </w:trPr>
        <w:tc>
          <w:tcPr>
            <w:tcW w:w="2098" w:type="dxa"/>
            <w:vAlign w:val="center"/>
          </w:tcPr>
          <w:p w14:paraId="050FF5BB" w14:textId="77777777" w:rsidR="00765762" w:rsidRDefault="00091367">
            <w:r>
              <w:rPr>
                <w:sz w:val="14"/>
              </w:rPr>
              <w:t>3</w:t>
            </w:r>
          </w:p>
        </w:tc>
        <w:tc>
          <w:tcPr>
            <w:tcW w:w="2098" w:type="dxa"/>
            <w:vAlign w:val="center"/>
          </w:tcPr>
          <w:p w14:paraId="5052B17E" w14:textId="77777777" w:rsidR="00765762" w:rsidRDefault="00091367">
            <w:r>
              <w:rPr>
                <w:sz w:val="14"/>
              </w:rPr>
              <w:t>Kinematika – Gerak lurus</w:t>
            </w:r>
          </w:p>
        </w:tc>
        <w:tc>
          <w:tcPr>
            <w:tcW w:w="2098" w:type="dxa"/>
            <w:vAlign w:val="center"/>
          </w:tcPr>
          <w:p w14:paraId="0F700F36" w14:textId="77777777" w:rsidR="00765762" w:rsidRDefault="00091367">
            <w:r>
              <w:rPr>
                <w:sz w:val="14"/>
              </w:rPr>
              <w:t>Menginterpretasikan grafik kecepatan-waktu dari peristiwa gerak lurus.</w:t>
            </w:r>
          </w:p>
        </w:tc>
        <w:tc>
          <w:tcPr>
            <w:tcW w:w="2098" w:type="dxa"/>
            <w:vAlign w:val="center"/>
          </w:tcPr>
          <w:p w14:paraId="59043553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117E9F86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41BAA083" w14:textId="77777777" w:rsidR="00765762" w:rsidRDefault="00091367">
            <w:r>
              <w:rPr>
                <w:sz w:val="14"/>
              </w:rPr>
              <w:t>Membandingkan gerak dua mobil dari grafik v–t.</w:t>
            </w:r>
          </w:p>
        </w:tc>
        <w:tc>
          <w:tcPr>
            <w:tcW w:w="2098" w:type="dxa"/>
            <w:vAlign w:val="center"/>
          </w:tcPr>
          <w:p w14:paraId="2FAC8A59" w14:textId="77777777" w:rsidR="00765762" w:rsidRDefault="00091367">
            <w:r>
              <w:rPr>
                <w:sz w:val="14"/>
              </w:rPr>
              <w:t>Menggunakan du</w:t>
            </w:r>
            <w:r>
              <w:rPr>
                <w:sz w:val="14"/>
              </w:rPr>
              <w:t>a kendaraan dengan grafik v–t berbeda dan meminta interpretasi kondisi pada waktu tertentu.</w:t>
            </w:r>
          </w:p>
        </w:tc>
      </w:tr>
      <w:tr w:rsidR="00765762" w14:paraId="46C8445D" w14:textId="77777777">
        <w:trPr>
          <w:jc w:val="center"/>
        </w:trPr>
        <w:tc>
          <w:tcPr>
            <w:tcW w:w="2098" w:type="dxa"/>
            <w:vAlign w:val="center"/>
          </w:tcPr>
          <w:p w14:paraId="19767D2C" w14:textId="77777777" w:rsidR="00765762" w:rsidRDefault="00091367">
            <w:r>
              <w:rPr>
                <w:sz w:val="14"/>
              </w:rPr>
              <w:t>4</w:t>
            </w:r>
          </w:p>
        </w:tc>
        <w:tc>
          <w:tcPr>
            <w:tcW w:w="2098" w:type="dxa"/>
            <w:vAlign w:val="center"/>
          </w:tcPr>
          <w:p w14:paraId="71ACC684" w14:textId="77777777" w:rsidR="00765762" w:rsidRDefault="00091367">
            <w:r>
              <w:rPr>
                <w:sz w:val="14"/>
              </w:rPr>
              <w:t>Kinematika – Gerak lurus</w:t>
            </w:r>
          </w:p>
        </w:tc>
        <w:tc>
          <w:tcPr>
            <w:tcW w:w="2098" w:type="dxa"/>
            <w:vAlign w:val="center"/>
          </w:tcPr>
          <w:p w14:paraId="0C48A560" w14:textId="77777777" w:rsidR="00765762" w:rsidRDefault="00091367">
            <w:r>
              <w:rPr>
                <w:sz w:val="14"/>
              </w:rPr>
              <w:t>Menentukan besaran berdasarkan grafik kecepatan-waktu.</w:t>
            </w:r>
          </w:p>
        </w:tc>
        <w:tc>
          <w:tcPr>
            <w:tcW w:w="2098" w:type="dxa"/>
            <w:vAlign w:val="center"/>
          </w:tcPr>
          <w:p w14:paraId="59FD0B3F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5BA552A4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706046DA" w14:textId="77777777" w:rsidR="00765762" w:rsidRDefault="00091367">
            <w:r>
              <w:rPr>
                <w:sz w:val="14"/>
              </w:rPr>
              <w:t xml:space="preserve">Menentukan jarak saat mobil A menyusul mobil B dari </w:t>
            </w:r>
            <w:r>
              <w:rPr>
                <w:sz w:val="14"/>
              </w:rPr>
              <w:t>grafik v–t.</w:t>
            </w:r>
          </w:p>
        </w:tc>
        <w:tc>
          <w:tcPr>
            <w:tcW w:w="2098" w:type="dxa"/>
            <w:vAlign w:val="center"/>
          </w:tcPr>
          <w:p w14:paraId="388AFAE7" w14:textId="77777777" w:rsidR="00765762" w:rsidRDefault="00091367">
            <w:r>
              <w:rPr>
                <w:sz w:val="14"/>
              </w:rPr>
              <w:t>Angka dan bentuk grafik dimodifikasi; jarak dihitung dari luas di bawah grafik dan kondisi titik temu.</w:t>
            </w:r>
          </w:p>
        </w:tc>
      </w:tr>
      <w:tr w:rsidR="00765762" w14:paraId="151B20C7" w14:textId="77777777">
        <w:trPr>
          <w:jc w:val="center"/>
        </w:trPr>
        <w:tc>
          <w:tcPr>
            <w:tcW w:w="2098" w:type="dxa"/>
            <w:vAlign w:val="center"/>
          </w:tcPr>
          <w:p w14:paraId="0BF37277" w14:textId="77777777" w:rsidR="00765762" w:rsidRDefault="00091367">
            <w:r>
              <w:rPr>
                <w:sz w:val="14"/>
              </w:rPr>
              <w:t>5</w:t>
            </w:r>
          </w:p>
        </w:tc>
        <w:tc>
          <w:tcPr>
            <w:tcW w:w="2098" w:type="dxa"/>
            <w:vAlign w:val="center"/>
          </w:tcPr>
          <w:p w14:paraId="157AE812" w14:textId="77777777" w:rsidR="00765762" w:rsidRDefault="00091367">
            <w:r>
              <w:rPr>
                <w:sz w:val="14"/>
              </w:rPr>
              <w:t>Kinematika – Gerak vertikal</w:t>
            </w:r>
          </w:p>
        </w:tc>
        <w:tc>
          <w:tcPr>
            <w:tcW w:w="2098" w:type="dxa"/>
            <w:vAlign w:val="center"/>
          </w:tcPr>
          <w:p w14:paraId="2725ADCB" w14:textId="77777777" w:rsidR="00765762" w:rsidRDefault="00091367">
            <w:r>
              <w:rPr>
                <w:sz w:val="14"/>
              </w:rPr>
              <w:t>Menyelesaikan masalah kontekstual menggunakan konsep gerak vertikal.</w:t>
            </w:r>
          </w:p>
        </w:tc>
        <w:tc>
          <w:tcPr>
            <w:tcW w:w="2098" w:type="dxa"/>
            <w:vAlign w:val="center"/>
          </w:tcPr>
          <w:p w14:paraId="6B890183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020BE459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1D43D139" w14:textId="77777777" w:rsidR="00765762" w:rsidRDefault="00091367">
            <w:r>
              <w:rPr>
                <w:sz w:val="14"/>
              </w:rPr>
              <w:t>Membandingkan ketinggian dua roket air dengan kecepatan awal berbeda.</w:t>
            </w:r>
          </w:p>
        </w:tc>
        <w:tc>
          <w:tcPr>
            <w:tcW w:w="2098" w:type="dxa"/>
            <w:vAlign w:val="center"/>
          </w:tcPr>
          <w:p w14:paraId="4DBE359A" w14:textId="77777777" w:rsidR="00765762" w:rsidRDefault="00091367">
            <w:r>
              <w:rPr>
                <w:sz w:val="14"/>
              </w:rPr>
              <w:t>Mengubah menjadi dua bola yang dilempar vertikal dan meminta selisih ketinggian setelah waktu tertentu.</w:t>
            </w:r>
          </w:p>
        </w:tc>
      </w:tr>
      <w:tr w:rsidR="00765762" w14:paraId="72A1ECA3" w14:textId="77777777">
        <w:trPr>
          <w:jc w:val="center"/>
        </w:trPr>
        <w:tc>
          <w:tcPr>
            <w:tcW w:w="2098" w:type="dxa"/>
            <w:vAlign w:val="center"/>
          </w:tcPr>
          <w:p w14:paraId="4CC51EE0" w14:textId="77777777" w:rsidR="00765762" w:rsidRDefault="00091367">
            <w:r>
              <w:rPr>
                <w:sz w:val="14"/>
              </w:rPr>
              <w:t>6</w:t>
            </w:r>
          </w:p>
        </w:tc>
        <w:tc>
          <w:tcPr>
            <w:tcW w:w="2098" w:type="dxa"/>
            <w:vAlign w:val="center"/>
          </w:tcPr>
          <w:p w14:paraId="413E5423" w14:textId="77777777" w:rsidR="00765762" w:rsidRDefault="00091367">
            <w:r>
              <w:rPr>
                <w:sz w:val="14"/>
              </w:rPr>
              <w:t>Kinematika – Gerak parabola</w:t>
            </w:r>
          </w:p>
        </w:tc>
        <w:tc>
          <w:tcPr>
            <w:tcW w:w="2098" w:type="dxa"/>
            <w:vAlign w:val="center"/>
          </w:tcPr>
          <w:p w14:paraId="0F2E979D" w14:textId="77777777" w:rsidR="00765762" w:rsidRDefault="00091367">
            <w:r>
              <w:rPr>
                <w:sz w:val="14"/>
              </w:rPr>
              <w:t>Menganalisis keterkaitan beberapa besaran gerak par</w:t>
            </w:r>
            <w:r>
              <w:rPr>
                <w:sz w:val="14"/>
              </w:rPr>
              <w:t>abola.</w:t>
            </w:r>
          </w:p>
        </w:tc>
        <w:tc>
          <w:tcPr>
            <w:tcW w:w="2098" w:type="dxa"/>
            <w:vAlign w:val="center"/>
          </w:tcPr>
          <w:p w14:paraId="097B0DCC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50CD0195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63C28CFD" w14:textId="77777777" w:rsidR="00765762" w:rsidRDefault="00091367">
            <w:r>
              <w:rPr>
                <w:sz w:val="14"/>
              </w:rPr>
              <w:t>Menganalisis pengaruh perubahan kecepatan awal pada tembakan bola basket.</w:t>
            </w:r>
          </w:p>
        </w:tc>
        <w:tc>
          <w:tcPr>
            <w:tcW w:w="2098" w:type="dxa"/>
            <w:vAlign w:val="center"/>
          </w:tcPr>
          <w:p w14:paraId="39A7BA46" w14:textId="77777777" w:rsidR="00765762" w:rsidRDefault="00091367">
            <w:r>
              <w:rPr>
                <w:sz w:val="14"/>
              </w:rPr>
              <w:t>Mengubah konteks menjadi tendangan bola ke sasaran dan membandingkan lintasan dengan data sudut/kecepatan.</w:t>
            </w:r>
          </w:p>
        </w:tc>
      </w:tr>
      <w:tr w:rsidR="00765762" w14:paraId="5A16D5E0" w14:textId="77777777">
        <w:trPr>
          <w:jc w:val="center"/>
        </w:trPr>
        <w:tc>
          <w:tcPr>
            <w:tcW w:w="2098" w:type="dxa"/>
            <w:vAlign w:val="center"/>
          </w:tcPr>
          <w:p w14:paraId="490027EB" w14:textId="77777777" w:rsidR="00765762" w:rsidRDefault="00091367">
            <w:r>
              <w:rPr>
                <w:sz w:val="14"/>
              </w:rPr>
              <w:t>7</w:t>
            </w:r>
          </w:p>
        </w:tc>
        <w:tc>
          <w:tcPr>
            <w:tcW w:w="2098" w:type="dxa"/>
            <w:vAlign w:val="center"/>
          </w:tcPr>
          <w:p w14:paraId="26084235" w14:textId="77777777" w:rsidR="00765762" w:rsidRDefault="00091367">
            <w:r>
              <w:rPr>
                <w:sz w:val="14"/>
              </w:rPr>
              <w:t>Dinamika – Hukum Newton</w:t>
            </w:r>
          </w:p>
        </w:tc>
        <w:tc>
          <w:tcPr>
            <w:tcW w:w="2098" w:type="dxa"/>
            <w:vAlign w:val="center"/>
          </w:tcPr>
          <w:p w14:paraId="25E0AAF2" w14:textId="77777777" w:rsidR="00765762" w:rsidRDefault="00091367">
            <w:r>
              <w:rPr>
                <w:sz w:val="14"/>
              </w:rPr>
              <w:t>Mengidentifikasi feno</w:t>
            </w:r>
            <w:r>
              <w:rPr>
                <w:sz w:val="14"/>
              </w:rPr>
              <w:t>mena yang menerapkan hukum Newton yang sama.</w:t>
            </w:r>
          </w:p>
        </w:tc>
        <w:tc>
          <w:tcPr>
            <w:tcW w:w="2098" w:type="dxa"/>
            <w:vAlign w:val="center"/>
          </w:tcPr>
          <w:p w14:paraId="370AC887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33BBA8E1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414A7E4E" w14:textId="77777777" w:rsidR="00765762" w:rsidRDefault="00091367">
            <w:r>
              <w:rPr>
                <w:sz w:val="14"/>
              </w:rPr>
              <w:t>Penumpang terdorong ke depan saat mobil mengerem mendadak.</w:t>
            </w:r>
          </w:p>
        </w:tc>
        <w:tc>
          <w:tcPr>
            <w:tcW w:w="2098" w:type="dxa"/>
            <w:vAlign w:val="center"/>
          </w:tcPr>
          <w:p w14:paraId="61DC4383" w14:textId="77777777" w:rsidR="00765762" w:rsidRDefault="00091367">
            <w:r>
              <w:rPr>
                <w:sz w:val="14"/>
              </w:rPr>
              <w:t>Konteks diubah menjadi bus yang mulai bergerak/berhenti; peserta didik mengidentifikasi contoh inersia.</w:t>
            </w:r>
          </w:p>
        </w:tc>
      </w:tr>
      <w:tr w:rsidR="00765762" w14:paraId="32E4162D" w14:textId="77777777">
        <w:trPr>
          <w:jc w:val="center"/>
        </w:trPr>
        <w:tc>
          <w:tcPr>
            <w:tcW w:w="2098" w:type="dxa"/>
            <w:vAlign w:val="center"/>
          </w:tcPr>
          <w:p w14:paraId="3917D1AF" w14:textId="77777777" w:rsidR="00765762" w:rsidRDefault="00091367">
            <w:r>
              <w:rPr>
                <w:sz w:val="14"/>
              </w:rPr>
              <w:t>8</w:t>
            </w:r>
          </w:p>
        </w:tc>
        <w:tc>
          <w:tcPr>
            <w:tcW w:w="2098" w:type="dxa"/>
            <w:vAlign w:val="center"/>
          </w:tcPr>
          <w:p w14:paraId="61D40236" w14:textId="77777777" w:rsidR="00765762" w:rsidRDefault="00091367">
            <w:r>
              <w:rPr>
                <w:sz w:val="14"/>
              </w:rPr>
              <w:t xml:space="preserve">Dinamika – Hukum </w:t>
            </w:r>
            <w:r>
              <w:rPr>
                <w:sz w:val="14"/>
              </w:rPr>
              <w:t>Newton</w:t>
            </w:r>
          </w:p>
        </w:tc>
        <w:tc>
          <w:tcPr>
            <w:tcW w:w="2098" w:type="dxa"/>
            <w:vAlign w:val="center"/>
          </w:tcPr>
          <w:p w14:paraId="1D65B114" w14:textId="77777777" w:rsidR="00765762" w:rsidRDefault="00091367">
            <w:r>
              <w:rPr>
                <w:sz w:val="14"/>
              </w:rPr>
              <w:t>Mengidentifikasi hubungan aksi–reaksi pada fenomena sehari-hari.</w:t>
            </w:r>
          </w:p>
        </w:tc>
        <w:tc>
          <w:tcPr>
            <w:tcW w:w="2098" w:type="dxa"/>
            <w:vAlign w:val="center"/>
          </w:tcPr>
          <w:p w14:paraId="61470F79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7E299289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1BE77C18" w14:textId="77777777" w:rsidR="00765762" w:rsidRDefault="00091367">
            <w:r>
              <w:rPr>
                <w:sz w:val="14"/>
              </w:rPr>
              <w:t>Fenomena hukum Newton pada gerak perahu.</w:t>
            </w:r>
          </w:p>
        </w:tc>
        <w:tc>
          <w:tcPr>
            <w:tcW w:w="2098" w:type="dxa"/>
            <w:vAlign w:val="center"/>
          </w:tcPr>
          <w:p w14:paraId="1A9074F8" w14:textId="77777777" w:rsidR="00765762" w:rsidRDefault="00091367">
            <w:r>
              <w:rPr>
                <w:sz w:val="14"/>
              </w:rPr>
              <w:t>Konteks dimodifikasi menjadi perenang atau balon; menuntut identifikasi pasangan gaya aksi–reaksi.</w:t>
            </w:r>
          </w:p>
        </w:tc>
      </w:tr>
      <w:tr w:rsidR="00765762" w14:paraId="364FCBA6" w14:textId="77777777">
        <w:trPr>
          <w:jc w:val="center"/>
        </w:trPr>
        <w:tc>
          <w:tcPr>
            <w:tcW w:w="2098" w:type="dxa"/>
            <w:vAlign w:val="center"/>
          </w:tcPr>
          <w:p w14:paraId="73338C25" w14:textId="77777777" w:rsidR="00765762" w:rsidRDefault="00091367">
            <w:r>
              <w:rPr>
                <w:sz w:val="14"/>
              </w:rPr>
              <w:t>9</w:t>
            </w:r>
          </w:p>
        </w:tc>
        <w:tc>
          <w:tcPr>
            <w:tcW w:w="2098" w:type="dxa"/>
            <w:vAlign w:val="center"/>
          </w:tcPr>
          <w:p w14:paraId="1B945271" w14:textId="77777777" w:rsidR="00765762" w:rsidRDefault="00091367">
            <w:r>
              <w:rPr>
                <w:sz w:val="14"/>
              </w:rPr>
              <w:t>Dinamika – Momentum d</w:t>
            </w:r>
            <w:r>
              <w:rPr>
                <w:sz w:val="14"/>
              </w:rPr>
              <w:t>an impuls</w:t>
            </w:r>
          </w:p>
        </w:tc>
        <w:tc>
          <w:tcPr>
            <w:tcW w:w="2098" w:type="dxa"/>
            <w:vAlign w:val="center"/>
          </w:tcPr>
          <w:p w14:paraId="242B7B37" w14:textId="77777777" w:rsidR="00765762" w:rsidRDefault="00091367">
            <w:r>
              <w:rPr>
                <w:sz w:val="14"/>
              </w:rPr>
              <w:t>Menjelaskan fenomena sehari-hari menggunakan konsep momentum dan impuls.</w:t>
            </w:r>
          </w:p>
        </w:tc>
        <w:tc>
          <w:tcPr>
            <w:tcW w:w="2098" w:type="dxa"/>
            <w:vAlign w:val="center"/>
          </w:tcPr>
          <w:p w14:paraId="3322AF5E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54AE8070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458239FB" w14:textId="77777777" w:rsidR="00765762" w:rsidRDefault="00091367">
            <w:r>
              <w:rPr>
                <w:sz w:val="14"/>
              </w:rPr>
              <w:t>Pukulan karate pada bata dengan waktu kontak singkat.</w:t>
            </w:r>
          </w:p>
        </w:tc>
        <w:tc>
          <w:tcPr>
            <w:tcW w:w="2098" w:type="dxa"/>
            <w:vAlign w:val="center"/>
          </w:tcPr>
          <w:p w14:paraId="2FF71E3D" w14:textId="77777777" w:rsidR="00765762" w:rsidRDefault="00091367">
            <w:r>
              <w:rPr>
                <w:sz w:val="14"/>
              </w:rPr>
              <w:t>Konteks diubah menjadi airbag/helm; fokus pada perubahan momentum dan waktu tumbukan.</w:t>
            </w:r>
          </w:p>
        </w:tc>
      </w:tr>
      <w:tr w:rsidR="00765762" w14:paraId="54B96C21" w14:textId="77777777">
        <w:trPr>
          <w:jc w:val="center"/>
        </w:trPr>
        <w:tc>
          <w:tcPr>
            <w:tcW w:w="2098" w:type="dxa"/>
            <w:vAlign w:val="center"/>
          </w:tcPr>
          <w:p w14:paraId="2E446FB4" w14:textId="77777777" w:rsidR="00765762" w:rsidRDefault="00091367">
            <w:r>
              <w:rPr>
                <w:sz w:val="14"/>
              </w:rPr>
              <w:t>10</w:t>
            </w:r>
          </w:p>
        </w:tc>
        <w:tc>
          <w:tcPr>
            <w:tcW w:w="2098" w:type="dxa"/>
            <w:vAlign w:val="center"/>
          </w:tcPr>
          <w:p w14:paraId="127E2269" w14:textId="77777777" w:rsidR="00765762" w:rsidRDefault="00091367">
            <w:r>
              <w:rPr>
                <w:sz w:val="14"/>
              </w:rPr>
              <w:t xml:space="preserve">Dinamika </w:t>
            </w:r>
            <w:r>
              <w:rPr>
                <w:sz w:val="14"/>
              </w:rPr>
              <w:t>– Rotasi</w:t>
            </w:r>
          </w:p>
        </w:tc>
        <w:tc>
          <w:tcPr>
            <w:tcW w:w="2098" w:type="dxa"/>
            <w:vAlign w:val="center"/>
          </w:tcPr>
          <w:p w14:paraId="0BFADDB4" w14:textId="77777777" w:rsidR="00765762" w:rsidRDefault="00091367">
            <w:r>
              <w:rPr>
                <w:sz w:val="14"/>
              </w:rPr>
              <w:t>Menyelesaikan masalah kontekstual menggunakan momen gaya dan momen inersia.</w:t>
            </w:r>
          </w:p>
        </w:tc>
        <w:tc>
          <w:tcPr>
            <w:tcW w:w="2098" w:type="dxa"/>
            <w:vAlign w:val="center"/>
          </w:tcPr>
          <w:p w14:paraId="321807C7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5EEF1869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15885A0D" w14:textId="77777777" w:rsidR="00765762" w:rsidRDefault="00091367">
            <w:r>
              <w:rPr>
                <w:sz w:val="14"/>
              </w:rPr>
              <w:t>Kunci pas dengan gaya membentuk sudut.</w:t>
            </w:r>
          </w:p>
        </w:tc>
        <w:tc>
          <w:tcPr>
            <w:tcW w:w="2098" w:type="dxa"/>
            <w:vAlign w:val="center"/>
          </w:tcPr>
          <w:p w14:paraId="2AF35966" w14:textId="77777777" w:rsidR="00765762" w:rsidRDefault="00091367">
            <w:r>
              <w:rPr>
                <w:sz w:val="14"/>
              </w:rPr>
              <w:t xml:space="preserve">Konteks menjadi pintu/tuas; angka dan sudut dimodifikasi sehingga perlu menghitung torsi dan </w:t>
            </w:r>
            <w:r>
              <w:rPr>
                <w:sz w:val="14"/>
              </w:rPr>
              <w:t>percepatan sudut.</w:t>
            </w:r>
          </w:p>
        </w:tc>
      </w:tr>
      <w:tr w:rsidR="00765762" w14:paraId="331515AB" w14:textId="77777777">
        <w:trPr>
          <w:jc w:val="center"/>
        </w:trPr>
        <w:tc>
          <w:tcPr>
            <w:tcW w:w="2098" w:type="dxa"/>
            <w:vAlign w:val="center"/>
          </w:tcPr>
          <w:p w14:paraId="6876122A" w14:textId="77777777" w:rsidR="00765762" w:rsidRDefault="00091367">
            <w:r>
              <w:rPr>
                <w:sz w:val="14"/>
              </w:rPr>
              <w:t>11</w:t>
            </w:r>
          </w:p>
        </w:tc>
        <w:tc>
          <w:tcPr>
            <w:tcW w:w="2098" w:type="dxa"/>
            <w:vAlign w:val="center"/>
          </w:tcPr>
          <w:p w14:paraId="14A3CFD8" w14:textId="77777777" w:rsidR="00765762" w:rsidRDefault="00091367">
            <w:r>
              <w:rPr>
                <w:sz w:val="14"/>
              </w:rPr>
              <w:t>Fluida – Hukum Pascal</w:t>
            </w:r>
          </w:p>
        </w:tc>
        <w:tc>
          <w:tcPr>
            <w:tcW w:w="2098" w:type="dxa"/>
            <w:vAlign w:val="center"/>
          </w:tcPr>
          <w:p w14:paraId="6B694B3C" w14:textId="77777777" w:rsidR="00765762" w:rsidRDefault="00091367">
            <w:r>
              <w:rPr>
                <w:sz w:val="14"/>
              </w:rPr>
              <w:t>Menentukan nilai besaran menggunakan Hukum Pascal.</w:t>
            </w:r>
          </w:p>
        </w:tc>
        <w:tc>
          <w:tcPr>
            <w:tcW w:w="2098" w:type="dxa"/>
            <w:vAlign w:val="center"/>
          </w:tcPr>
          <w:p w14:paraId="41783EB9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3D0B17D9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6D9EB519" w14:textId="77777777" w:rsidR="00765762" w:rsidRDefault="00091367">
            <w:r>
              <w:rPr>
                <w:sz w:val="14"/>
              </w:rPr>
              <w:t>Sistem hidrolik kursi dokter gigi.</w:t>
            </w:r>
          </w:p>
        </w:tc>
        <w:tc>
          <w:tcPr>
            <w:tcW w:w="2098" w:type="dxa"/>
            <w:vAlign w:val="center"/>
          </w:tcPr>
          <w:p w14:paraId="7C96750B" w14:textId="77777777" w:rsidR="00765762" w:rsidRDefault="00091367">
            <w:r>
              <w:rPr>
                <w:sz w:val="14"/>
              </w:rPr>
              <w:t>Konteks diubah menjadi dongkrak hidrolik dengan luas/diameter piston berbeda.</w:t>
            </w:r>
          </w:p>
        </w:tc>
      </w:tr>
      <w:tr w:rsidR="00765762" w14:paraId="373452F5" w14:textId="77777777">
        <w:trPr>
          <w:jc w:val="center"/>
        </w:trPr>
        <w:tc>
          <w:tcPr>
            <w:tcW w:w="2098" w:type="dxa"/>
            <w:vAlign w:val="center"/>
          </w:tcPr>
          <w:p w14:paraId="4AECFF89" w14:textId="77777777" w:rsidR="00765762" w:rsidRDefault="00091367">
            <w:r>
              <w:rPr>
                <w:sz w:val="14"/>
              </w:rPr>
              <w:t>12</w:t>
            </w:r>
          </w:p>
        </w:tc>
        <w:tc>
          <w:tcPr>
            <w:tcW w:w="2098" w:type="dxa"/>
            <w:vAlign w:val="center"/>
          </w:tcPr>
          <w:p w14:paraId="01141060" w14:textId="77777777" w:rsidR="00765762" w:rsidRDefault="00091367">
            <w:r>
              <w:rPr>
                <w:sz w:val="14"/>
              </w:rPr>
              <w:t>Fluida – Hukum Archimede</w:t>
            </w:r>
            <w:r>
              <w:rPr>
                <w:sz w:val="14"/>
              </w:rPr>
              <w:t>s</w:t>
            </w:r>
          </w:p>
        </w:tc>
        <w:tc>
          <w:tcPr>
            <w:tcW w:w="2098" w:type="dxa"/>
            <w:vAlign w:val="center"/>
          </w:tcPr>
          <w:p w14:paraId="79C4F209" w14:textId="77777777" w:rsidR="00765762" w:rsidRDefault="00091367">
            <w:r>
              <w:rPr>
                <w:sz w:val="14"/>
              </w:rPr>
              <w:t>Menyelesaikan masalah menggunakan Hukum Archimedes.</w:t>
            </w:r>
          </w:p>
        </w:tc>
        <w:tc>
          <w:tcPr>
            <w:tcW w:w="2098" w:type="dxa"/>
            <w:vAlign w:val="center"/>
          </w:tcPr>
          <w:p w14:paraId="13864832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218C6E06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23659713" w14:textId="77777777" w:rsidR="00765762" w:rsidRDefault="00091367">
            <w:r>
              <w:rPr>
                <w:sz w:val="14"/>
              </w:rPr>
              <w:t>Kapal selam dan perubahan volume ballast.</w:t>
            </w:r>
          </w:p>
        </w:tc>
        <w:tc>
          <w:tcPr>
            <w:tcW w:w="2098" w:type="dxa"/>
            <w:vAlign w:val="center"/>
          </w:tcPr>
          <w:p w14:paraId="0B6184E7" w14:textId="77777777" w:rsidR="00765762" w:rsidRDefault="00091367">
            <w:r>
              <w:rPr>
                <w:sz w:val="14"/>
              </w:rPr>
              <w:t>Konteks diubah menjadi benda apung/tangki ballast dengan massa dan massa jenis berbeda.</w:t>
            </w:r>
          </w:p>
        </w:tc>
      </w:tr>
      <w:tr w:rsidR="00765762" w14:paraId="6CB07788" w14:textId="77777777">
        <w:trPr>
          <w:jc w:val="center"/>
        </w:trPr>
        <w:tc>
          <w:tcPr>
            <w:tcW w:w="2098" w:type="dxa"/>
            <w:vAlign w:val="center"/>
          </w:tcPr>
          <w:p w14:paraId="6D5F4DF4" w14:textId="77777777" w:rsidR="00765762" w:rsidRDefault="00091367">
            <w:r>
              <w:rPr>
                <w:sz w:val="14"/>
              </w:rPr>
              <w:t>13</w:t>
            </w:r>
          </w:p>
        </w:tc>
        <w:tc>
          <w:tcPr>
            <w:tcW w:w="2098" w:type="dxa"/>
            <w:vAlign w:val="center"/>
          </w:tcPr>
          <w:p w14:paraId="7C3E7862" w14:textId="77777777" w:rsidR="00765762" w:rsidRDefault="00091367">
            <w:r>
              <w:rPr>
                <w:sz w:val="14"/>
              </w:rPr>
              <w:t>Fluida – Fluida dinamis</w:t>
            </w:r>
          </w:p>
        </w:tc>
        <w:tc>
          <w:tcPr>
            <w:tcW w:w="2098" w:type="dxa"/>
            <w:vAlign w:val="center"/>
          </w:tcPr>
          <w:p w14:paraId="039D336D" w14:textId="77777777" w:rsidR="00765762" w:rsidRDefault="00091367">
            <w:r>
              <w:rPr>
                <w:sz w:val="14"/>
              </w:rPr>
              <w:t xml:space="preserve">Menjelaskan cara </w:t>
            </w:r>
            <w:r>
              <w:rPr>
                <w:sz w:val="14"/>
              </w:rPr>
              <w:t>kerja objek menggunakan prinsip fluida dinamis.</w:t>
            </w:r>
          </w:p>
        </w:tc>
        <w:tc>
          <w:tcPr>
            <w:tcW w:w="2098" w:type="dxa"/>
            <w:vAlign w:val="center"/>
          </w:tcPr>
          <w:p w14:paraId="40CA9EC2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3839613A" w14:textId="77777777" w:rsidR="00765762" w:rsidRDefault="00091367">
            <w:r>
              <w:rPr>
                <w:sz w:val="14"/>
              </w:rPr>
              <w:t>PG Kompleks (MCMA)</w:t>
            </w:r>
          </w:p>
        </w:tc>
        <w:tc>
          <w:tcPr>
            <w:tcW w:w="2098" w:type="dxa"/>
            <w:vAlign w:val="center"/>
          </w:tcPr>
          <w:p w14:paraId="0C53C55E" w14:textId="77777777" w:rsidR="00765762" w:rsidRDefault="00091367">
            <w:r>
              <w:rPr>
                <w:sz w:val="14"/>
              </w:rPr>
              <w:t>Sayap burung dan hubungan kecepatan–tekanan.</w:t>
            </w:r>
          </w:p>
        </w:tc>
        <w:tc>
          <w:tcPr>
            <w:tcW w:w="2098" w:type="dxa"/>
            <w:vAlign w:val="center"/>
          </w:tcPr>
          <w:p w14:paraId="04C74BB8" w14:textId="77777777" w:rsidR="00765762" w:rsidRDefault="00091367">
            <w:r>
              <w:rPr>
                <w:sz w:val="14"/>
              </w:rPr>
              <w:t xml:space="preserve">Konteks diubah menjadi sayap pesawat; beberapa pernyataan harus dinilai </w:t>
            </w:r>
            <w:r>
              <w:rPr>
                <w:sz w:val="14"/>
              </w:rPr>
              <w:lastRenderedPageBreak/>
              <w:t>benar secara ilmiah.</w:t>
            </w:r>
          </w:p>
        </w:tc>
      </w:tr>
      <w:tr w:rsidR="00765762" w14:paraId="74722280" w14:textId="77777777">
        <w:trPr>
          <w:jc w:val="center"/>
        </w:trPr>
        <w:tc>
          <w:tcPr>
            <w:tcW w:w="2098" w:type="dxa"/>
            <w:vAlign w:val="center"/>
          </w:tcPr>
          <w:p w14:paraId="48E68442" w14:textId="77777777" w:rsidR="00765762" w:rsidRDefault="00091367">
            <w:r>
              <w:rPr>
                <w:sz w:val="14"/>
              </w:rPr>
              <w:lastRenderedPageBreak/>
              <w:t>14</w:t>
            </w:r>
          </w:p>
        </w:tc>
        <w:tc>
          <w:tcPr>
            <w:tcW w:w="2098" w:type="dxa"/>
            <w:vAlign w:val="center"/>
          </w:tcPr>
          <w:p w14:paraId="4E6CA886" w14:textId="77777777" w:rsidR="00765762" w:rsidRDefault="00091367">
            <w:r>
              <w:rPr>
                <w:sz w:val="14"/>
              </w:rPr>
              <w:t>Gelombang – Bunyi</w:t>
            </w:r>
          </w:p>
        </w:tc>
        <w:tc>
          <w:tcPr>
            <w:tcW w:w="2098" w:type="dxa"/>
            <w:vAlign w:val="center"/>
          </w:tcPr>
          <w:p w14:paraId="398A00A2" w14:textId="77777777" w:rsidR="00765762" w:rsidRDefault="00091367">
            <w:r>
              <w:rPr>
                <w:sz w:val="14"/>
              </w:rPr>
              <w:t xml:space="preserve">Menentukan </w:t>
            </w:r>
            <w:r>
              <w:rPr>
                <w:sz w:val="14"/>
              </w:rPr>
              <w:t>besaran fisis bunyi menggunakan data.</w:t>
            </w:r>
          </w:p>
        </w:tc>
        <w:tc>
          <w:tcPr>
            <w:tcW w:w="2098" w:type="dxa"/>
            <w:vAlign w:val="center"/>
          </w:tcPr>
          <w:p w14:paraId="7E472C87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0B84238B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67543F92" w14:textId="77777777" w:rsidR="00765762" w:rsidRDefault="00091367">
            <w:r>
              <w:rPr>
                <w:sz w:val="14"/>
              </w:rPr>
              <w:t>Kolom udara pipa terbuka satu ujung dan nada dasar.</w:t>
            </w:r>
          </w:p>
        </w:tc>
        <w:tc>
          <w:tcPr>
            <w:tcW w:w="2098" w:type="dxa"/>
            <w:vAlign w:val="center"/>
          </w:tcPr>
          <w:p w14:paraId="2617A719" w14:textId="77777777" w:rsidR="00765762" w:rsidRDefault="00091367">
            <w:r>
              <w:rPr>
                <w:sz w:val="14"/>
              </w:rPr>
              <w:t>Mengubah panjang kolom udara dan meminta frekuensi harmonik pertama.</w:t>
            </w:r>
          </w:p>
        </w:tc>
      </w:tr>
      <w:tr w:rsidR="00765762" w14:paraId="526A4204" w14:textId="77777777">
        <w:trPr>
          <w:jc w:val="center"/>
        </w:trPr>
        <w:tc>
          <w:tcPr>
            <w:tcW w:w="2098" w:type="dxa"/>
            <w:vAlign w:val="center"/>
          </w:tcPr>
          <w:p w14:paraId="59A28016" w14:textId="77777777" w:rsidR="00765762" w:rsidRDefault="00091367">
            <w:r>
              <w:rPr>
                <w:sz w:val="14"/>
              </w:rPr>
              <w:t>15</w:t>
            </w:r>
          </w:p>
        </w:tc>
        <w:tc>
          <w:tcPr>
            <w:tcW w:w="2098" w:type="dxa"/>
            <w:vAlign w:val="center"/>
          </w:tcPr>
          <w:p w14:paraId="4A18A1EF" w14:textId="77777777" w:rsidR="00765762" w:rsidRDefault="00091367">
            <w:r>
              <w:rPr>
                <w:sz w:val="14"/>
              </w:rPr>
              <w:t>Gelombang – Cahaya</w:t>
            </w:r>
          </w:p>
        </w:tc>
        <w:tc>
          <w:tcPr>
            <w:tcW w:w="2098" w:type="dxa"/>
            <w:vAlign w:val="center"/>
          </w:tcPr>
          <w:p w14:paraId="2E0934C7" w14:textId="77777777" w:rsidR="00765762" w:rsidRDefault="00091367">
            <w:r>
              <w:rPr>
                <w:sz w:val="14"/>
              </w:rPr>
              <w:t>Menjelaskan fenomena sehari-hari menggunakan sifat cah</w:t>
            </w:r>
            <w:r>
              <w:rPr>
                <w:sz w:val="14"/>
              </w:rPr>
              <w:t>aya.</w:t>
            </w:r>
          </w:p>
        </w:tc>
        <w:tc>
          <w:tcPr>
            <w:tcW w:w="2098" w:type="dxa"/>
            <w:vAlign w:val="center"/>
          </w:tcPr>
          <w:p w14:paraId="323A7FCC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09459638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4DA0A567" w14:textId="77777777" w:rsidR="00765762" w:rsidRDefault="00091367">
            <w:r>
              <w:rPr>
                <w:sz w:val="14"/>
              </w:rPr>
              <w:t>Fatamorgana di permukaan panas.</w:t>
            </w:r>
          </w:p>
        </w:tc>
        <w:tc>
          <w:tcPr>
            <w:tcW w:w="2098" w:type="dxa"/>
            <w:vAlign w:val="center"/>
          </w:tcPr>
          <w:p w14:paraId="26F65010" w14:textId="77777777" w:rsidR="00765762" w:rsidRDefault="00091367">
            <w:r>
              <w:rPr>
                <w:sz w:val="14"/>
              </w:rPr>
              <w:t>Konteks diubah menjadi jalan beraspal panas; peserta didik menjelaskan pembiasan akibat gradien suhu udara.</w:t>
            </w:r>
          </w:p>
        </w:tc>
      </w:tr>
      <w:tr w:rsidR="00765762" w14:paraId="0E1F6540" w14:textId="77777777">
        <w:trPr>
          <w:jc w:val="center"/>
        </w:trPr>
        <w:tc>
          <w:tcPr>
            <w:tcW w:w="2098" w:type="dxa"/>
            <w:vAlign w:val="center"/>
          </w:tcPr>
          <w:p w14:paraId="517362E0" w14:textId="77777777" w:rsidR="00765762" w:rsidRDefault="00091367">
            <w:r>
              <w:rPr>
                <w:sz w:val="14"/>
              </w:rPr>
              <w:t>16</w:t>
            </w:r>
          </w:p>
        </w:tc>
        <w:tc>
          <w:tcPr>
            <w:tcW w:w="2098" w:type="dxa"/>
            <w:vAlign w:val="center"/>
          </w:tcPr>
          <w:p w14:paraId="52A519E5" w14:textId="77777777" w:rsidR="00765762" w:rsidRDefault="00091367">
            <w:r>
              <w:rPr>
                <w:sz w:val="14"/>
              </w:rPr>
              <w:t>Gelombang – Alat optik</w:t>
            </w:r>
          </w:p>
        </w:tc>
        <w:tc>
          <w:tcPr>
            <w:tcW w:w="2098" w:type="dxa"/>
            <w:vAlign w:val="center"/>
          </w:tcPr>
          <w:p w14:paraId="22DF3CF6" w14:textId="77777777" w:rsidR="00765762" w:rsidRDefault="00091367">
            <w:r>
              <w:rPr>
                <w:sz w:val="14"/>
              </w:rPr>
              <w:t>Mengevaluasi strategi pemecahan masalah menggunakan lensa.</w:t>
            </w:r>
          </w:p>
        </w:tc>
        <w:tc>
          <w:tcPr>
            <w:tcW w:w="2098" w:type="dxa"/>
            <w:vAlign w:val="center"/>
          </w:tcPr>
          <w:p w14:paraId="693269E1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4E14C5A3" w14:textId="77777777" w:rsidR="00765762" w:rsidRDefault="00091367">
            <w:r>
              <w:rPr>
                <w:sz w:val="14"/>
              </w:rPr>
              <w:t>PG Kompleks (Kategori)</w:t>
            </w:r>
          </w:p>
        </w:tc>
        <w:tc>
          <w:tcPr>
            <w:tcW w:w="2098" w:type="dxa"/>
            <w:vAlign w:val="center"/>
          </w:tcPr>
          <w:p w14:paraId="0DEEE372" w14:textId="77777777" w:rsidR="00765762" w:rsidRDefault="00091367">
            <w:r>
              <w:rPr>
                <w:sz w:val="14"/>
              </w:rPr>
              <w:t>Strategi untuk penderita hipermetropi.</w:t>
            </w:r>
          </w:p>
        </w:tc>
        <w:tc>
          <w:tcPr>
            <w:tcW w:w="2098" w:type="dxa"/>
            <w:vAlign w:val="center"/>
          </w:tcPr>
          <w:p w14:paraId="20984F1A" w14:textId="77777777" w:rsidR="00765762" w:rsidRDefault="00091367">
            <w:r>
              <w:rPr>
                <w:sz w:val="14"/>
              </w:rPr>
              <w:t>Konteks dimodifikasi menjadi miopi; setiap strategi dinilai tepat/tidak tepat berdasarkan kekuatan lensa dan kebiasaan melihat.</w:t>
            </w:r>
          </w:p>
        </w:tc>
      </w:tr>
      <w:tr w:rsidR="00765762" w14:paraId="5B7C0BA9" w14:textId="77777777">
        <w:trPr>
          <w:jc w:val="center"/>
        </w:trPr>
        <w:tc>
          <w:tcPr>
            <w:tcW w:w="2098" w:type="dxa"/>
            <w:vAlign w:val="center"/>
          </w:tcPr>
          <w:p w14:paraId="657C02B1" w14:textId="77777777" w:rsidR="00765762" w:rsidRDefault="00091367">
            <w:r>
              <w:rPr>
                <w:sz w:val="14"/>
              </w:rPr>
              <w:t>17</w:t>
            </w:r>
          </w:p>
        </w:tc>
        <w:tc>
          <w:tcPr>
            <w:tcW w:w="2098" w:type="dxa"/>
            <w:vAlign w:val="center"/>
          </w:tcPr>
          <w:p w14:paraId="61803437" w14:textId="77777777" w:rsidR="00765762" w:rsidRDefault="00091367">
            <w:r>
              <w:rPr>
                <w:sz w:val="14"/>
              </w:rPr>
              <w:t>Kalor – Perpindahan kalor</w:t>
            </w:r>
          </w:p>
        </w:tc>
        <w:tc>
          <w:tcPr>
            <w:tcW w:w="2098" w:type="dxa"/>
            <w:vAlign w:val="center"/>
          </w:tcPr>
          <w:p w14:paraId="0E5FFBBF" w14:textId="77777777" w:rsidR="00765762" w:rsidRDefault="00091367">
            <w:r>
              <w:rPr>
                <w:sz w:val="14"/>
              </w:rPr>
              <w:t>Menentukan variabel dalam ranc</w:t>
            </w:r>
            <w:r>
              <w:rPr>
                <w:sz w:val="14"/>
              </w:rPr>
              <w:t>angan percobaan kalor.</w:t>
            </w:r>
          </w:p>
        </w:tc>
        <w:tc>
          <w:tcPr>
            <w:tcW w:w="2098" w:type="dxa"/>
            <w:vAlign w:val="center"/>
          </w:tcPr>
          <w:p w14:paraId="13499918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0982E4DF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7D92E67F" w14:textId="77777777" w:rsidR="00765762" w:rsidRDefault="00091367">
            <w:r>
              <w:rPr>
                <w:sz w:val="14"/>
              </w:rPr>
              <w:t>Percobaan konduksi dengan variasi panjang logam.</w:t>
            </w:r>
          </w:p>
        </w:tc>
        <w:tc>
          <w:tcPr>
            <w:tcW w:w="2098" w:type="dxa"/>
            <w:vAlign w:val="center"/>
          </w:tcPr>
          <w:p w14:paraId="07A18BC7" w14:textId="77777777" w:rsidR="00765762" w:rsidRDefault="00091367">
            <w:r>
              <w:rPr>
                <w:sz w:val="14"/>
              </w:rPr>
              <w:t>Rancangan diubah menjadi variasi jenis bahan dengan panjang dan luas penampang dikontrol.</w:t>
            </w:r>
          </w:p>
        </w:tc>
      </w:tr>
      <w:tr w:rsidR="00765762" w14:paraId="5FEF91B8" w14:textId="77777777">
        <w:trPr>
          <w:jc w:val="center"/>
        </w:trPr>
        <w:tc>
          <w:tcPr>
            <w:tcW w:w="2098" w:type="dxa"/>
            <w:vAlign w:val="center"/>
          </w:tcPr>
          <w:p w14:paraId="40D83F57" w14:textId="77777777" w:rsidR="00765762" w:rsidRDefault="00091367">
            <w:r>
              <w:rPr>
                <w:sz w:val="14"/>
              </w:rPr>
              <w:t>18</w:t>
            </w:r>
          </w:p>
        </w:tc>
        <w:tc>
          <w:tcPr>
            <w:tcW w:w="2098" w:type="dxa"/>
            <w:vAlign w:val="center"/>
          </w:tcPr>
          <w:p w14:paraId="4302CA7E" w14:textId="77777777" w:rsidR="00765762" w:rsidRDefault="00091367">
            <w:r>
              <w:rPr>
                <w:sz w:val="14"/>
              </w:rPr>
              <w:t>Kalor – Perpindahan kalor</w:t>
            </w:r>
          </w:p>
        </w:tc>
        <w:tc>
          <w:tcPr>
            <w:tcW w:w="2098" w:type="dxa"/>
            <w:vAlign w:val="center"/>
          </w:tcPr>
          <w:p w14:paraId="5D1F0E1A" w14:textId="77777777" w:rsidR="00765762" w:rsidRDefault="00091367">
            <w:r>
              <w:rPr>
                <w:sz w:val="14"/>
              </w:rPr>
              <w:t>Mengevaluasi prosedur percobaan terkait kalo</w:t>
            </w:r>
            <w:r>
              <w:rPr>
                <w:sz w:val="14"/>
              </w:rPr>
              <w:t>r.</w:t>
            </w:r>
          </w:p>
        </w:tc>
        <w:tc>
          <w:tcPr>
            <w:tcW w:w="2098" w:type="dxa"/>
            <w:vAlign w:val="center"/>
          </w:tcPr>
          <w:p w14:paraId="0B6CDC7B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6A5316C6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109D9DB2" w14:textId="77777777" w:rsidR="00765762" w:rsidRDefault="00091367">
            <w:r>
              <w:rPr>
                <w:sz w:val="14"/>
              </w:rPr>
              <w:t>Mencari kelemahan rancangan percobaan konduksi.</w:t>
            </w:r>
          </w:p>
        </w:tc>
        <w:tc>
          <w:tcPr>
            <w:tcW w:w="2098" w:type="dxa"/>
            <w:vAlign w:val="center"/>
          </w:tcPr>
          <w:p w14:paraId="09B7817F" w14:textId="77777777" w:rsidR="00765762" w:rsidRDefault="00091367">
            <w:r>
              <w:rPr>
                <w:sz w:val="14"/>
              </w:rPr>
              <w:t>Kelemahan prosedur dibuat berbeda, misalnya ukuran lilin/posisi sumber kalor tidak distandarkan.</w:t>
            </w:r>
          </w:p>
        </w:tc>
      </w:tr>
      <w:tr w:rsidR="00765762" w14:paraId="3CB0A1C3" w14:textId="77777777">
        <w:trPr>
          <w:jc w:val="center"/>
        </w:trPr>
        <w:tc>
          <w:tcPr>
            <w:tcW w:w="2098" w:type="dxa"/>
            <w:vAlign w:val="center"/>
          </w:tcPr>
          <w:p w14:paraId="04B61C9C" w14:textId="77777777" w:rsidR="00765762" w:rsidRDefault="00091367">
            <w:r>
              <w:rPr>
                <w:sz w:val="14"/>
              </w:rPr>
              <w:t>19</w:t>
            </w:r>
          </w:p>
        </w:tc>
        <w:tc>
          <w:tcPr>
            <w:tcW w:w="2098" w:type="dxa"/>
            <w:vAlign w:val="center"/>
          </w:tcPr>
          <w:p w14:paraId="59743B33" w14:textId="77777777" w:rsidR="00765762" w:rsidRDefault="00091367">
            <w:r>
              <w:rPr>
                <w:sz w:val="14"/>
              </w:rPr>
              <w:t>Kalor – Gas ideal</w:t>
            </w:r>
          </w:p>
        </w:tc>
        <w:tc>
          <w:tcPr>
            <w:tcW w:w="2098" w:type="dxa"/>
            <w:vAlign w:val="center"/>
          </w:tcPr>
          <w:p w14:paraId="5B100C03" w14:textId="77777777" w:rsidR="00765762" w:rsidRDefault="00091367">
            <w:r>
              <w:rPr>
                <w:sz w:val="14"/>
              </w:rPr>
              <w:t>Menentukan besaran gas ideal dari perubahan P, V, dan T.</w:t>
            </w:r>
          </w:p>
        </w:tc>
        <w:tc>
          <w:tcPr>
            <w:tcW w:w="2098" w:type="dxa"/>
            <w:vAlign w:val="center"/>
          </w:tcPr>
          <w:p w14:paraId="11A9ABEE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35357EF6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6054715E" w14:textId="77777777" w:rsidR="00765762" w:rsidRDefault="00091367">
            <w:r>
              <w:rPr>
                <w:sz w:val="14"/>
              </w:rPr>
              <w:t>Perubahan tekanan akibat perubahan volume dan suhu.</w:t>
            </w:r>
          </w:p>
        </w:tc>
        <w:tc>
          <w:tcPr>
            <w:tcW w:w="2098" w:type="dxa"/>
            <w:vAlign w:val="center"/>
          </w:tcPr>
          <w:p w14:paraId="228E005D" w14:textId="77777777" w:rsidR="00765762" w:rsidRDefault="00091367">
            <w:r>
              <w:rPr>
                <w:sz w:val="14"/>
              </w:rPr>
              <w:t>Menggunakan kombinasi P, V, T baru dan meminta tekanan akhir.</w:t>
            </w:r>
          </w:p>
        </w:tc>
      </w:tr>
      <w:tr w:rsidR="00765762" w14:paraId="1E3755CF" w14:textId="77777777">
        <w:trPr>
          <w:jc w:val="center"/>
        </w:trPr>
        <w:tc>
          <w:tcPr>
            <w:tcW w:w="2098" w:type="dxa"/>
            <w:vAlign w:val="center"/>
          </w:tcPr>
          <w:p w14:paraId="5F3A9599" w14:textId="77777777" w:rsidR="00765762" w:rsidRDefault="00091367">
            <w:r>
              <w:rPr>
                <w:sz w:val="14"/>
              </w:rPr>
              <w:t>20</w:t>
            </w:r>
          </w:p>
        </w:tc>
        <w:tc>
          <w:tcPr>
            <w:tcW w:w="2098" w:type="dxa"/>
            <w:vAlign w:val="center"/>
          </w:tcPr>
          <w:p w14:paraId="6589EDAA" w14:textId="77777777" w:rsidR="00765762" w:rsidRDefault="00091367">
            <w:r>
              <w:rPr>
                <w:sz w:val="14"/>
              </w:rPr>
              <w:t>Kalor dan Termodinamika – Termodinamika</w:t>
            </w:r>
          </w:p>
        </w:tc>
        <w:tc>
          <w:tcPr>
            <w:tcW w:w="2098" w:type="dxa"/>
            <w:vAlign w:val="center"/>
          </w:tcPr>
          <w:p w14:paraId="776F7FDA" w14:textId="77777777" w:rsidR="00765762" w:rsidRDefault="00091367">
            <w:r>
              <w:rPr>
                <w:sz w:val="14"/>
              </w:rPr>
              <w:t>Menganalisis besaran fisis berdasarkan prinsip efisiensi mesin kalor.</w:t>
            </w:r>
          </w:p>
        </w:tc>
        <w:tc>
          <w:tcPr>
            <w:tcW w:w="2098" w:type="dxa"/>
            <w:vAlign w:val="center"/>
          </w:tcPr>
          <w:p w14:paraId="0B88BA05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175513FB" w14:textId="77777777" w:rsidR="00765762" w:rsidRDefault="00091367">
            <w:r>
              <w:rPr>
                <w:sz w:val="14"/>
              </w:rPr>
              <w:t>Pi</w:t>
            </w:r>
            <w:r>
              <w:rPr>
                <w:sz w:val="14"/>
              </w:rPr>
              <w:t>lihan Ganda</w:t>
            </w:r>
          </w:p>
        </w:tc>
        <w:tc>
          <w:tcPr>
            <w:tcW w:w="2098" w:type="dxa"/>
            <w:vAlign w:val="center"/>
          </w:tcPr>
          <w:p w14:paraId="35EC4692" w14:textId="77777777" w:rsidR="00765762" w:rsidRDefault="00091367">
            <w:r>
              <w:rPr>
                <w:sz w:val="14"/>
              </w:rPr>
              <w:t>Perubahan efisiensi mesin kalor dengan usaha tetap.</w:t>
            </w:r>
          </w:p>
        </w:tc>
        <w:tc>
          <w:tcPr>
            <w:tcW w:w="2098" w:type="dxa"/>
            <w:vAlign w:val="center"/>
          </w:tcPr>
          <w:p w14:paraId="445C2655" w14:textId="77777777" w:rsidR="00765762" w:rsidRDefault="00091367">
            <w:r>
              <w:rPr>
                <w:sz w:val="14"/>
              </w:rPr>
              <w:t>Angka efisiensi dan usaha dimodifikasi; peserta didik menentukan perubahan kebutuhan kalor masuk.</w:t>
            </w:r>
          </w:p>
        </w:tc>
      </w:tr>
      <w:tr w:rsidR="00765762" w14:paraId="0E3E91BF" w14:textId="77777777">
        <w:trPr>
          <w:jc w:val="center"/>
        </w:trPr>
        <w:tc>
          <w:tcPr>
            <w:tcW w:w="2098" w:type="dxa"/>
            <w:vAlign w:val="center"/>
          </w:tcPr>
          <w:p w14:paraId="4BE3B240" w14:textId="77777777" w:rsidR="00765762" w:rsidRDefault="00091367">
            <w:r>
              <w:rPr>
                <w:sz w:val="14"/>
              </w:rPr>
              <w:t>21</w:t>
            </w:r>
          </w:p>
        </w:tc>
        <w:tc>
          <w:tcPr>
            <w:tcW w:w="2098" w:type="dxa"/>
            <w:vAlign w:val="center"/>
          </w:tcPr>
          <w:p w14:paraId="793A2919" w14:textId="77777777" w:rsidR="00765762" w:rsidRDefault="00091367">
            <w:r>
              <w:rPr>
                <w:sz w:val="14"/>
              </w:rPr>
              <w:t>Kalor dan Termodinamika – Pemanasan global</w:t>
            </w:r>
          </w:p>
        </w:tc>
        <w:tc>
          <w:tcPr>
            <w:tcW w:w="2098" w:type="dxa"/>
            <w:vAlign w:val="center"/>
          </w:tcPr>
          <w:p w14:paraId="47479AD8" w14:textId="77777777" w:rsidR="00765762" w:rsidRDefault="00091367">
            <w:r>
              <w:rPr>
                <w:sz w:val="14"/>
              </w:rPr>
              <w:t>Menganalisis penyebab/penanganan anomali lingku</w:t>
            </w:r>
            <w:r>
              <w:rPr>
                <w:sz w:val="14"/>
              </w:rPr>
              <w:t>ngan akibat pemanasan global.</w:t>
            </w:r>
          </w:p>
        </w:tc>
        <w:tc>
          <w:tcPr>
            <w:tcW w:w="2098" w:type="dxa"/>
            <w:vAlign w:val="center"/>
          </w:tcPr>
          <w:p w14:paraId="210C2690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6A3030D6" w14:textId="77777777" w:rsidR="00765762" w:rsidRDefault="00091367">
            <w:r>
              <w:rPr>
                <w:sz w:val="14"/>
              </w:rPr>
              <w:t>PG Kompleks (MCMA)</w:t>
            </w:r>
          </w:p>
        </w:tc>
        <w:tc>
          <w:tcPr>
            <w:tcW w:w="2098" w:type="dxa"/>
            <w:vAlign w:val="center"/>
          </w:tcPr>
          <w:p w14:paraId="55CE695E" w14:textId="77777777" w:rsidR="00765762" w:rsidRDefault="00091367">
            <w:r>
              <w:rPr>
                <w:sz w:val="14"/>
              </w:rPr>
              <w:t>Data kenaikan suhu kota, kendaraan, AC, dan berkurangnya area hijau.</w:t>
            </w:r>
          </w:p>
        </w:tc>
        <w:tc>
          <w:tcPr>
            <w:tcW w:w="2098" w:type="dxa"/>
            <w:vAlign w:val="center"/>
          </w:tcPr>
          <w:p w14:paraId="6AAD1D01" w14:textId="77777777" w:rsidR="00765762" w:rsidRDefault="00091367">
            <w:r>
              <w:rPr>
                <w:sz w:val="14"/>
              </w:rPr>
              <w:t>Stimulus baru menggunakan tren suhu dan perubahan tutupan lahan; beberapa kesimpulan ilmiah dinilai.</w:t>
            </w:r>
          </w:p>
        </w:tc>
      </w:tr>
      <w:tr w:rsidR="00765762" w14:paraId="7127FD2C" w14:textId="77777777">
        <w:trPr>
          <w:jc w:val="center"/>
        </w:trPr>
        <w:tc>
          <w:tcPr>
            <w:tcW w:w="2098" w:type="dxa"/>
            <w:vAlign w:val="center"/>
          </w:tcPr>
          <w:p w14:paraId="116A12D3" w14:textId="77777777" w:rsidR="00765762" w:rsidRDefault="00091367">
            <w:r>
              <w:rPr>
                <w:sz w:val="14"/>
              </w:rPr>
              <w:t>22</w:t>
            </w:r>
          </w:p>
        </w:tc>
        <w:tc>
          <w:tcPr>
            <w:tcW w:w="2098" w:type="dxa"/>
            <w:vAlign w:val="center"/>
          </w:tcPr>
          <w:p w14:paraId="2D60D23D" w14:textId="77777777" w:rsidR="00765762" w:rsidRDefault="00091367">
            <w:r>
              <w:rPr>
                <w:sz w:val="14"/>
              </w:rPr>
              <w:t>Kelistrikan – Listrik stati</w:t>
            </w:r>
            <w:r>
              <w:rPr>
                <w:sz w:val="14"/>
              </w:rPr>
              <w:t>s</w:t>
            </w:r>
          </w:p>
        </w:tc>
        <w:tc>
          <w:tcPr>
            <w:tcW w:w="2098" w:type="dxa"/>
            <w:vAlign w:val="center"/>
          </w:tcPr>
          <w:p w14:paraId="766E40BA" w14:textId="77777777" w:rsidR="00765762" w:rsidRDefault="00091367">
            <w:r>
              <w:rPr>
                <w:sz w:val="14"/>
              </w:rPr>
              <w:t>Menentukan nilai/posisi menggunakan konsep medan listrik.</w:t>
            </w:r>
          </w:p>
        </w:tc>
        <w:tc>
          <w:tcPr>
            <w:tcW w:w="2098" w:type="dxa"/>
            <w:vAlign w:val="center"/>
          </w:tcPr>
          <w:p w14:paraId="7EB62637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2CE4F58E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66AD1FE0" w14:textId="77777777" w:rsidR="00765762" w:rsidRDefault="00091367">
            <w:r>
              <w:rPr>
                <w:sz w:val="14"/>
              </w:rPr>
              <w:t>Menentukan titik medan listrik total nol dari dua muatan.</w:t>
            </w:r>
          </w:p>
        </w:tc>
        <w:tc>
          <w:tcPr>
            <w:tcW w:w="2098" w:type="dxa"/>
            <w:vAlign w:val="center"/>
          </w:tcPr>
          <w:p w14:paraId="1AACC5AB" w14:textId="77777777" w:rsidR="00765762" w:rsidRDefault="00091367">
            <w:r>
              <w:rPr>
                <w:sz w:val="14"/>
              </w:rPr>
              <w:t>Muatan dan jarak dimodifikasi sehingga titik nol harus dihitung dari perbandingan medan.</w:t>
            </w:r>
          </w:p>
        </w:tc>
      </w:tr>
      <w:tr w:rsidR="00765762" w14:paraId="7BA81D53" w14:textId="77777777">
        <w:trPr>
          <w:jc w:val="center"/>
        </w:trPr>
        <w:tc>
          <w:tcPr>
            <w:tcW w:w="2098" w:type="dxa"/>
            <w:vAlign w:val="center"/>
          </w:tcPr>
          <w:p w14:paraId="262868D6" w14:textId="77777777" w:rsidR="00765762" w:rsidRDefault="00091367">
            <w:r>
              <w:rPr>
                <w:sz w:val="14"/>
              </w:rPr>
              <w:t>23</w:t>
            </w:r>
          </w:p>
        </w:tc>
        <w:tc>
          <w:tcPr>
            <w:tcW w:w="2098" w:type="dxa"/>
            <w:vAlign w:val="center"/>
          </w:tcPr>
          <w:p w14:paraId="774AAA49" w14:textId="77777777" w:rsidR="00765762" w:rsidRDefault="00091367">
            <w:r>
              <w:rPr>
                <w:sz w:val="14"/>
              </w:rPr>
              <w:t xml:space="preserve">Kelistrikan – </w:t>
            </w:r>
            <w:r>
              <w:rPr>
                <w:sz w:val="14"/>
              </w:rPr>
              <w:t>Rangkaian arus searah</w:t>
            </w:r>
          </w:p>
        </w:tc>
        <w:tc>
          <w:tcPr>
            <w:tcW w:w="2098" w:type="dxa"/>
            <w:vAlign w:val="center"/>
          </w:tcPr>
          <w:p w14:paraId="0673BCD7" w14:textId="77777777" w:rsidR="00765762" w:rsidRDefault="00091367">
            <w:r>
              <w:rPr>
                <w:sz w:val="14"/>
              </w:rPr>
              <w:t>Memodifikasi rangkaian agar memenuhi kondisi tertentu.</w:t>
            </w:r>
          </w:p>
        </w:tc>
        <w:tc>
          <w:tcPr>
            <w:tcW w:w="2098" w:type="dxa"/>
            <w:vAlign w:val="center"/>
          </w:tcPr>
          <w:p w14:paraId="21204392" w14:textId="77777777" w:rsidR="00765762" w:rsidRDefault="00091367">
            <w:r>
              <w:rPr>
                <w:sz w:val="14"/>
              </w:rPr>
              <w:t>L3/C4</w:t>
            </w:r>
          </w:p>
        </w:tc>
        <w:tc>
          <w:tcPr>
            <w:tcW w:w="2098" w:type="dxa"/>
            <w:vAlign w:val="center"/>
          </w:tcPr>
          <w:p w14:paraId="6DCD0C1B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6E56605E" w14:textId="77777777" w:rsidR="00765762" w:rsidRDefault="00091367">
            <w:r>
              <w:rPr>
                <w:sz w:val="14"/>
              </w:rPr>
              <w:t>Menyamakan arus dua rangkaian.</w:t>
            </w:r>
          </w:p>
        </w:tc>
        <w:tc>
          <w:tcPr>
            <w:tcW w:w="2098" w:type="dxa"/>
            <w:vAlign w:val="center"/>
          </w:tcPr>
          <w:p w14:paraId="02BBDA08" w14:textId="77777777" w:rsidR="00765762" w:rsidRDefault="00091367">
            <w:r>
              <w:rPr>
                <w:sz w:val="14"/>
              </w:rPr>
              <w:t>Nilai sumber dan resistor diubah; peserta didik memilih modifikasi yang membuat arus sama.</w:t>
            </w:r>
          </w:p>
        </w:tc>
      </w:tr>
      <w:tr w:rsidR="00765762" w14:paraId="04B77B32" w14:textId="77777777">
        <w:trPr>
          <w:jc w:val="center"/>
        </w:trPr>
        <w:tc>
          <w:tcPr>
            <w:tcW w:w="2098" w:type="dxa"/>
            <w:vAlign w:val="center"/>
          </w:tcPr>
          <w:p w14:paraId="7B79F0BD" w14:textId="77777777" w:rsidR="00765762" w:rsidRDefault="00091367">
            <w:r>
              <w:rPr>
                <w:sz w:val="14"/>
              </w:rPr>
              <w:t>24</w:t>
            </w:r>
          </w:p>
        </w:tc>
        <w:tc>
          <w:tcPr>
            <w:tcW w:w="2098" w:type="dxa"/>
            <w:vAlign w:val="center"/>
          </w:tcPr>
          <w:p w14:paraId="10156FAF" w14:textId="77777777" w:rsidR="00765762" w:rsidRDefault="00091367">
            <w:r>
              <w:rPr>
                <w:sz w:val="14"/>
              </w:rPr>
              <w:t>Kelistrikan – Energi dan daya</w:t>
            </w:r>
          </w:p>
        </w:tc>
        <w:tc>
          <w:tcPr>
            <w:tcW w:w="2098" w:type="dxa"/>
            <w:vAlign w:val="center"/>
          </w:tcPr>
          <w:p w14:paraId="216A4B24" w14:textId="77777777" w:rsidR="00765762" w:rsidRDefault="00091367">
            <w:r>
              <w:rPr>
                <w:sz w:val="14"/>
              </w:rPr>
              <w:t>Men</w:t>
            </w:r>
            <w:r>
              <w:rPr>
                <w:sz w:val="14"/>
              </w:rPr>
              <w:t>ganalisis keputusan kontekstual menggunakan konsep energi/daya listrik.</w:t>
            </w:r>
          </w:p>
        </w:tc>
        <w:tc>
          <w:tcPr>
            <w:tcW w:w="2098" w:type="dxa"/>
            <w:vAlign w:val="center"/>
          </w:tcPr>
          <w:p w14:paraId="05D17142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4EF2A7E6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4E2001DD" w14:textId="77777777" w:rsidR="00765762" w:rsidRDefault="00091367">
            <w:r>
              <w:rPr>
                <w:sz w:val="14"/>
              </w:rPr>
              <w:t>Mengendalikan biaya listrik rumah tangga berdasarkan daya dan durasi.</w:t>
            </w:r>
          </w:p>
        </w:tc>
        <w:tc>
          <w:tcPr>
            <w:tcW w:w="2098" w:type="dxa"/>
            <w:vAlign w:val="center"/>
          </w:tcPr>
          <w:p w14:paraId="3CF456EC" w14:textId="77777777" w:rsidR="00765762" w:rsidRDefault="00091367">
            <w:r>
              <w:rPr>
                <w:sz w:val="14"/>
              </w:rPr>
              <w:t>Data peralatan dan target biaya diubah; peserta didik memilih tindakan paling efektif.</w:t>
            </w:r>
          </w:p>
        </w:tc>
      </w:tr>
      <w:tr w:rsidR="00765762" w14:paraId="6F387A99" w14:textId="77777777">
        <w:trPr>
          <w:jc w:val="center"/>
        </w:trPr>
        <w:tc>
          <w:tcPr>
            <w:tcW w:w="2098" w:type="dxa"/>
            <w:vAlign w:val="center"/>
          </w:tcPr>
          <w:p w14:paraId="0DFDF061" w14:textId="77777777" w:rsidR="00765762" w:rsidRDefault="00091367">
            <w:r>
              <w:rPr>
                <w:sz w:val="14"/>
              </w:rPr>
              <w:t>25</w:t>
            </w:r>
          </w:p>
        </w:tc>
        <w:tc>
          <w:tcPr>
            <w:tcW w:w="2098" w:type="dxa"/>
            <w:vAlign w:val="center"/>
          </w:tcPr>
          <w:p w14:paraId="61FB6A17" w14:textId="77777777" w:rsidR="00765762" w:rsidRDefault="00091367">
            <w:r>
              <w:rPr>
                <w:sz w:val="14"/>
              </w:rPr>
              <w:t>Kel</w:t>
            </w:r>
            <w:r>
              <w:rPr>
                <w:sz w:val="14"/>
              </w:rPr>
              <w:t>istrikan – Energi dan daya</w:t>
            </w:r>
          </w:p>
        </w:tc>
        <w:tc>
          <w:tcPr>
            <w:tcW w:w="2098" w:type="dxa"/>
            <w:vAlign w:val="center"/>
          </w:tcPr>
          <w:p w14:paraId="0521DEAF" w14:textId="77777777" w:rsidR="00765762" w:rsidRDefault="00091367">
            <w:r>
              <w:rPr>
                <w:sz w:val="14"/>
              </w:rPr>
              <w:t>Menganalisis keputusan berdasarkan energi dan daya listrik.</w:t>
            </w:r>
          </w:p>
        </w:tc>
        <w:tc>
          <w:tcPr>
            <w:tcW w:w="2098" w:type="dxa"/>
            <w:vAlign w:val="center"/>
          </w:tcPr>
          <w:p w14:paraId="7F688961" w14:textId="77777777" w:rsidR="00765762" w:rsidRDefault="00091367">
            <w:r>
              <w:rPr>
                <w:sz w:val="14"/>
              </w:rPr>
              <w:t>L3/C5</w:t>
            </w:r>
          </w:p>
        </w:tc>
        <w:tc>
          <w:tcPr>
            <w:tcW w:w="2098" w:type="dxa"/>
            <w:vAlign w:val="center"/>
          </w:tcPr>
          <w:p w14:paraId="686B5C13" w14:textId="77777777" w:rsidR="00765762" w:rsidRDefault="00091367">
            <w:r>
              <w:rPr>
                <w:sz w:val="14"/>
              </w:rPr>
              <w:t>Pilihan Ganda</w:t>
            </w:r>
          </w:p>
        </w:tc>
        <w:tc>
          <w:tcPr>
            <w:tcW w:w="2098" w:type="dxa"/>
            <w:vAlign w:val="center"/>
          </w:tcPr>
          <w:p w14:paraId="79B83F42" w14:textId="77777777" w:rsidR="00765762" w:rsidRDefault="00091367">
            <w:r>
              <w:rPr>
                <w:sz w:val="14"/>
              </w:rPr>
              <w:t>Penggunaan peralatan rumah tangga dan biaya listrik bulanan.</w:t>
            </w:r>
          </w:p>
        </w:tc>
        <w:tc>
          <w:tcPr>
            <w:tcW w:w="2098" w:type="dxa"/>
            <w:vAlign w:val="center"/>
          </w:tcPr>
          <w:p w14:paraId="2C5FB892" w14:textId="77777777" w:rsidR="00765762" w:rsidRDefault="00091367">
            <w:r>
              <w:rPr>
                <w:sz w:val="14"/>
              </w:rPr>
              <w:t xml:space="preserve">Konteks diubah menjadi ruang kelas/laboratorium dan pilihan penghematan harus </w:t>
            </w:r>
            <w:r>
              <w:rPr>
                <w:sz w:val="14"/>
              </w:rPr>
              <w:t>dihitung terlebih dahulu.</w:t>
            </w:r>
          </w:p>
        </w:tc>
      </w:tr>
    </w:tbl>
    <w:p w14:paraId="64C43D4F" w14:textId="77777777" w:rsidR="00765762" w:rsidRDefault="00765762"/>
    <w:p w14:paraId="5770F81C" w14:textId="77777777" w:rsidR="00765762" w:rsidRDefault="00091367">
      <w:pPr>
        <w:pStyle w:val="Heading1"/>
      </w:pPr>
      <w:r>
        <w:t>B. Soal Model Baru Hasil Modifikasi</w:t>
      </w:r>
    </w:p>
    <w:p w14:paraId="23EB200B" w14:textId="77777777" w:rsidR="00765762" w:rsidRDefault="00091367">
      <w:r>
        <w:t>Petunjuk: gunakan g = 10 m/s² jika tidak dinyatakan lain. Untuk PG Kompleks/MCMA, jawaban benar dapat lebih dari satu.</w:t>
      </w:r>
    </w:p>
    <w:p w14:paraId="0E38FF9F" w14:textId="77777777" w:rsidR="00765762" w:rsidRDefault="00091367">
      <w:pPr>
        <w:pStyle w:val="Heading2"/>
      </w:pPr>
      <w:r>
        <w:t>1. Pengukuran – PG Kompleks (MCMA)</w:t>
      </w:r>
    </w:p>
    <w:p w14:paraId="3BB31E06" w14:textId="77777777" w:rsidR="00765762" w:rsidRDefault="00091367">
      <w:r>
        <w:t xml:space="preserve">Hasil pengukuran sebuah tabung </w:t>
      </w:r>
      <w:r>
        <w:t>menggunakan mikrometer menunjukkan diameter luar 12,04 mm dan ketebalan dinding 0,42 mm. Diameter dalam tabung dapat diperkirakan dengan d = diameter luar − 2(ketebalan). Beberapa benda yang akan dimasukkan memiliki diameter 10,80 mm; 11,10 mm; 11,20 mm; 1</w:t>
      </w:r>
      <w:r>
        <w:t>1,30 mm; dan 11,50 mm. Pilih semua benda yang dapat masuk ke dalam tabung.</w:t>
      </w:r>
    </w:p>
    <w:p w14:paraId="6193ACE9" w14:textId="77777777" w:rsidR="00765762" w:rsidRDefault="00091367">
      <w:r>
        <w:lastRenderedPageBreak/>
        <w:t>A. 10,80 mm</w:t>
      </w:r>
    </w:p>
    <w:p w14:paraId="795D5396" w14:textId="77777777" w:rsidR="00765762" w:rsidRDefault="00091367">
      <w:r>
        <w:t>B. 11,10 mm</w:t>
      </w:r>
    </w:p>
    <w:p w14:paraId="0C5CA5BE" w14:textId="77777777" w:rsidR="00765762" w:rsidRDefault="00091367">
      <w:r>
        <w:t>C. 11,20 mm</w:t>
      </w:r>
    </w:p>
    <w:p w14:paraId="594F346D" w14:textId="77777777" w:rsidR="00765762" w:rsidRDefault="00091367">
      <w:r>
        <w:t>D. 11,30 mm</w:t>
      </w:r>
    </w:p>
    <w:p w14:paraId="4E9B2199" w14:textId="77777777" w:rsidR="00765762" w:rsidRDefault="00091367">
      <w:r>
        <w:t>E. 11,50 mm</w:t>
      </w:r>
    </w:p>
    <w:p w14:paraId="3064C8EB" w14:textId="77777777" w:rsidR="00765762" w:rsidRDefault="00091367">
      <w:r>
        <w:rPr>
          <w:b/>
        </w:rPr>
        <w:t>Kunci: A, B, C, D. Diameter dalam = 12,04 − 0,84 = 11,20 mm. Benda yang diameternya tidak melebihi 11,20 mm dapat masuk.</w:t>
      </w:r>
    </w:p>
    <w:p w14:paraId="257CAD26" w14:textId="77777777" w:rsidR="00765762" w:rsidRDefault="00091367">
      <w:pPr>
        <w:pStyle w:val="Heading2"/>
      </w:pPr>
      <w:r>
        <w:t>2. Gerak Relatif – Pilihan Ganda</w:t>
      </w:r>
    </w:p>
    <w:p w14:paraId="3B0B531C" w14:textId="77777777" w:rsidR="00765762" w:rsidRDefault="00091367">
      <w:r>
        <w:t xml:space="preserve">Sebuah perahu harus menyeberangi sungai selebar 120 m dan tiba tepat di titik yang berhadapan dengan titik keberangkatan. Arus sungai mengalir ke timur dengan kecepatan 3 m/s. Kecepatan perahu relatif terhadap air adalah 5 </w:t>
      </w:r>
      <w:r>
        <w:t>m/s. Arah kemudi yang paling tepat agar lintasan perahu tegak lurus tepi sungai adalah …</w:t>
      </w:r>
    </w:p>
    <w:p w14:paraId="3C803DE0" w14:textId="77777777" w:rsidR="00765762" w:rsidRDefault="00091367">
      <w:r>
        <w:t>A. 37° ke timur dari arah utara</w:t>
      </w:r>
    </w:p>
    <w:p w14:paraId="1ED29903" w14:textId="77777777" w:rsidR="00765762" w:rsidRDefault="00091367">
      <w:r>
        <w:t>B. 37° ke barat dari arah utara</w:t>
      </w:r>
    </w:p>
    <w:p w14:paraId="1044CB61" w14:textId="77777777" w:rsidR="00765762" w:rsidRDefault="00091367">
      <w:r>
        <w:t>C. 53° ke timur dari arah utara</w:t>
      </w:r>
    </w:p>
    <w:p w14:paraId="3A3B000F" w14:textId="77777777" w:rsidR="00765762" w:rsidRDefault="00091367">
      <w:r>
        <w:t>D. 53° ke barat dari arah utara</w:t>
      </w:r>
    </w:p>
    <w:p w14:paraId="047E25A8" w14:textId="77777777" w:rsidR="00765762" w:rsidRDefault="00091367">
      <w:r>
        <w:t>E. tepat ke utara</w:t>
      </w:r>
    </w:p>
    <w:p w14:paraId="76774836" w14:textId="77777777" w:rsidR="00765762" w:rsidRDefault="00091367">
      <w:r>
        <w:rPr>
          <w:b/>
        </w:rPr>
        <w:t xml:space="preserve">Kunci: B. </w:t>
      </w:r>
      <w:r>
        <w:rPr>
          <w:b/>
        </w:rPr>
        <w:t>Komponen kecepatan perahu ke barat harus 3 m/s untuk meniadakan arus; dengan v=5 m/s, komponen utara 4 m/s sehingga sudut terhadap utara 37° ke barat.</w:t>
      </w:r>
    </w:p>
    <w:p w14:paraId="591A49EF" w14:textId="77777777" w:rsidR="00765762" w:rsidRDefault="00091367">
      <w:pPr>
        <w:pStyle w:val="Heading2"/>
      </w:pPr>
      <w:r>
        <w:t>3. Grafik Kecepatan–Waktu – Pilihan Ganda</w:t>
      </w:r>
    </w:p>
    <w:p w14:paraId="60933BA6" w14:textId="77777777" w:rsidR="00765762" w:rsidRDefault="00091367">
      <w:r>
        <w:t>Dua sepeda A dan B bergerak dari titik yang sama. Pada grafik v</w:t>
      </w:r>
      <w:r>
        <w:t>–t, sepeda A meningkat linier dari 0 m/s menjadi 20 m/s dalam 4 s, sedangkan sepeda B bergerak dengan kecepatan konstan 10 m/s. Pernyataan yang benar adalah …</w:t>
      </w:r>
    </w:p>
    <w:p w14:paraId="0B6449BE" w14:textId="77777777" w:rsidR="00765762" w:rsidRDefault="00091367">
      <w:r>
        <w:t>A. Pada t = 2 s, kedua sepeda memiliki kecepatan sama.</w:t>
      </w:r>
    </w:p>
    <w:p w14:paraId="216DA9DC" w14:textId="77777777" w:rsidR="00765762" w:rsidRDefault="00091367">
      <w:r>
        <w:t>B. Pada t = 4 s, kedua sepeda telah menemp</w:t>
      </w:r>
      <w:r>
        <w:t>uh jarak yang sama.</w:t>
      </w:r>
    </w:p>
    <w:p w14:paraId="071A1A5E" w14:textId="77777777" w:rsidR="00765762" w:rsidRDefault="00091367">
      <w:r>
        <w:t>C. Percepatan sepeda B lebih besar daripada A.</w:t>
      </w:r>
    </w:p>
    <w:p w14:paraId="0F723988" w14:textId="77777777" w:rsidR="00765762" w:rsidRDefault="00091367">
      <w:r>
        <w:t>D. Jarak yang ditempuh A selama 4 s adalah 80 m.</w:t>
      </w:r>
    </w:p>
    <w:p w14:paraId="2C15BE6B" w14:textId="77777777" w:rsidR="00765762" w:rsidRDefault="00091367">
      <w:r>
        <w:t>E. Kecepatan A selalu lebih besar daripada B.</w:t>
      </w:r>
    </w:p>
    <w:p w14:paraId="5936E88F" w14:textId="77777777" w:rsidR="00765762" w:rsidRDefault="00091367">
      <w:r>
        <w:rPr>
          <w:b/>
        </w:rPr>
        <w:t>Kunci: A. v_A = 5t, sehingga pada t=2 s v_A=10 m/s sama dengan v_B.</w:t>
      </w:r>
    </w:p>
    <w:p w14:paraId="2A84A00D" w14:textId="77777777" w:rsidR="00765762" w:rsidRDefault="00091367">
      <w:pPr>
        <w:pStyle w:val="Heading2"/>
      </w:pPr>
      <w:r>
        <w:lastRenderedPageBreak/>
        <w:t xml:space="preserve">4. Grafik Kecepatan–Waktu </w:t>
      </w:r>
      <w:r>
        <w:t>– Pilihan Ganda</w:t>
      </w:r>
    </w:p>
    <w:p w14:paraId="3CFCCDFE" w14:textId="77777777" w:rsidR="00765762" w:rsidRDefault="00091367">
      <w:r>
        <w:t>Mobil A mulai dari keadaan diam dengan percepatan 4 m/s². Mobil B mulai dengan kecepatan 12 m/s dan percepatan 1 m/s². Keduanya bergerak dari titik yang sama. Setelah beberapa saat mobil A menyusul mobil B. Jarak dari titik awal ketika A me</w:t>
      </w:r>
      <w:r>
        <w:t>nyusul B adalah …</w:t>
      </w:r>
    </w:p>
    <w:p w14:paraId="497756C0" w14:textId="77777777" w:rsidR="00765762" w:rsidRDefault="00091367">
      <w:r>
        <w:t>A. 96 m</w:t>
      </w:r>
    </w:p>
    <w:p w14:paraId="0247D68D" w14:textId="77777777" w:rsidR="00765762" w:rsidRDefault="00091367">
      <w:r>
        <w:t>B. 112 m</w:t>
      </w:r>
    </w:p>
    <w:p w14:paraId="18FE87B0" w14:textId="77777777" w:rsidR="00765762" w:rsidRDefault="00091367">
      <w:r>
        <w:t>C. 128 m</w:t>
      </w:r>
    </w:p>
    <w:p w14:paraId="77A821B6" w14:textId="77777777" w:rsidR="00765762" w:rsidRDefault="00091367">
      <w:r>
        <w:t>D. 144 m</w:t>
      </w:r>
    </w:p>
    <w:p w14:paraId="08222B7F" w14:textId="77777777" w:rsidR="00765762" w:rsidRDefault="00091367">
      <w:r>
        <w:t>E. 160 m</w:t>
      </w:r>
    </w:p>
    <w:p w14:paraId="21EB5BAA" w14:textId="77777777" w:rsidR="00765762" w:rsidRDefault="00091367">
      <w:r>
        <w:t>Kunci: C. x_A=2t² dan x_B=12t+0,5t². Saat menyusul: 2t²=12t+0,5t², sehingga t=8 s. Jarak x=2(8²)=128 m.</w:t>
      </w:r>
    </w:p>
    <w:p w14:paraId="5D2848E5" w14:textId="77777777" w:rsidR="00765762" w:rsidRDefault="00091367">
      <w:pPr>
        <w:pStyle w:val="Heading2"/>
      </w:pPr>
      <w:r>
        <w:t>5. Gerak Vertikal – Pilihan Ganda</w:t>
      </w:r>
    </w:p>
    <w:p w14:paraId="6D81659C" w14:textId="77777777" w:rsidR="00765762" w:rsidRDefault="00091367">
      <w:r>
        <w:t>Di lapangan sekolah, bola P dilempar vertikal ke atas de</w:t>
      </w:r>
      <w:r>
        <w:t>ngan kecepatan awal 20 m/s, sedangkan bola Q dilempar vertikal ke atas dengan kecepatan awal 30 m/s pada saat yang sama. Abaikan hambatan udara. Perbedaan ketinggian kedua bola setelah 2 s adalah …</w:t>
      </w:r>
    </w:p>
    <w:p w14:paraId="18240B82" w14:textId="77777777" w:rsidR="00765762" w:rsidRDefault="00091367">
      <w:r>
        <w:t>A. 10 m</w:t>
      </w:r>
    </w:p>
    <w:p w14:paraId="39DA3B31" w14:textId="77777777" w:rsidR="00765762" w:rsidRDefault="00091367">
      <w:r>
        <w:t>B. 20 m</w:t>
      </w:r>
    </w:p>
    <w:p w14:paraId="041D8CCA" w14:textId="77777777" w:rsidR="00765762" w:rsidRDefault="00091367">
      <w:r>
        <w:t>C. 30 m</w:t>
      </w:r>
    </w:p>
    <w:p w14:paraId="7CAEC785" w14:textId="77777777" w:rsidR="00765762" w:rsidRDefault="00091367">
      <w:r>
        <w:t>D. 40 m</w:t>
      </w:r>
    </w:p>
    <w:p w14:paraId="5829249D" w14:textId="77777777" w:rsidR="00765762" w:rsidRDefault="00091367">
      <w:r>
        <w:t>E. 50 m</w:t>
      </w:r>
    </w:p>
    <w:p w14:paraId="3D6E7912" w14:textId="77777777" w:rsidR="00765762" w:rsidRDefault="00091367">
      <w:r>
        <w:t xml:space="preserve">Kunci: B. Selisih </w:t>
      </w:r>
      <w:r>
        <w:t>ketinggian setelah waktu yang sama adalah Δh=(vQ−vP)t=(30−20)(2)=20 m.</w:t>
      </w:r>
    </w:p>
    <w:p w14:paraId="52277FCE" w14:textId="77777777" w:rsidR="00765762" w:rsidRDefault="00091367">
      <w:pPr>
        <w:pStyle w:val="Heading2"/>
      </w:pPr>
      <w:r>
        <w:t>6. Gerak Parabola – Pilihan Ganda</w:t>
      </w:r>
    </w:p>
    <w:p w14:paraId="505EDAA0" w14:textId="77777777" w:rsidR="00765762" w:rsidRDefault="00091367">
      <w:r>
        <w:t xml:space="preserve">Seorang pemain sepak bola menendang bola dari tanah dengan sudut 45° terhadap horizontal. Pada percobaan pertama kecepatan awal 20 m/s. Pada percobaan </w:t>
      </w:r>
      <w:r>
        <w:t>kedua sudut tetap 45°, tetapi kecepatan awal menjadi 16 m/s. Pernyataan yang paling tepat adalah …</w:t>
      </w:r>
    </w:p>
    <w:p w14:paraId="61F60F54" w14:textId="77777777" w:rsidR="00765762" w:rsidRDefault="00091367">
      <w:r>
        <w:t>A. Jangkauan horizontal tetap karena sudut sama.</w:t>
      </w:r>
    </w:p>
    <w:p w14:paraId="37B6F63D" w14:textId="77777777" w:rsidR="00765762" w:rsidRDefault="00091367">
      <w:r>
        <w:t>B. Waktu total di udara tetap karena sudut sama.</w:t>
      </w:r>
    </w:p>
    <w:p w14:paraId="01114B25" w14:textId="77777777" w:rsidR="00765762" w:rsidRDefault="00091367">
      <w:r>
        <w:t xml:space="preserve">C. Jangkauan horizontal menjadi lebih kecil karena </w:t>
      </w:r>
      <w:r>
        <w:t>bergantung pada kuadrat kecepatan awal.</w:t>
      </w:r>
    </w:p>
    <w:p w14:paraId="0F7C7AC6" w14:textId="77777777" w:rsidR="00765762" w:rsidRDefault="00091367">
      <w:r>
        <w:t>D. Tinggi maksimum tetap karena hanya ditentukan sudut.</w:t>
      </w:r>
    </w:p>
    <w:p w14:paraId="357EB77A" w14:textId="77777777" w:rsidR="00765762" w:rsidRDefault="00091367">
      <w:r>
        <w:t>E. Percepatan horizontal bertambah karena kecepatan awal berkurang.</w:t>
      </w:r>
    </w:p>
    <w:p w14:paraId="5951957A" w14:textId="77777777" w:rsidR="00765762" w:rsidRDefault="00091367">
      <w:r>
        <w:rPr>
          <w:b/>
        </w:rPr>
        <w:lastRenderedPageBreak/>
        <w:t>Kunci: C. Untuk sudut tetap, jangkauan R=v0² sin 2θ/g sehingga penurunan v0 memperkecil jang</w:t>
      </w:r>
      <w:r>
        <w:rPr>
          <w:b/>
        </w:rPr>
        <w:t>kauan.</w:t>
      </w:r>
    </w:p>
    <w:p w14:paraId="29E05CDD" w14:textId="77777777" w:rsidR="00765762" w:rsidRDefault="00091367">
      <w:pPr>
        <w:pStyle w:val="Heading2"/>
      </w:pPr>
      <w:r>
        <w:t>7. Hukum Newton I – Pilihan Ganda</w:t>
      </w:r>
    </w:p>
    <w:p w14:paraId="1F574136" w14:textId="77777777" w:rsidR="00765762" w:rsidRDefault="00091367">
      <w:r>
        <w:t>Sebuah bus bergerak lurus dengan kecepatan konstan. Ketika sopir mengerem mendadak, penumpang cenderung bergerak ke depan. Fenomena yang paling tepat menunjukkan prinsip yang sama adalah …</w:t>
      </w:r>
    </w:p>
    <w:p w14:paraId="716D6D8F" w14:textId="77777777" w:rsidR="00765762" w:rsidRDefault="00091367">
      <w:r>
        <w:t xml:space="preserve">A. Penumpang </w:t>
      </w:r>
      <w:r>
        <w:t>terdorong ke belakang saat bus mulai bergerak.</w:t>
      </w:r>
    </w:p>
    <w:p w14:paraId="0E1108F4" w14:textId="77777777" w:rsidR="00765762" w:rsidRDefault="00091367">
      <w:r>
        <w:t>B. Bola yang ditendang mengalami percepatan.</w:t>
      </w:r>
    </w:p>
    <w:p w14:paraId="3E9131D0" w14:textId="77777777" w:rsidR="00765762" w:rsidRDefault="00091367">
      <w:r>
        <w:t>C. Roket bergerak karena gas didorong ke belakang.</w:t>
      </w:r>
    </w:p>
    <w:p w14:paraId="6330C2BD" w14:textId="77777777" w:rsidR="00765762" w:rsidRDefault="00091367">
      <w:r>
        <w:t>D. Ban menghasilkan gaya gesek pada jalan.</w:t>
      </w:r>
    </w:p>
    <w:p w14:paraId="60ABC61E" w14:textId="77777777" w:rsidR="00765762" w:rsidRDefault="00091367">
      <w:r>
        <w:t>E. Batu jatuh akibat gravitasi.</w:t>
      </w:r>
    </w:p>
    <w:p w14:paraId="38DC5799" w14:textId="77777777" w:rsidR="00765762" w:rsidRDefault="00091367">
      <w:r>
        <w:rPr>
          <w:b/>
        </w:rPr>
        <w:t>Kunci: A. Keduanya merupakan contoh ke</w:t>
      </w:r>
      <w:r>
        <w:rPr>
          <w:b/>
        </w:rPr>
        <w:t>lembaman (Hukum I Newton).</w:t>
      </w:r>
    </w:p>
    <w:p w14:paraId="7819553B" w14:textId="77777777" w:rsidR="00765762" w:rsidRDefault="00091367">
      <w:pPr>
        <w:pStyle w:val="Heading2"/>
      </w:pPr>
      <w:r>
        <w:t>8. Hukum Newton III – Pilihan Ganda</w:t>
      </w:r>
    </w:p>
    <w:p w14:paraId="7EE7B1AA" w14:textId="77777777" w:rsidR="00765762" w:rsidRDefault="00091367">
      <w:r>
        <w:t>Seorang perenang mendorong air ke belakang dengan kedua tangannya sehingga tubuhnya bergerak ke depan. Pasangan gaya aksi–reaksi yang benar adalah …</w:t>
      </w:r>
    </w:p>
    <w:p w14:paraId="1997C311" w14:textId="77777777" w:rsidR="00765762" w:rsidRDefault="00091367">
      <w:r>
        <w:t>A. Gaya tangan pada air dan gaya air pada ta</w:t>
      </w:r>
      <w:r>
        <w:t>ngan.</w:t>
      </w:r>
    </w:p>
    <w:p w14:paraId="6E2323D6" w14:textId="77777777" w:rsidR="00765762" w:rsidRDefault="00091367">
      <w:r>
        <w:t>B. Gaya tangan pada air dan gaya gravitasi pada perenang.</w:t>
      </w:r>
    </w:p>
    <w:p w14:paraId="5522BF94" w14:textId="77777777" w:rsidR="00765762" w:rsidRDefault="00091367">
      <w:r>
        <w:t>C. Gaya air pada tangan dan gaya berat perenang.</w:t>
      </w:r>
    </w:p>
    <w:p w14:paraId="311C6DE7" w14:textId="77777777" w:rsidR="00765762" w:rsidRDefault="00091367">
      <w:r>
        <w:t>D. Gaya otot pada tangan dan gaya gesek air pada tubuh.</w:t>
      </w:r>
    </w:p>
    <w:p w14:paraId="2AB1084B" w14:textId="77777777" w:rsidR="00765762" w:rsidRDefault="00091367">
      <w:r>
        <w:t>E. Gaya kaki pada dasar kolam dan gaya berat perenang.</w:t>
      </w:r>
    </w:p>
    <w:p w14:paraId="6497E2C3" w14:textId="77777777" w:rsidR="00765762" w:rsidRDefault="00091367">
      <w:r>
        <w:rPr>
          <w:b/>
        </w:rPr>
        <w:t>Kunci: A. Kedua gaya sama besar,</w:t>
      </w:r>
      <w:r>
        <w:rPr>
          <w:b/>
        </w:rPr>
        <w:t xml:space="preserve"> berlawanan arah, dan bekerja pada dua benda berbeda.</w:t>
      </w:r>
    </w:p>
    <w:p w14:paraId="31E3318D" w14:textId="77777777" w:rsidR="00765762" w:rsidRDefault="00091367">
      <w:pPr>
        <w:pStyle w:val="Heading2"/>
      </w:pPr>
      <w:r>
        <w:t>9. Momentum dan Impuls – Pilihan Ganda</w:t>
      </w:r>
    </w:p>
    <w:p w14:paraId="73F0B879" w14:textId="77777777" w:rsidR="00765762" w:rsidRDefault="00091367">
      <w:r>
        <w:t>Helm sepeda motor dilengkapi bahan penyerap energi yang memperpanjang waktu tumbukan kepala dengan bagian dalam helm. Untuk perubahan momentum yang sama, tujuan ut</w:t>
      </w:r>
      <w:r>
        <w:t>ama memperpanjang waktu tumbukan adalah …</w:t>
      </w:r>
    </w:p>
    <w:p w14:paraId="74E1FA62" w14:textId="77777777" w:rsidR="00765762" w:rsidRDefault="00091367">
      <w:r>
        <w:t>A. memperbesar gaya rata-rata</w:t>
      </w:r>
    </w:p>
    <w:p w14:paraId="1C4F6855" w14:textId="77777777" w:rsidR="00765762" w:rsidRDefault="00091367">
      <w:r>
        <w:t>B. memperkecil gaya rata-rata</w:t>
      </w:r>
    </w:p>
    <w:p w14:paraId="2D62398E" w14:textId="77777777" w:rsidR="00765762" w:rsidRDefault="00091367">
      <w:r>
        <w:t>C. memperbesar perubahan momentum</w:t>
      </w:r>
    </w:p>
    <w:p w14:paraId="2C46CAAA" w14:textId="77777777" w:rsidR="00765762" w:rsidRDefault="00091367">
      <w:r>
        <w:t>D. menghilangkan impuls</w:t>
      </w:r>
    </w:p>
    <w:p w14:paraId="32D99993" w14:textId="77777777" w:rsidR="00765762" w:rsidRDefault="00091367">
      <w:r>
        <w:lastRenderedPageBreak/>
        <w:t>E. membuat massa kepala bertambah</w:t>
      </w:r>
    </w:p>
    <w:p w14:paraId="60E5709F" w14:textId="77777777" w:rsidR="00765762" w:rsidRDefault="00091367">
      <w:r>
        <w:rPr>
          <w:b/>
        </w:rPr>
        <w:t>Kunci: B. Impuls I=FΔt=Δp; untuk Δp tetap, waktu tumbukan lebi</w:t>
      </w:r>
      <w:r>
        <w:rPr>
          <w:b/>
        </w:rPr>
        <w:t>h besar menghasilkan gaya rata-rata lebih kecil.</w:t>
      </w:r>
    </w:p>
    <w:p w14:paraId="5D1E63E5" w14:textId="77777777" w:rsidR="00765762" w:rsidRDefault="00091367">
      <w:pPr>
        <w:pStyle w:val="Heading2"/>
      </w:pPr>
      <w:r>
        <w:t>10. Dinamika Rotasi – Pilihan Ganda</w:t>
      </w:r>
    </w:p>
    <w:p w14:paraId="71EB23C0" w14:textId="77777777" w:rsidR="00765762" w:rsidRDefault="00091367">
      <w:r>
        <w:t xml:space="preserve">Batang homogen panjang 0,20 m dan massa 0,40 kg dapat berputar pada salah satu ujungnya. Gaya 12 N diberikan pada ujung batang dengan sudut 30° terhadap batang. Jika </w:t>
      </w:r>
      <w:r>
        <w:t>sin 30°=0,5, percepatan sudut batang adalah …</w:t>
      </w:r>
    </w:p>
    <w:p w14:paraId="64C77B9A" w14:textId="77777777" w:rsidR="00765762" w:rsidRDefault="00091367">
      <w:r>
        <w:t>A. 112,5 rad/s²</w:t>
      </w:r>
    </w:p>
    <w:p w14:paraId="53DDB0B7" w14:textId="77777777" w:rsidR="00765762" w:rsidRDefault="00091367">
      <w:r>
        <w:t>B. 150 rad/s²</w:t>
      </w:r>
    </w:p>
    <w:p w14:paraId="7AD13A4A" w14:textId="77777777" w:rsidR="00765762" w:rsidRDefault="00091367">
      <w:r>
        <w:t>C. 225 rad/s²</w:t>
      </w:r>
    </w:p>
    <w:p w14:paraId="47B6129B" w14:textId="77777777" w:rsidR="00765762" w:rsidRDefault="00091367">
      <w:r>
        <w:t>D. 300 rad/s²</w:t>
      </w:r>
    </w:p>
    <w:p w14:paraId="2EF4A98A" w14:textId="77777777" w:rsidR="00765762" w:rsidRDefault="00091367">
      <w:r>
        <w:t>E. 450 rad/s²</w:t>
      </w:r>
    </w:p>
    <w:p w14:paraId="7B18D5D1" w14:textId="77777777" w:rsidR="00765762" w:rsidRDefault="00091367">
      <w:r>
        <w:rPr>
          <w:b/>
        </w:rPr>
        <w:t>Kunci: C. τ=rF sin30=0,20×12×0,5=1,2 N m. I=(1/3)mL²=0,00533 kg m². α=τ/I≈225 rad/s².</w:t>
      </w:r>
    </w:p>
    <w:p w14:paraId="02CFA618" w14:textId="77777777" w:rsidR="00765762" w:rsidRDefault="00091367">
      <w:pPr>
        <w:pStyle w:val="Heading2"/>
      </w:pPr>
      <w:r>
        <w:t>11. Hukum Pascal – Pilihan Ganda</w:t>
      </w:r>
    </w:p>
    <w:p w14:paraId="7323A13C" w14:textId="77777777" w:rsidR="00765762" w:rsidRDefault="00091367">
      <w:r>
        <w:t>Dongkrak hidrolik m</w:t>
      </w:r>
      <w:r>
        <w:t>emiliki piston kecil berdiameter 2 cm dan piston besar berdiameter 8 cm. Jika beban pada piston besar 800 N, gaya minimum pada piston kecil agar beban tepat terangkat adalah …</w:t>
      </w:r>
    </w:p>
    <w:p w14:paraId="38ED75AF" w14:textId="77777777" w:rsidR="00765762" w:rsidRDefault="00091367">
      <w:r>
        <w:t>A. 25 N</w:t>
      </w:r>
    </w:p>
    <w:p w14:paraId="08C880F0" w14:textId="77777777" w:rsidR="00765762" w:rsidRDefault="00091367">
      <w:r>
        <w:t>B. 40 N</w:t>
      </w:r>
    </w:p>
    <w:p w14:paraId="0F0719CF" w14:textId="77777777" w:rsidR="00765762" w:rsidRDefault="00091367">
      <w:r>
        <w:t>C. 50 N</w:t>
      </w:r>
    </w:p>
    <w:p w14:paraId="1E75CA88" w14:textId="77777777" w:rsidR="00765762" w:rsidRDefault="00091367">
      <w:r>
        <w:t>D. 100 N</w:t>
      </w:r>
    </w:p>
    <w:p w14:paraId="27E77CF4" w14:textId="77777777" w:rsidR="00765762" w:rsidRDefault="00091367">
      <w:r>
        <w:t>E. 200 N</w:t>
      </w:r>
    </w:p>
    <w:p w14:paraId="76B1634C" w14:textId="77777777" w:rsidR="00765762" w:rsidRDefault="00091367">
      <w:r>
        <w:rPr>
          <w:b/>
        </w:rPr>
        <w:t>Kunci: C. F1/A1=F2/A2, sehingga F1=800</w:t>
      </w:r>
      <w:r>
        <w:rPr>
          <w:b/>
        </w:rPr>
        <w:t>(2/8)²=50 N.</w:t>
      </w:r>
    </w:p>
    <w:p w14:paraId="0E3B3F77" w14:textId="77777777" w:rsidR="00765762" w:rsidRDefault="00091367">
      <w:pPr>
        <w:pStyle w:val="Heading2"/>
      </w:pPr>
      <w:r>
        <w:t>12. Hukum Archimedes – Pilihan Ganda</w:t>
      </w:r>
    </w:p>
    <w:p w14:paraId="11FE7E97" w14:textId="77777777" w:rsidR="00765762" w:rsidRDefault="00091367">
      <w:r>
        <w:t>Sebuah benda bermassa 150.000 kg memiliki massa jenis rata-rata 1.200 kg/m³. Benda tersebut akan dibuat terapung di air laut yang massa jenisnya 1.000 kg/m³ dengan menambah volume efektif tanpa menambah mas</w:t>
      </w:r>
      <w:r>
        <w:t>sa. Berapa volume efektif minimum yang harus dimiliki benda agar tepat terapung?</w:t>
      </w:r>
    </w:p>
    <w:p w14:paraId="6B4B2FD5" w14:textId="77777777" w:rsidR="00765762" w:rsidRDefault="00091367">
      <w:r>
        <w:t>A. 100 m³</w:t>
      </w:r>
    </w:p>
    <w:p w14:paraId="3E76FB6F" w14:textId="77777777" w:rsidR="00765762" w:rsidRDefault="00091367">
      <w:r>
        <w:t>B. 125 m³</w:t>
      </w:r>
    </w:p>
    <w:p w14:paraId="7598B14E" w14:textId="77777777" w:rsidR="00765762" w:rsidRDefault="00091367">
      <w:r>
        <w:t>C. 150 m³</w:t>
      </w:r>
    </w:p>
    <w:p w14:paraId="7DD6F152" w14:textId="77777777" w:rsidR="00765762" w:rsidRDefault="00091367">
      <w:r>
        <w:lastRenderedPageBreak/>
        <w:t>D. 175 m³</w:t>
      </w:r>
    </w:p>
    <w:p w14:paraId="39F4DDE3" w14:textId="77777777" w:rsidR="00765762" w:rsidRDefault="00091367">
      <w:r>
        <w:t>E. 200 m³</w:t>
      </w:r>
    </w:p>
    <w:p w14:paraId="01F11420" w14:textId="77777777" w:rsidR="00765762" w:rsidRDefault="00091367">
      <w:r>
        <w:rPr>
          <w:b/>
        </w:rPr>
        <w:t>Kunci: C. Saat terapung, ρair V = m, sehingga V=150.000/1.000=150 m³. Volume awal=125 m³, jadi penambahan efektif 25 m³.</w:t>
      </w:r>
    </w:p>
    <w:p w14:paraId="189DCE1E" w14:textId="77777777" w:rsidR="00765762" w:rsidRDefault="00091367">
      <w:pPr>
        <w:pStyle w:val="Heading2"/>
      </w:pPr>
      <w:r>
        <w:t xml:space="preserve">13. </w:t>
      </w:r>
      <w:r>
        <w:t>Fluida Dinamis – PG Kompleks (MCMA)</w:t>
      </w:r>
    </w:p>
    <w:p w14:paraId="78F91B1B" w14:textId="77777777" w:rsidR="00765762" w:rsidRDefault="00091367">
      <w:r>
        <w:t>Sayap pesawat dirancang sehingga aliran udara di atas dan di bawah sayap memiliki karakteristik berbeda. Pilih semua pernyataan yang benar.</w:t>
      </w:r>
    </w:p>
    <w:p w14:paraId="0791D339" w14:textId="77777777" w:rsidR="00765762" w:rsidRDefault="00091367">
      <w:r>
        <w:t xml:space="preserve">A. Aliran udara yang lebih cepat di atas sayap dapat menyebabkan tekanan </w:t>
      </w:r>
      <w:r>
        <w:t>statis lebih rendah.</w:t>
      </w:r>
    </w:p>
    <w:p w14:paraId="0060E14A" w14:textId="77777777" w:rsidR="00765762" w:rsidRDefault="00091367">
      <w:r>
        <w:t>B. Perbedaan tekanan antara bagian bawah dan atas sayap berkontribusi terhadap gaya angkat.</w:t>
      </w:r>
    </w:p>
    <w:p w14:paraId="1FAF9479" w14:textId="77777777" w:rsidR="00765762" w:rsidRDefault="00091367">
      <w:r>
        <w:t>C. Semakin besar perbedaan tekanan yang sesuai, semakin besar kontribusi gaya angkat.</w:t>
      </w:r>
    </w:p>
    <w:p w14:paraId="2DDFAF77" w14:textId="77777777" w:rsidR="00765762" w:rsidRDefault="00091367">
      <w:r>
        <w:t>D. Prinsip Bernoulli menyatakan tekanan selalu lebih besa</w:t>
      </w:r>
      <w:r>
        <w:t>r pada aliran yang lebih cepat.</w:t>
      </w:r>
    </w:p>
    <w:p w14:paraId="795B315B" w14:textId="77777777" w:rsidR="00765762" w:rsidRDefault="00091367">
      <w:r>
        <w:t>E. Bentuk sayap tidak berpengaruh terhadap distribusi kecepatan udara.</w:t>
      </w:r>
    </w:p>
    <w:p w14:paraId="3A817B0D" w14:textId="77777777" w:rsidR="00765762" w:rsidRDefault="00091367">
      <w:r>
        <w:rPr>
          <w:b/>
        </w:rPr>
        <w:t>Kunci: A, B, C. Pernyataan D dan E bertentangan dengan prinsip Bernoulli dan peran bentuk airfoil.</w:t>
      </w:r>
    </w:p>
    <w:p w14:paraId="145A7977" w14:textId="77777777" w:rsidR="00765762" w:rsidRDefault="00091367">
      <w:pPr>
        <w:pStyle w:val="Heading2"/>
      </w:pPr>
      <w:r>
        <w:t>14. Bunyi – Pilihan Ganda</w:t>
      </w:r>
    </w:p>
    <w:p w14:paraId="6DF2989A" w14:textId="77777777" w:rsidR="00765762" w:rsidRDefault="00091367">
      <w:r>
        <w:t xml:space="preserve">Seorang siswa meniup </w:t>
      </w:r>
      <w:r>
        <w:t>pipa yang terbuka pada satu ujung dan tertutup pada ujung lainnya. Panjang kolom udara 0,50 m dan cepat rambat bunyi 340 m/s. Frekuensi nada dasar yang dihasilkan adalah …</w:t>
      </w:r>
    </w:p>
    <w:p w14:paraId="0ED54C00" w14:textId="77777777" w:rsidR="00765762" w:rsidRDefault="00091367">
      <w:r>
        <w:t>A. 85 Hz</w:t>
      </w:r>
    </w:p>
    <w:p w14:paraId="27D15FD0" w14:textId="77777777" w:rsidR="00765762" w:rsidRDefault="00091367">
      <w:r>
        <w:t>B. 170 Hz</w:t>
      </w:r>
    </w:p>
    <w:p w14:paraId="265570CD" w14:textId="77777777" w:rsidR="00765762" w:rsidRDefault="00091367">
      <w:r>
        <w:t>C. 340 Hz</w:t>
      </w:r>
    </w:p>
    <w:p w14:paraId="36D531D4" w14:textId="77777777" w:rsidR="00765762" w:rsidRDefault="00091367">
      <w:r>
        <w:t>D. 425 Hz</w:t>
      </w:r>
    </w:p>
    <w:p w14:paraId="2BE56530" w14:textId="77777777" w:rsidR="00765762" w:rsidRDefault="00091367">
      <w:r>
        <w:t>E. 680 Hz</w:t>
      </w:r>
    </w:p>
    <w:p w14:paraId="1A67ADBE" w14:textId="77777777" w:rsidR="00765762" w:rsidRDefault="00091367">
      <w:r>
        <w:rPr>
          <w:b/>
        </w:rPr>
        <w:t>Kunci: B. Pipa satu ujung tertutup:</w:t>
      </w:r>
      <w:r>
        <w:rPr>
          <w:b/>
        </w:rPr>
        <w:t xml:space="preserve"> f1=v/(4L)=340/(2)=170 Hz.</w:t>
      </w:r>
    </w:p>
    <w:p w14:paraId="16811A8F" w14:textId="77777777" w:rsidR="00765762" w:rsidRDefault="00091367">
      <w:pPr>
        <w:pStyle w:val="Heading2"/>
      </w:pPr>
      <w:r>
        <w:t>15. Cahaya – Pilihan Ganda</w:t>
      </w:r>
    </w:p>
    <w:p w14:paraId="71E48CD4" w14:textId="77777777" w:rsidR="00765762" w:rsidRDefault="00091367">
      <w:r>
        <w:t>Pada siang hari yang sangat panas, pengendara melihat permukaan jalan seolah-olah terdapat genangan air, padahal jalan kering. Penjelasan yang paling tepat adalah …</w:t>
      </w:r>
    </w:p>
    <w:p w14:paraId="67FB99A6" w14:textId="77777777" w:rsidR="00765762" w:rsidRDefault="00091367">
      <w:r>
        <w:t>A. cahaya dipantulkan sempurna oleh a</w:t>
      </w:r>
      <w:r>
        <w:t>spal</w:t>
      </w:r>
    </w:p>
    <w:p w14:paraId="3A42603A" w14:textId="77777777" w:rsidR="00765762" w:rsidRDefault="00091367">
      <w:r>
        <w:t>B. cahaya mengalami difraksi oleh permukaan jalan</w:t>
      </w:r>
    </w:p>
    <w:p w14:paraId="1F7272A1" w14:textId="77777777" w:rsidR="00765762" w:rsidRDefault="00091367">
      <w:r>
        <w:lastRenderedPageBreak/>
        <w:t>C. perubahan suhu udara menyebabkan perubahan indeks bias sehingga lintasan cahaya melengkung</w:t>
      </w:r>
    </w:p>
    <w:p w14:paraId="04A45100" w14:textId="77777777" w:rsidR="00765762" w:rsidRDefault="00091367">
      <w:r>
        <w:t>D. gravitasi membuat cahaya jatuh ke permukaan jalan</w:t>
      </w:r>
    </w:p>
    <w:p w14:paraId="2EC41D8E" w14:textId="77777777" w:rsidR="00765762" w:rsidRDefault="00091367">
      <w:r>
        <w:t>E. udara panas menghasilkan cahaya baru</w:t>
      </w:r>
    </w:p>
    <w:p w14:paraId="34AE9F09" w14:textId="77777777" w:rsidR="00765762" w:rsidRDefault="00091367">
      <w:r>
        <w:rPr>
          <w:b/>
        </w:rPr>
        <w:t>Kunci: C. Grad</w:t>
      </w:r>
      <w:r>
        <w:rPr>
          <w:b/>
        </w:rPr>
        <w:t>ien suhu membuat indeks bias udara berubah terhadap ketinggian sehingga cahaya mengalami pembiasan bertahap.</w:t>
      </w:r>
    </w:p>
    <w:p w14:paraId="2A17FCEE" w14:textId="77777777" w:rsidR="00765762" w:rsidRDefault="00091367">
      <w:pPr>
        <w:pStyle w:val="Heading2"/>
      </w:pPr>
      <w:r>
        <w:t>16. Lensa – PG Kompleks Kategori Tepat/Tidak Tepat</w:t>
      </w:r>
    </w:p>
    <w:p w14:paraId="754EF612" w14:textId="77777777" w:rsidR="00765762" w:rsidRDefault="00091367">
      <w:r>
        <w:t>Seorang siswa mengalami miopi dengan titik jauh 2,0 m. Untuk membantunya melihat benda jauh deng</w:t>
      </w:r>
      <w:r>
        <w:t>an jelas, dokter merekomendasikan lensa yang sesuai. Nilai strategi berikut harus dinilai Tepat atau Tidak Tepat.</w:t>
      </w:r>
    </w:p>
    <w:p w14:paraId="714318E8" w14:textId="77777777" w:rsidR="00765762" w:rsidRDefault="00091367">
      <w:r>
        <w:t>A. Menggunakan lensa cekung dengan kekuatan −0,50 D.</w:t>
      </w:r>
    </w:p>
    <w:p w14:paraId="361F6C9A" w14:textId="77777777" w:rsidR="00765762" w:rsidRDefault="00091367">
      <w:r>
        <w:t>B. Menggunakan lensa cembung +0,50 D.</w:t>
      </w:r>
    </w:p>
    <w:p w14:paraId="6E960E35" w14:textId="77777777" w:rsidR="00765762" w:rsidRDefault="00091367">
      <w:r>
        <w:t>C. Menggunakan kacamata dengan fokus −2,0 m untuk m</w:t>
      </w:r>
      <w:r>
        <w:t>elihat benda jauh.</w:t>
      </w:r>
    </w:p>
    <w:p w14:paraId="0DAC0549" w14:textId="77777777" w:rsidR="00765762" w:rsidRDefault="00091367">
      <w:r>
        <w:t>D. Mengabaikan koreksi lensa karena miopi dapat sembuh dengan mendekatkan benda.</w:t>
      </w:r>
    </w:p>
    <w:p w14:paraId="1B538914" w14:textId="77777777" w:rsidR="00765762" w:rsidRDefault="00091367">
      <w:r>
        <w:rPr>
          <w:b/>
        </w:rPr>
        <w:t>Kunci: A Tepat; B Tidak Tepat; C Tepat secara prinsip (f=−2 m); D Tidak Tepat.</w:t>
      </w:r>
    </w:p>
    <w:p w14:paraId="6EBE89A6" w14:textId="77777777" w:rsidR="00765762" w:rsidRDefault="00091367">
      <w:pPr>
        <w:pStyle w:val="Heading2"/>
      </w:pPr>
      <w:r>
        <w:t>17. Kalor – Variabel Percobaan – Pilihan Ganda</w:t>
      </w:r>
    </w:p>
    <w:p w14:paraId="1EB386CA" w14:textId="77777777" w:rsidR="00765762" w:rsidRDefault="00091367">
      <w:r>
        <w:t>Suatu percobaan bertujuan meny</w:t>
      </w:r>
      <w:r>
        <w:t xml:space="preserve">elidiki pengaruh jenis logam terhadap laju konduksi kalor. Tiga batang logam memiliki panjang dan luas penampang sama. Ujung masing-masing batang dipanaskan dengan kondisi sumber kalor yang sama dan waktu yang dibutuhkan titik tertentu untuk mencapai suhu </w:t>
      </w:r>
      <w:r>
        <w:t>tertentu dicatat. Variabel yang tepat adalah …</w:t>
      </w:r>
    </w:p>
    <w:p w14:paraId="6846B2FF" w14:textId="77777777" w:rsidR="00765762" w:rsidRDefault="00091367">
      <w:r>
        <w:t>A. kontrol = jenis logam; bebas = waktu; terikat = panjang</w:t>
      </w:r>
    </w:p>
    <w:p w14:paraId="7B4DC2A4" w14:textId="77777777" w:rsidR="00765762" w:rsidRDefault="00091367">
      <w:r>
        <w:t>B. kontrol = panjang dan luas penampang; bebas = jenis logam; terikat = waktu mencapai suhu tertentu</w:t>
      </w:r>
    </w:p>
    <w:p w14:paraId="7130FDE5" w14:textId="77777777" w:rsidR="00765762" w:rsidRDefault="00091367">
      <w:r>
        <w:t xml:space="preserve">C. kontrol = waktu; bebas = panjang; </w:t>
      </w:r>
      <w:r>
        <w:t>terikat = jenis logam</w:t>
      </w:r>
    </w:p>
    <w:p w14:paraId="7F891ED1" w14:textId="77777777" w:rsidR="00765762" w:rsidRDefault="00091367">
      <w:r>
        <w:t>D. kontrol = suhu; bebas = waktu; terikat = jenis logam</w:t>
      </w:r>
    </w:p>
    <w:p w14:paraId="4A703608" w14:textId="77777777" w:rsidR="00765762" w:rsidRDefault="00091367">
      <w:r>
        <w:t>E. kontrol = luas penampang; bebas = suhu; terikat = jenis logam</w:t>
      </w:r>
    </w:p>
    <w:p w14:paraId="4DD59F5B" w14:textId="77777777" w:rsidR="00765762" w:rsidRDefault="00091367">
      <w:r>
        <w:rPr>
          <w:b/>
        </w:rPr>
        <w:t>Kunci: B.</w:t>
      </w:r>
    </w:p>
    <w:p w14:paraId="174F46B8" w14:textId="77777777" w:rsidR="00765762" w:rsidRDefault="00091367">
      <w:pPr>
        <w:pStyle w:val="Heading2"/>
      </w:pPr>
      <w:r>
        <w:t>18. Evaluasi Prosedur Kalor – Pilihan Ganda</w:t>
      </w:r>
    </w:p>
    <w:p w14:paraId="5758C075" w14:textId="77777777" w:rsidR="00765762" w:rsidRDefault="00091367">
      <w:r>
        <w:t>Dalam percobaan konduksi kalor, peneliti membandingkan wakt</w:t>
      </w:r>
      <w:r>
        <w:t>u melelehnya lilin pada beberapa titik batang logam. Salah satu kelemahan prosedur adalah …</w:t>
      </w:r>
    </w:p>
    <w:p w14:paraId="02DC2A84" w14:textId="77777777" w:rsidR="00765762" w:rsidRDefault="00091367">
      <w:r>
        <w:t>A. sumber kalor digunakan pada salah satu ujung batang</w:t>
      </w:r>
    </w:p>
    <w:p w14:paraId="5357AD8B" w14:textId="77777777" w:rsidR="00765762" w:rsidRDefault="00091367">
      <w:r>
        <w:t>B. waktu dicatat menggunakan stopwatch</w:t>
      </w:r>
    </w:p>
    <w:p w14:paraId="65A9920D" w14:textId="77777777" w:rsidR="00765762" w:rsidRDefault="00091367">
      <w:r>
        <w:lastRenderedPageBreak/>
        <w:t>C. ukuran dan massa lilin pada setiap titik dibuat berbeda</w:t>
      </w:r>
    </w:p>
    <w:p w14:paraId="3554E46D" w14:textId="77777777" w:rsidR="00765762" w:rsidRDefault="00091367">
      <w:r>
        <w:t>D. jarak an</w:t>
      </w:r>
      <w:r>
        <w:t>tar titik diukur dengan penggaris</w:t>
      </w:r>
    </w:p>
    <w:p w14:paraId="14CBEC10" w14:textId="77777777" w:rsidR="00765762" w:rsidRDefault="00091367">
      <w:r>
        <w:t>E. jenis logam dicatat sebelum percobaan</w:t>
      </w:r>
    </w:p>
    <w:p w14:paraId="6E2BD9B5" w14:textId="77777777" w:rsidR="00765762" w:rsidRDefault="00091367">
      <w:r>
        <w:rPr>
          <w:b/>
        </w:rPr>
        <w:t>Kunci: C. Ukuran/massa lilin yang berbeda dapat menyebabkan energi yang diperlukan untuk meleleh berbeda sehingga hasil tidak hanya dipengaruhi konduksi.</w:t>
      </w:r>
    </w:p>
    <w:p w14:paraId="234BE1ED" w14:textId="77777777" w:rsidR="00765762" w:rsidRDefault="00091367">
      <w:pPr>
        <w:pStyle w:val="Heading2"/>
      </w:pPr>
      <w:r>
        <w:t>19. Gas Ideal – Pilihan Gan</w:t>
      </w:r>
      <w:r>
        <w:t>da</w:t>
      </w:r>
    </w:p>
    <w:p w14:paraId="31270D9A" w14:textId="77777777" w:rsidR="00765762" w:rsidRDefault="00091367">
      <w:r>
        <w:t>Gas ideal mula-mula memiliki tekanan 1 atm, volume 2,0 L, dan suhu 300 K. Gas kemudian mengalami perubahan menjadi volume 1,5 L dan suhu 450 K. Tekanan akhirnya adalah …</w:t>
      </w:r>
    </w:p>
    <w:p w14:paraId="424191E1" w14:textId="77777777" w:rsidR="00765762" w:rsidRDefault="00091367">
      <w:r>
        <w:t>A. 1,0 atm</w:t>
      </w:r>
    </w:p>
    <w:p w14:paraId="688642C5" w14:textId="77777777" w:rsidR="00765762" w:rsidRDefault="00091367">
      <w:r>
        <w:t>B. 1,5 atm</w:t>
      </w:r>
    </w:p>
    <w:p w14:paraId="01BC7E33" w14:textId="77777777" w:rsidR="00765762" w:rsidRDefault="00091367">
      <w:r>
        <w:t>C. 2,0 atm</w:t>
      </w:r>
    </w:p>
    <w:p w14:paraId="37421CF4" w14:textId="77777777" w:rsidR="00765762" w:rsidRDefault="00091367">
      <w:r>
        <w:t>D. 2,5 atm</w:t>
      </w:r>
    </w:p>
    <w:p w14:paraId="7E5D9FD8" w14:textId="77777777" w:rsidR="00765762" w:rsidRDefault="00091367">
      <w:r>
        <w:t>E. 3,0 atm</w:t>
      </w:r>
    </w:p>
    <w:p w14:paraId="68CA2531" w14:textId="77777777" w:rsidR="00765762" w:rsidRDefault="00091367">
      <w:r>
        <w:rPr>
          <w:b/>
        </w:rPr>
        <w:t xml:space="preserve">Kunci: C. </w:t>
      </w:r>
      <w:r>
        <w:rPr>
          <w:b/>
        </w:rPr>
        <w:t>P2=P1(V1T2)/(V2T1)=1×(2×450)/(1,5×300)=2 atm.</w:t>
      </w:r>
    </w:p>
    <w:p w14:paraId="2E01AF3B" w14:textId="77777777" w:rsidR="00765762" w:rsidRDefault="00091367">
      <w:pPr>
        <w:pStyle w:val="Heading2"/>
      </w:pPr>
      <w:r>
        <w:t>20. Efisiensi Mesin Kalor – Pilihan Ganda</w:t>
      </w:r>
    </w:p>
    <w:p w14:paraId="11AC2987" w14:textId="77777777" w:rsidR="00765762" w:rsidRDefault="00091367">
      <w:r>
        <w:t>Sebuah mesin kalor menghasilkan usaha 500 J setiap siklus. Mula-mula efisiensinya 25%, kemudian diperbaiki menjadi 40%. Agar usaha per siklus tetap 500 J, perubahan kal</w:t>
      </w:r>
      <w:r>
        <w:t>or masuk yang diperlukan adalah …</w:t>
      </w:r>
    </w:p>
    <w:p w14:paraId="14C1D146" w14:textId="77777777" w:rsidR="00765762" w:rsidRDefault="00091367">
      <w:r>
        <w:t>A. berkurang 20%</w:t>
      </w:r>
    </w:p>
    <w:p w14:paraId="6A862ADE" w14:textId="77777777" w:rsidR="00765762" w:rsidRDefault="00091367">
      <w:r>
        <w:t>B. berkurang 25%</w:t>
      </w:r>
    </w:p>
    <w:p w14:paraId="38276895" w14:textId="77777777" w:rsidR="00765762" w:rsidRDefault="00091367">
      <w:r>
        <w:t>C. berkurang 37,5%</w:t>
      </w:r>
    </w:p>
    <w:p w14:paraId="5AE3DF1D" w14:textId="77777777" w:rsidR="00765762" w:rsidRDefault="00091367">
      <w:r>
        <w:t>D. bertambah 15%</w:t>
      </w:r>
    </w:p>
    <w:p w14:paraId="72F34435" w14:textId="77777777" w:rsidR="00765762" w:rsidRDefault="00091367">
      <w:r>
        <w:t>E. bertambah 37,5%</w:t>
      </w:r>
    </w:p>
    <w:p w14:paraId="798C9BF0" w14:textId="77777777" w:rsidR="00765762" w:rsidRDefault="00091367">
      <w:r>
        <w:rPr>
          <w:b/>
        </w:rPr>
        <w:t>Kunci: C. Qin awal=500/0,25=2000 J; Qin akhir=500/0,40=1250 J. Penurunan=750/2000=37,5%.</w:t>
      </w:r>
    </w:p>
    <w:p w14:paraId="22473B9A" w14:textId="77777777" w:rsidR="00765762" w:rsidRDefault="00091367">
      <w:pPr>
        <w:pStyle w:val="Heading2"/>
      </w:pPr>
      <w:r>
        <w:t>21. Pemanasan Global – PG Kompleks (MCMA)</w:t>
      </w:r>
    </w:p>
    <w:p w14:paraId="21C64EB3" w14:textId="77777777" w:rsidR="00765762" w:rsidRDefault="00091367">
      <w:r>
        <w:t>Data pemantauan kota Y menunjukkan suhu rata-rata tahunan meningkat dari 27,0°C menjadi 28,2°C selama 20 tahun. Pada periode yang sama, luas ruang terbuka hijau turun 35% dan jumlah kendaraan meningkat tajam. Pilih semua pernyataan yang benar.</w:t>
      </w:r>
    </w:p>
    <w:p w14:paraId="4FC5F501" w14:textId="77777777" w:rsidR="00765762" w:rsidRDefault="00091367">
      <w:r>
        <w:lastRenderedPageBreak/>
        <w:t>A. Berkurang</w:t>
      </w:r>
      <w:r>
        <w:t>nya vegetasi dapat mengurangi pendinginan melalui evapotranspirasi.</w:t>
      </w:r>
    </w:p>
    <w:p w14:paraId="7855083E" w14:textId="77777777" w:rsidR="00765762" w:rsidRDefault="00091367">
      <w:r>
        <w:t>B. Peningkatan kendaraan dapat berkaitan dengan kenaikan emisi gas rumah kaca.</w:t>
      </w:r>
    </w:p>
    <w:p w14:paraId="712A2D67" w14:textId="77777777" w:rsidR="00765762" w:rsidRDefault="00091367">
      <w:r>
        <w:t>C. Kenaikan suhu rata-rata menunjukkan perubahan keseimbangan energi sistem lingkungan.</w:t>
      </w:r>
    </w:p>
    <w:p w14:paraId="7A1CC46C" w14:textId="77777777" w:rsidR="00765762" w:rsidRDefault="00091367">
      <w:r>
        <w:t>D. Kenaikan suhu bera</w:t>
      </w:r>
      <w:r>
        <w:t>rti seluruh wilayah kota pasti mengalami kenaikan suhu yang sama setiap hari.</w:t>
      </w:r>
    </w:p>
    <w:p w14:paraId="3CA854C0" w14:textId="77777777" w:rsidR="00765762" w:rsidRDefault="00091367">
      <w:r>
        <w:t>E. Penambahan ruang hijau dapat menjadi salah satu strategi mitigasi/adaptasi panas perkotaan.</w:t>
      </w:r>
    </w:p>
    <w:p w14:paraId="20C82AC9" w14:textId="77777777" w:rsidR="00765762" w:rsidRDefault="00091367">
      <w:r>
        <w:rPr>
          <w:b/>
        </w:rPr>
        <w:t>Kunci: A, B, C, E.</w:t>
      </w:r>
    </w:p>
    <w:p w14:paraId="3A1E1D1D" w14:textId="77777777" w:rsidR="00765762" w:rsidRDefault="00091367">
      <w:pPr>
        <w:pStyle w:val="Heading2"/>
      </w:pPr>
      <w:r>
        <w:t>22. Listrik Statis – Pilihan Ganda</w:t>
      </w:r>
    </w:p>
    <w:p w14:paraId="304FAEF0" w14:textId="77777777" w:rsidR="00765762" w:rsidRDefault="00091367">
      <w:r>
        <w:t>Dua muatan titik positif q1=4</w:t>
      </w:r>
      <w:r>
        <w:t xml:space="preserve"> μC berada pada x=0 dan q2=9 μC berada pada x=10 cm. Titik pada sumbu-x di antara kedua muatan yang memiliki medan listrik total nol berada pada …</w:t>
      </w:r>
    </w:p>
    <w:p w14:paraId="7BF6F903" w14:textId="77777777" w:rsidR="00765762" w:rsidRDefault="00091367">
      <w:r>
        <w:t>A. x=2 cm</w:t>
      </w:r>
    </w:p>
    <w:p w14:paraId="4CBBE166" w14:textId="77777777" w:rsidR="00765762" w:rsidRDefault="00091367">
      <w:r>
        <w:t>B. x=4 cm</w:t>
      </w:r>
    </w:p>
    <w:p w14:paraId="5EC2E2E4" w14:textId="77777777" w:rsidR="00765762" w:rsidRDefault="00091367">
      <w:r>
        <w:t>C. x=5 cm</w:t>
      </w:r>
    </w:p>
    <w:p w14:paraId="758720B0" w14:textId="77777777" w:rsidR="00765762" w:rsidRDefault="00091367">
      <w:r>
        <w:t>D. x=6 cm</w:t>
      </w:r>
    </w:p>
    <w:p w14:paraId="5BFDF44D" w14:textId="77777777" w:rsidR="00765762" w:rsidRDefault="00091367">
      <w:r>
        <w:t>E. x=8 cm</w:t>
      </w:r>
    </w:p>
    <w:p w14:paraId="38920B42" w14:textId="77777777" w:rsidR="00765762" w:rsidRDefault="00091367">
      <w:r>
        <w:rPr>
          <w:b/>
        </w:rPr>
        <w:t>Kunci: B. 4/x² = 9/(10−x)² sehingga 2/x=3/(10−x), diperoleh</w:t>
      </w:r>
      <w:r>
        <w:rPr>
          <w:b/>
        </w:rPr>
        <w:t xml:space="preserve"> x=4 cm.</w:t>
      </w:r>
    </w:p>
    <w:p w14:paraId="55C6C249" w14:textId="77777777" w:rsidR="00765762" w:rsidRDefault="00091367">
      <w:pPr>
        <w:pStyle w:val="Heading2"/>
      </w:pPr>
      <w:r>
        <w:t>23. Rangkaian Arus Searah – Pilihan Ganda</w:t>
      </w:r>
    </w:p>
    <w:p w14:paraId="45184628" w14:textId="77777777" w:rsidR="00765762" w:rsidRDefault="00091367">
      <w:r>
        <w:t>Rangkaian A memiliki sumber 12 V dan hambatan ekuivalen 2 Ω. Rangkaian B memiliki sumber 12 V dan hambatan ekuivalen 6 Ω. Agar arus pada B sama dengan arus pada A, modifikasi yang tepat adalah …</w:t>
      </w:r>
    </w:p>
    <w:p w14:paraId="4F484BFD" w14:textId="77777777" w:rsidR="00765762" w:rsidRDefault="00091367">
      <w:r>
        <w:t>A. menggan</w:t>
      </w:r>
      <w:r>
        <w:t>ti sumber B menjadi 18 V</w:t>
      </w:r>
    </w:p>
    <w:p w14:paraId="2398127C" w14:textId="77777777" w:rsidR="00765762" w:rsidRDefault="00091367">
      <w:r>
        <w:t>B. mengganti sumber B menjadi 24 V</w:t>
      </w:r>
    </w:p>
    <w:p w14:paraId="1C09F644" w14:textId="77777777" w:rsidR="00765762" w:rsidRDefault="00091367">
      <w:r>
        <w:t>C. mengganti sumber B menjadi 36 V</w:t>
      </w:r>
    </w:p>
    <w:p w14:paraId="453952AA" w14:textId="77777777" w:rsidR="00765762" w:rsidRDefault="00091367">
      <w:r>
        <w:t>D. menurunkan sumber B menjadi 6 V</w:t>
      </w:r>
    </w:p>
    <w:p w14:paraId="432513EE" w14:textId="77777777" w:rsidR="00765762" w:rsidRDefault="00091367">
      <w:r>
        <w:t>E. menambah hambatan 3 Ω secara seri pada B</w:t>
      </w:r>
    </w:p>
    <w:p w14:paraId="007A78F1" w14:textId="77777777" w:rsidR="00765762" w:rsidRDefault="00091367">
      <w:r>
        <w:rPr>
          <w:b/>
        </w:rPr>
        <w:t>Kunci: C. IA=12/2=6 A. Agar IB=6 A pada R=6 Ω, VB=36 V.</w:t>
      </w:r>
    </w:p>
    <w:p w14:paraId="757E631B" w14:textId="77777777" w:rsidR="00765762" w:rsidRDefault="00091367">
      <w:pPr>
        <w:pStyle w:val="Heading2"/>
      </w:pPr>
      <w:r>
        <w:lastRenderedPageBreak/>
        <w:t>24. Energi dan Daya Listri</w:t>
      </w:r>
      <w:r>
        <w:t>k – Pilihan Ganda</w:t>
      </w:r>
    </w:p>
    <w:p w14:paraId="0CACED70" w14:textId="77777777" w:rsidR="00765762" w:rsidRDefault="00091367">
      <w:r>
        <w:t>Di ruang guru digunakan komputer 200 W selama 6 jam/hari selama 25 hari. Tarif listrik Rp1.500/kWh. Biaya penggunaan komputer selama periode tersebut adalah …</w:t>
      </w:r>
    </w:p>
    <w:p w14:paraId="611D8C9F" w14:textId="77777777" w:rsidR="00765762" w:rsidRDefault="00091367">
      <w:r>
        <w:t>A. Rp30.000</w:t>
      </w:r>
    </w:p>
    <w:p w14:paraId="45A88CAC" w14:textId="77777777" w:rsidR="00765762" w:rsidRDefault="00091367">
      <w:r>
        <w:t>B. Rp35.000</w:t>
      </w:r>
    </w:p>
    <w:p w14:paraId="6E298550" w14:textId="77777777" w:rsidR="00765762" w:rsidRDefault="00091367">
      <w:r>
        <w:t>C. Rp40.000</w:t>
      </w:r>
    </w:p>
    <w:p w14:paraId="49EC3E4E" w14:textId="77777777" w:rsidR="00765762" w:rsidRDefault="00091367">
      <w:r>
        <w:t>D. Rp45.000</w:t>
      </w:r>
    </w:p>
    <w:p w14:paraId="071F1413" w14:textId="77777777" w:rsidR="00765762" w:rsidRDefault="00091367">
      <w:r>
        <w:t>E. Rp50.000</w:t>
      </w:r>
    </w:p>
    <w:p w14:paraId="4E51D94B" w14:textId="77777777" w:rsidR="00765762" w:rsidRDefault="00091367">
      <w:r>
        <w:rPr>
          <w:b/>
        </w:rPr>
        <w:t xml:space="preserve">Kunci: D. </w:t>
      </w:r>
      <w:r>
        <w:rPr>
          <w:b/>
        </w:rPr>
        <w:t>Energi=0,2×6×25=30 kWh; biaya=30×1.500=Rp45.000.</w:t>
      </w:r>
    </w:p>
    <w:p w14:paraId="3509FB85" w14:textId="77777777" w:rsidR="00765762" w:rsidRDefault="00091367">
      <w:pPr>
        <w:pStyle w:val="Heading2"/>
      </w:pPr>
      <w:r>
        <w:t>25. Penghematan Energi Listrik – Pilihan Ganda</w:t>
      </w:r>
    </w:p>
    <w:p w14:paraId="5B02FF06" w14:textId="77777777" w:rsidR="00765762" w:rsidRDefault="00091367">
      <w:r>
        <w:t>Laboratorium menggunakan AC 800 W selama 8 jam/hari selama 25 hari dan dua komputer masing-masing 200 W selama 6 jam/hari selama 25 hari. Tarif listrik Rp1.500/</w:t>
      </w:r>
      <w:r>
        <w:t>kWh. Sekolah ingin mengurangi biaya listrik sedikitnya Rp45.000 per bulan. Tindakan yang paling efektif adalah …</w:t>
      </w:r>
    </w:p>
    <w:p w14:paraId="1CFE5DA0" w14:textId="77777777" w:rsidR="00765762" w:rsidRDefault="00091367">
      <w:r>
        <w:t>A. mengurangi penggunaan AC 1 jam per hari</w:t>
      </w:r>
    </w:p>
    <w:p w14:paraId="655A91CC" w14:textId="77777777" w:rsidR="00765762" w:rsidRDefault="00091367">
      <w:r>
        <w:t>B. mengurangi penggunaan satu komputer 1 jam per hari</w:t>
      </w:r>
    </w:p>
    <w:p w14:paraId="5E9834AC" w14:textId="77777777" w:rsidR="00765762" w:rsidRDefault="00091367">
      <w:r>
        <w:t>C. mematikan satu komputer selama 2 jam per ha</w:t>
      </w:r>
      <w:r>
        <w:t>ri</w:t>
      </w:r>
    </w:p>
    <w:p w14:paraId="1029841A" w14:textId="77777777" w:rsidR="00765762" w:rsidRDefault="00091367">
      <w:r>
        <w:t>D. mengurangi penggunaan AC 2 jam per hari</w:t>
      </w:r>
    </w:p>
    <w:p w14:paraId="23BD9637" w14:textId="77777777" w:rsidR="00765762" w:rsidRDefault="00091367">
      <w:r>
        <w:t>E. mengurangi penggunaan kedua komputer masing-masing 1 jam per hari</w:t>
      </w:r>
    </w:p>
    <w:p w14:paraId="3B387B5F" w14:textId="77777777" w:rsidR="00765762" w:rsidRDefault="00091367">
      <w:r>
        <w:t xml:space="preserve">Kunci: D. Mengurangi penggunaan AC 2 jam/hari menghemat 0,8×2×25=40 kWh atau Rp60.000, sehingga memenuhi target Rp45.000 dan </w:t>
      </w:r>
      <w:r>
        <w:t>merupakan penghematan terbesar di antara pilihan.</w:t>
      </w:r>
    </w:p>
    <w:p w14:paraId="2EFCE277" w14:textId="13CCC9E3" w:rsidR="00765762" w:rsidRDefault="00765762"/>
    <w:sectPr w:rsidR="00765762" w:rsidSect="00034616">
      <w:pgSz w:w="15840" w:h="12240" w:orient="landscape"/>
      <w:pgMar w:top="648" w:right="576" w:bottom="64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367"/>
    <w:rsid w:val="0015074B"/>
    <w:rsid w:val="0029639D"/>
    <w:rsid w:val="00326F90"/>
    <w:rsid w:val="0076576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E145D9"/>
  <w14:defaultImageDpi w14:val="300"/>
  <w15:docId w15:val="{29402775-F683-430B-98D1-83699F8F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3007</Words>
  <Characters>17143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 Odc</cp:lastModifiedBy>
  <cp:revision>2</cp:revision>
  <dcterms:created xsi:type="dcterms:W3CDTF">2013-12-23T23:15:00Z</dcterms:created>
  <dcterms:modified xsi:type="dcterms:W3CDTF">2026-09-03T05:30:00Z</dcterms:modified>
  <cp:category/>
</cp:coreProperties>
</file>