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ind w:right="1131"/>
        <w:jc w:val="center"/>
        <w:rPr>
          <w:rFonts w:ascii="Times New Roman" w:cs="Times New Roman" w:hAnsi="Times New Roman"/>
          <w:b/>
          <w:sz w:val="24"/>
          <w:szCs w:val="18"/>
        </w:rPr>
      </w:pPr>
      <w:r>
        <w:rPr>
          <w:rFonts w:ascii="Times New Roman" w:cs="Times New Roman" w:hAnsi="Times New Roman"/>
          <w:b/>
          <w:sz w:val="24"/>
          <w:szCs w:val="18"/>
        </w:rPr>
        <w:t xml:space="preserve">LAPORAN PERTEMUAN MGMP </w:t>
      </w:r>
      <w:r>
        <w:rPr>
          <w:rFonts w:ascii="Times New Roman" w:cs="Times New Roman" w:hAnsi="Times New Roman"/>
          <w:b/>
          <w:spacing w:val="-2"/>
          <w:sz w:val="24"/>
          <w:szCs w:val="18"/>
        </w:rPr>
        <w:t>GEOGRAFI</w:t>
      </w:r>
    </w:p>
    <w:p>
      <w:pPr>
        <w:pStyle w:val="style0"/>
        <w:spacing w:lineRule="auto" w:line="264"/>
        <w:ind w:left="636" w:right="1766"/>
        <w:jc w:val="center"/>
        <w:rPr>
          <w:rFonts w:ascii="Times New Roman" w:cs="Times New Roman" w:hAnsi="Times New Roman"/>
          <w:b/>
          <w:szCs w:val="16"/>
        </w:rPr>
      </w:pPr>
      <w:r>
        <w:rPr>
          <w:rFonts w:ascii="Times New Roman" w:cs="Times New Roman" w:hAnsi="Times New Roman"/>
          <w:b/>
          <w:szCs w:val="16"/>
        </w:rPr>
        <w:t>PEMBAHASAN</w:t>
      </w:r>
      <w:r>
        <w:rPr>
          <w:rFonts w:ascii="Times New Roman" w:cs="Times New Roman" w:hAnsi="Times New Roman"/>
          <w:b/>
          <w:spacing w:val="-7"/>
          <w:szCs w:val="16"/>
        </w:rPr>
        <w:t xml:space="preserve"> </w:t>
      </w:r>
      <w:r>
        <w:rPr>
          <w:rFonts w:ascii="Times New Roman" w:cs="Times New Roman" w:hAnsi="Times New Roman"/>
          <w:b/>
          <w:szCs w:val="16"/>
        </w:rPr>
        <w:t>SOAL</w:t>
      </w:r>
      <w:r>
        <w:rPr>
          <w:rFonts w:ascii="Times New Roman" w:cs="Times New Roman" w:hAnsi="Times New Roman"/>
          <w:b/>
          <w:spacing w:val="-7"/>
          <w:szCs w:val="16"/>
        </w:rPr>
        <w:t xml:space="preserve"> </w:t>
      </w:r>
      <w:r>
        <w:rPr>
          <w:rFonts w:ascii="Times New Roman" w:cs="Times New Roman" w:hAnsi="Times New Roman"/>
          <w:b/>
          <w:szCs w:val="16"/>
        </w:rPr>
        <w:t>DAN</w:t>
      </w:r>
      <w:r>
        <w:rPr>
          <w:rFonts w:ascii="Times New Roman" w:cs="Times New Roman" w:hAnsi="Times New Roman"/>
          <w:b/>
          <w:spacing w:val="-7"/>
          <w:szCs w:val="16"/>
        </w:rPr>
        <w:t xml:space="preserve"> </w:t>
      </w:r>
      <w:r>
        <w:rPr>
          <w:rFonts w:ascii="Times New Roman" w:cs="Times New Roman" w:hAnsi="Times New Roman"/>
          <w:b/>
          <w:szCs w:val="16"/>
        </w:rPr>
        <w:t>PERSIAPAN</w:t>
      </w:r>
      <w:r>
        <w:rPr>
          <w:rFonts w:ascii="Times New Roman" w:cs="Times New Roman" w:hAnsi="Times New Roman"/>
          <w:b/>
          <w:spacing w:val="-7"/>
          <w:szCs w:val="16"/>
        </w:rPr>
        <w:t xml:space="preserve"> </w:t>
      </w:r>
      <w:r>
        <w:rPr>
          <w:rFonts w:ascii="Times New Roman" w:cs="Times New Roman" w:hAnsi="Times New Roman"/>
          <w:b/>
          <w:szCs w:val="16"/>
        </w:rPr>
        <w:t>TES</w:t>
      </w:r>
      <w:r>
        <w:rPr>
          <w:rFonts w:ascii="Times New Roman" w:cs="Times New Roman" w:hAnsi="Times New Roman"/>
          <w:b/>
          <w:spacing w:val="-7"/>
          <w:szCs w:val="16"/>
        </w:rPr>
        <w:t xml:space="preserve"> </w:t>
      </w:r>
      <w:r>
        <w:rPr>
          <w:rFonts w:ascii="Times New Roman" w:cs="Times New Roman" w:hAnsi="Times New Roman"/>
          <w:b/>
          <w:szCs w:val="16"/>
        </w:rPr>
        <w:t xml:space="preserve">KEMAMPUAN AKADEMIK (TKA) </w:t>
      </w:r>
      <w:r>
        <w:rPr>
          <w:rFonts w:ascii="Times New Roman" w:cs="Times New Roman" w:hAnsi="Times New Roman"/>
          <w:b/>
          <w:szCs w:val="16"/>
        </w:rPr>
        <w:t xml:space="preserve">TAHUN AJARAN </w:t>
      </w:r>
      <w:r>
        <w:rPr>
          <w:rFonts w:ascii="Times New Roman" w:cs="Times New Roman" w:hAnsi="Times New Roman"/>
          <w:b/>
          <w:szCs w:val="16"/>
        </w:rPr>
        <w:t>2026</w:t>
      </w:r>
    </w:p>
    <w:p>
      <w:pPr>
        <w:pStyle w:val="style0"/>
        <w:ind w:right="1130"/>
        <w:jc w:val="center"/>
        <w:rPr>
          <w:rFonts w:ascii="Times New Roman" w:cs="Times New Roman" w:hAnsi="Times New Roman"/>
          <w:b/>
          <w:szCs w:val="16"/>
        </w:rPr>
      </w:pPr>
      <w:r>
        <w:rPr>
          <w:rFonts w:ascii="Times New Roman" w:cs="Times New Roman" w:hAnsi="Times New Roman"/>
          <w:b/>
          <w:szCs w:val="16"/>
        </w:rPr>
        <w:t xml:space="preserve">MATA PELAJARAN </w:t>
      </w:r>
      <w:r>
        <w:rPr>
          <w:rFonts w:ascii="Times New Roman" w:cs="Times New Roman" w:hAnsi="Times New Roman"/>
          <w:b/>
          <w:spacing w:val="-2"/>
          <w:szCs w:val="16"/>
        </w:rPr>
        <w:t>GEOGRAFI</w:t>
      </w:r>
    </w:p>
    <w:p>
      <w:pPr>
        <w:pStyle w:val="style66"/>
        <w:spacing w:before="181" w:after="1"/>
        <w:ind w:left="0" w:right="0"/>
        <w:jc w:val="left"/>
        <w:rPr>
          <w:rFonts w:ascii="Arial"/>
          <w:b/>
          <w:sz w:val="20"/>
        </w:rPr>
      </w:pPr>
    </w:p>
    <w:tbl>
      <w:tblPr>
        <w:tblW w:w="0" w:type="auto"/>
        <w:tblInd w:w="2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371"/>
        <w:gridCol w:w="6663"/>
      </w:tblGrid>
      <w:tr>
        <w:trPr>
          <w:trHeight w:val="443" w:hRule="atLeast"/>
        </w:trPr>
        <w:tc>
          <w:tcPr>
            <w:tcW w:w="2371" w:type="dxa"/>
            <w:tcBorders/>
            <w:shd w:val="clear" w:color="auto" w:fill="f4f4f4"/>
          </w:tcPr>
          <w:p>
            <w:pPr>
              <w:pStyle w:val="style4097"/>
              <w:spacing w:before="126"/>
              <w:ind w:left="120"/>
              <w:rPr>
                <w:rFonts w:ascii="Times New Roman" w:cs="Times New Roman" w:hAnsi="Times New Roman"/>
                <w:b/>
                <w:szCs w:val="28"/>
              </w:rPr>
            </w:pPr>
            <w:r>
              <w:rPr>
                <w:rFonts w:ascii="Times New Roman" w:cs="Times New Roman" w:hAnsi="Times New Roman"/>
                <w:b/>
                <w:szCs w:val="28"/>
              </w:rPr>
              <w:t xml:space="preserve">Nama </w:t>
            </w:r>
            <w:r>
              <w:rPr>
                <w:rFonts w:ascii="Times New Roman" w:cs="Times New Roman" w:hAnsi="Times New Roman"/>
                <w:b/>
                <w:spacing w:val="-2"/>
                <w:szCs w:val="28"/>
              </w:rPr>
              <w:t>Kegiatan</w:t>
            </w:r>
          </w:p>
        </w:tc>
        <w:tc>
          <w:tcPr>
            <w:tcW w:w="6663" w:type="dxa"/>
            <w:tcBorders/>
          </w:tcPr>
          <w:p>
            <w:pPr>
              <w:pStyle w:val="style4097"/>
              <w:spacing w:before="126"/>
              <w:ind w:left="120"/>
              <w:rPr>
                <w:rFonts w:ascii="Times New Roman" w:cs="Times New Roman" w:hAnsi="Times New Roman"/>
                <w:szCs w:val="28"/>
              </w:rPr>
            </w:pPr>
            <w:r>
              <w:rPr>
                <w:rFonts w:ascii="Times New Roman" w:cs="Times New Roman" w:hAnsi="Times New Roman"/>
                <w:szCs w:val="28"/>
              </w:rPr>
              <w:t xml:space="preserve">Pertemuan MGMP </w:t>
            </w:r>
            <w:r>
              <w:rPr>
                <w:rFonts w:ascii="Times New Roman" w:cs="Times New Roman" w:hAnsi="Times New Roman"/>
                <w:spacing w:val="-2"/>
                <w:szCs w:val="28"/>
              </w:rPr>
              <w:t>Geografi</w:t>
            </w:r>
          </w:p>
        </w:tc>
      </w:tr>
      <w:tr>
        <w:tblPrEx/>
        <w:trPr>
          <w:trHeight w:val="443" w:hRule="atLeast"/>
        </w:trPr>
        <w:tc>
          <w:tcPr>
            <w:tcW w:w="2371" w:type="dxa"/>
            <w:tcBorders/>
            <w:shd w:val="clear" w:color="auto" w:fill="f4f4f4"/>
          </w:tcPr>
          <w:p>
            <w:pPr>
              <w:pStyle w:val="style4097"/>
              <w:spacing w:before="126"/>
              <w:ind w:left="120"/>
              <w:rPr>
                <w:rFonts w:ascii="Times New Roman" w:cs="Times New Roman" w:hAnsi="Times New Roman"/>
                <w:b/>
                <w:szCs w:val="28"/>
              </w:rPr>
            </w:pPr>
            <w:r>
              <w:rPr>
                <w:rFonts w:ascii="Times New Roman" w:cs="Times New Roman" w:hAnsi="Times New Roman"/>
                <w:b/>
                <w:spacing w:val="-2"/>
                <w:szCs w:val="28"/>
              </w:rPr>
              <w:t>Agenda</w:t>
            </w:r>
          </w:p>
        </w:tc>
        <w:tc>
          <w:tcPr>
            <w:tcW w:w="6663" w:type="dxa"/>
            <w:tcBorders/>
          </w:tcPr>
          <w:p>
            <w:pPr>
              <w:pStyle w:val="style4097"/>
              <w:spacing w:before="126"/>
              <w:ind w:left="120"/>
              <w:rPr>
                <w:rFonts w:ascii="Times New Roman" w:cs="Times New Roman" w:hAnsi="Times New Roman"/>
                <w:szCs w:val="28"/>
              </w:rPr>
            </w:pPr>
            <w:r>
              <w:rPr>
                <w:rFonts w:ascii="Times New Roman" w:cs="Times New Roman" w:hAnsi="Times New Roman"/>
                <w:szCs w:val="28"/>
              </w:rPr>
              <w:t xml:space="preserve">Pembahasan Soal dan Persiapan TKA 2026 Mata Pelajaran </w:t>
            </w:r>
            <w:r>
              <w:rPr>
                <w:rFonts w:ascii="Times New Roman" w:cs="Times New Roman" w:hAnsi="Times New Roman"/>
                <w:spacing w:val="-2"/>
                <w:szCs w:val="28"/>
              </w:rPr>
              <w:t>Geografi</w:t>
            </w:r>
          </w:p>
        </w:tc>
      </w:tr>
      <w:tr>
        <w:tblPrEx/>
        <w:trPr>
          <w:trHeight w:val="443" w:hRule="atLeast"/>
        </w:trPr>
        <w:tc>
          <w:tcPr>
            <w:tcW w:w="2371" w:type="dxa"/>
            <w:tcBorders/>
            <w:shd w:val="clear" w:color="auto" w:fill="f4f4f4"/>
          </w:tcPr>
          <w:p>
            <w:pPr>
              <w:pStyle w:val="style4097"/>
              <w:spacing w:before="126"/>
              <w:ind w:left="120"/>
              <w:rPr>
                <w:rFonts w:ascii="Times New Roman" w:cs="Times New Roman" w:hAnsi="Times New Roman"/>
                <w:b/>
                <w:szCs w:val="28"/>
              </w:rPr>
            </w:pPr>
            <w:r>
              <w:rPr>
                <w:rFonts w:ascii="Times New Roman" w:cs="Times New Roman" w:hAnsi="Times New Roman"/>
                <w:b/>
                <w:spacing w:val="-2"/>
                <w:szCs w:val="28"/>
              </w:rPr>
              <w:t>Hari/Tanggal</w:t>
            </w:r>
          </w:p>
        </w:tc>
        <w:tc>
          <w:tcPr>
            <w:tcW w:w="6663" w:type="dxa"/>
            <w:tcBorders/>
          </w:tcPr>
          <w:p>
            <w:pPr>
              <w:pStyle w:val="style4097"/>
              <w:spacing w:before="126"/>
              <w:ind w:left="120"/>
              <w:rPr>
                <w:rFonts w:ascii="Times New Roman" w:cs="Times New Roman" w:hAnsi="Times New Roman"/>
                <w:szCs w:val="28"/>
              </w:rPr>
            </w:pPr>
            <w:r>
              <w:rPr>
                <w:rFonts w:ascii="Times New Roman" w:cs="Times New Roman" w:hAnsi="Times New Roman"/>
                <w:spacing w:val="-2"/>
                <w:szCs w:val="28"/>
              </w:rPr>
              <w:t>Kamis / 27 Agustus 2026</w:t>
            </w:r>
          </w:p>
        </w:tc>
      </w:tr>
      <w:tr>
        <w:tblPrEx/>
        <w:trPr>
          <w:trHeight w:val="443" w:hRule="atLeast"/>
        </w:trPr>
        <w:tc>
          <w:tcPr>
            <w:tcW w:w="2371" w:type="dxa"/>
            <w:tcBorders/>
            <w:shd w:val="clear" w:color="auto" w:fill="f4f4f4"/>
          </w:tcPr>
          <w:p>
            <w:pPr>
              <w:pStyle w:val="style4097"/>
              <w:spacing w:before="126"/>
              <w:ind w:left="120"/>
              <w:rPr>
                <w:rFonts w:ascii="Times New Roman" w:cs="Times New Roman" w:hAnsi="Times New Roman"/>
                <w:b/>
                <w:szCs w:val="28"/>
              </w:rPr>
            </w:pPr>
            <w:r>
              <w:rPr>
                <w:rFonts w:ascii="Times New Roman" w:cs="Times New Roman" w:hAnsi="Times New Roman"/>
                <w:b/>
                <w:spacing w:val="-2"/>
                <w:szCs w:val="28"/>
              </w:rPr>
              <w:t>Waktu</w:t>
            </w:r>
          </w:p>
        </w:tc>
        <w:tc>
          <w:tcPr>
            <w:tcW w:w="6663" w:type="dxa"/>
            <w:tcBorders/>
          </w:tcPr>
          <w:p>
            <w:pPr>
              <w:pStyle w:val="style4097"/>
              <w:spacing w:before="126"/>
              <w:ind w:left="120"/>
              <w:rPr>
                <w:rFonts w:ascii="Times New Roman" w:cs="Times New Roman" w:hAnsi="Times New Roman"/>
                <w:szCs w:val="28"/>
              </w:rPr>
            </w:pPr>
            <w:r>
              <w:rPr>
                <w:rFonts w:ascii="Times New Roman" w:cs="Times New Roman" w:hAnsi="Times New Roman"/>
                <w:spacing w:val="-2"/>
                <w:szCs w:val="28"/>
              </w:rPr>
              <w:t>11.00 – 14.00</w:t>
            </w:r>
          </w:p>
        </w:tc>
      </w:tr>
      <w:tr>
        <w:tblPrEx/>
        <w:trPr>
          <w:trHeight w:val="443" w:hRule="atLeast"/>
        </w:trPr>
        <w:tc>
          <w:tcPr>
            <w:tcW w:w="2371" w:type="dxa"/>
            <w:tcBorders/>
            <w:shd w:val="clear" w:color="auto" w:fill="f4f4f4"/>
          </w:tcPr>
          <w:p>
            <w:pPr>
              <w:pStyle w:val="style4097"/>
              <w:spacing w:before="126"/>
              <w:ind w:left="120"/>
              <w:rPr>
                <w:rFonts w:ascii="Times New Roman" w:cs="Times New Roman" w:hAnsi="Times New Roman"/>
                <w:b/>
                <w:szCs w:val="28"/>
              </w:rPr>
            </w:pPr>
            <w:r>
              <w:rPr>
                <w:rFonts w:ascii="Times New Roman" w:cs="Times New Roman" w:hAnsi="Times New Roman"/>
                <w:b/>
                <w:spacing w:val="-2"/>
                <w:szCs w:val="28"/>
              </w:rPr>
              <w:t>Tempat</w:t>
            </w:r>
          </w:p>
        </w:tc>
        <w:tc>
          <w:tcPr>
            <w:tcW w:w="6663" w:type="dxa"/>
            <w:tcBorders/>
          </w:tcPr>
          <w:p>
            <w:pPr>
              <w:pStyle w:val="style4097"/>
              <w:spacing w:before="126"/>
              <w:ind w:left="120"/>
              <w:rPr>
                <w:rFonts w:ascii="Times New Roman" w:cs="Times New Roman" w:hAnsi="Times New Roman"/>
                <w:szCs w:val="28"/>
              </w:rPr>
            </w:pPr>
            <w:r>
              <w:rPr>
                <w:rFonts w:ascii="Times New Roman" w:cs="Times New Roman" w:hAnsi="Times New Roman"/>
                <w:spacing w:val="-2"/>
                <w:szCs w:val="28"/>
              </w:rPr>
              <w:t xml:space="preserve">Zoom </w:t>
            </w:r>
            <w:r>
              <w:rPr>
                <w:rFonts w:ascii="Times New Roman" w:cs="Times New Roman" w:hAnsi="Times New Roman"/>
                <w:spacing w:val="-2"/>
                <w:szCs w:val="28"/>
              </w:rPr>
              <w:t>Meeting</w:t>
            </w:r>
          </w:p>
        </w:tc>
      </w:tr>
      <w:tr>
        <w:tblPrEx/>
        <w:trPr>
          <w:trHeight w:val="443" w:hRule="atLeast"/>
        </w:trPr>
        <w:tc>
          <w:tcPr>
            <w:tcW w:w="2371" w:type="dxa"/>
            <w:tcBorders/>
            <w:shd w:val="clear" w:color="auto" w:fill="f4f4f4"/>
          </w:tcPr>
          <w:p>
            <w:pPr>
              <w:pStyle w:val="style4097"/>
              <w:spacing w:before="126"/>
              <w:ind w:left="120"/>
              <w:rPr>
                <w:rFonts w:ascii="Times New Roman" w:cs="Times New Roman" w:hAnsi="Times New Roman"/>
                <w:b/>
                <w:szCs w:val="28"/>
              </w:rPr>
            </w:pPr>
            <w:r>
              <w:rPr>
                <w:rFonts w:ascii="Times New Roman" w:cs="Times New Roman" w:hAnsi="Times New Roman"/>
                <w:b/>
                <w:spacing w:val="-2"/>
                <w:szCs w:val="28"/>
              </w:rPr>
              <w:t>Peserta</w:t>
            </w:r>
          </w:p>
        </w:tc>
        <w:tc>
          <w:tcPr>
            <w:tcW w:w="6663" w:type="dxa"/>
            <w:tcBorders/>
          </w:tcPr>
          <w:p>
            <w:pPr>
              <w:pStyle w:val="style4097"/>
              <w:spacing w:before="126"/>
              <w:ind w:left="120"/>
              <w:rPr>
                <w:rFonts w:ascii="Times New Roman" w:cs="Times New Roman" w:hAnsi="Times New Roman"/>
                <w:szCs w:val="28"/>
              </w:rPr>
            </w:pPr>
            <w:r>
              <w:rPr>
                <w:rFonts w:ascii="Times New Roman" w:cs="Times New Roman" w:hAnsi="Times New Roman"/>
                <w:szCs w:val="28"/>
              </w:rPr>
              <w:t xml:space="preserve">Guru Mata Pelajaran </w:t>
            </w:r>
            <w:r>
              <w:rPr>
                <w:rFonts w:ascii="Times New Roman" w:cs="Times New Roman" w:hAnsi="Times New Roman"/>
                <w:spacing w:val="-2"/>
                <w:szCs w:val="28"/>
              </w:rPr>
              <w:t>Geografi</w:t>
            </w:r>
          </w:p>
        </w:tc>
      </w:tr>
      <w:tr>
        <w:tblPrEx/>
        <w:trPr>
          <w:trHeight w:val="442" w:hRule="atLeast"/>
        </w:trPr>
        <w:tc>
          <w:tcPr>
            <w:tcW w:w="2371" w:type="dxa"/>
            <w:tcBorders/>
            <w:shd w:val="clear" w:color="auto" w:fill="f4f4f4"/>
          </w:tcPr>
          <w:p>
            <w:pPr>
              <w:pStyle w:val="style4097"/>
              <w:spacing w:before="126"/>
              <w:ind w:left="120"/>
              <w:rPr>
                <w:rFonts w:ascii="Times New Roman" w:cs="Times New Roman" w:hAnsi="Times New Roman"/>
                <w:b/>
                <w:szCs w:val="28"/>
              </w:rPr>
            </w:pPr>
            <w:r>
              <w:rPr>
                <w:rFonts w:ascii="Times New Roman" w:cs="Times New Roman" w:hAnsi="Times New Roman"/>
                <w:b/>
                <w:szCs w:val="28"/>
              </w:rPr>
              <w:t xml:space="preserve">Pimpinan </w:t>
            </w:r>
            <w:r>
              <w:rPr>
                <w:rFonts w:ascii="Times New Roman" w:cs="Times New Roman" w:hAnsi="Times New Roman"/>
                <w:b/>
                <w:spacing w:val="-2"/>
                <w:szCs w:val="28"/>
              </w:rPr>
              <w:t>Pertemuan</w:t>
            </w:r>
          </w:p>
        </w:tc>
        <w:tc>
          <w:tcPr>
            <w:tcW w:w="6663" w:type="dxa"/>
            <w:tcBorders/>
          </w:tcPr>
          <w:p>
            <w:pPr>
              <w:pStyle w:val="style4097"/>
              <w:spacing w:before="126"/>
              <w:ind w:left="120"/>
              <w:rPr>
                <w:rFonts w:ascii="Times New Roman" w:cs="Times New Roman" w:hAnsi="Times New Roman"/>
                <w:szCs w:val="28"/>
              </w:rPr>
            </w:pPr>
            <w:r>
              <w:rPr>
                <w:rFonts w:ascii="Times New Roman" w:cs="Times New Roman" w:hAnsi="Times New Roman"/>
                <w:spacing w:val="-2"/>
                <w:szCs w:val="28"/>
              </w:rPr>
              <w:t xml:space="preserve">Muhammad </w:t>
            </w:r>
            <w:r>
              <w:rPr>
                <w:rFonts w:ascii="Times New Roman" w:cs="Times New Roman" w:hAnsi="Times New Roman"/>
                <w:spacing w:val="-2"/>
                <w:szCs w:val="28"/>
                <w:lang w:val="en-US"/>
              </w:rPr>
              <w:t>J</w:t>
            </w:r>
            <w:r>
              <w:rPr>
                <w:rFonts w:ascii="Times New Roman" w:cs="Times New Roman" w:hAnsi="Times New Roman"/>
                <w:spacing w:val="-2"/>
                <w:szCs w:val="28"/>
              </w:rPr>
              <w:t xml:space="preserve">oni, </w:t>
            </w:r>
            <w:r>
              <w:rPr>
                <w:rFonts w:ascii="Times New Roman" w:cs="Times New Roman" w:hAnsi="Times New Roman"/>
                <w:spacing w:val="-2"/>
                <w:szCs w:val="28"/>
              </w:rPr>
              <w:t>S.Pd</w:t>
            </w:r>
          </w:p>
        </w:tc>
      </w:tr>
    </w:tbl>
    <w:p>
      <w:pPr>
        <w:pStyle w:val="style1"/>
        <w:numPr>
          <w:ilvl w:val="0"/>
          <w:numId w:val="1"/>
        </w:numPr>
        <w:tabs>
          <w:tab w:val="left" w:leader="none" w:pos="426"/>
        </w:tabs>
        <w:spacing w:before="171"/>
        <w:ind w:left="426" w:hanging="306"/>
        <w:rPr>
          <w:rFonts w:ascii="Times New Roman" w:cs="Times New Roman" w:hAnsi="Times New Roman"/>
        </w:rPr>
      </w:pPr>
      <w:r>
        <w:rPr>
          <w:rFonts w:ascii="Times New Roman" w:cs="Times New Roman" w:hAnsi="Times New Roman"/>
          <w:spacing w:val="-2"/>
        </w:rPr>
        <w:t>PENDAHULUAN</w:t>
      </w:r>
    </w:p>
    <w:p>
      <w:pPr>
        <w:pStyle w:val="style66"/>
        <w:spacing w:lineRule="auto" w:line="297"/>
        <w:ind w:firstLine="306"/>
        <w:rPr>
          <w:rFonts w:ascii="Times New Roman" w:cs="Times New Roman" w:hAnsi="Times New Roman"/>
          <w:sz w:val="22"/>
          <w:szCs w:val="22"/>
        </w:rPr>
      </w:pPr>
      <w:r>
        <w:rPr>
          <w:rFonts w:ascii="Times New Roman" w:cs="Times New Roman" w:hAnsi="Times New Roman"/>
          <w:sz w:val="22"/>
          <w:szCs w:val="22"/>
        </w:rPr>
        <w:t xml:space="preserve">Musyawarah Guru Mata Pelajaran (MGMP) Geografi merupakan wadah pengembangan profesional guru untuk meningkatkan kualitas perencanaan, pelaksanaan, dan evaluasi pembelajaran. Sejalan dengan persiapan pelaksanaan Tes Kemampuan Akademik (TKA) tahun 2026, diperlukan kegiatan bersama untuk mengkaji karakteristik soal, materi yang relevan, kemampuan yang diukur, serta strategi pembelajaran yang dapat membantu peserta didik menghadapi </w:t>
      </w:r>
      <w:r>
        <w:rPr>
          <w:rFonts w:ascii="Times New Roman" w:cs="Times New Roman" w:hAnsi="Times New Roman"/>
          <w:sz w:val="22"/>
          <w:szCs w:val="22"/>
        </w:rPr>
        <w:t>asesmen</w:t>
      </w:r>
      <w:r>
        <w:rPr>
          <w:rFonts w:ascii="Times New Roman" w:cs="Times New Roman" w:hAnsi="Times New Roman"/>
          <w:sz w:val="22"/>
          <w:szCs w:val="22"/>
        </w:rPr>
        <w:t xml:space="preserve"> secara optimal.</w:t>
      </w:r>
    </w:p>
    <w:p>
      <w:pPr>
        <w:pStyle w:val="style66"/>
        <w:spacing w:before="143" w:lineRule="auto" w:line="297"/>
        <w:ind w:firstLine="306"/>
        <w:rPr>
          <w:rFonts w:ascii="Times New Roman" w:cs="Times New Roman" w:hAnsi="Times New Roman"/>
          <w:sz w:val="22"/>
          <w:szCs w:val="22"/>
        </w:rPr>
      </w:pPr>
      <w:r>
        <w:rPr>
          <w:rFonts w:ascii="Times New Roman" w:cs="Times New Roman" w:hAnsi="Times New Roman"/>
          <w:sz w:val="22"/>
          <w:szCs w:val="22"/>
        </w:rPr>
        <w:t>Pertemuan MGMP ini dilaksanakan sebagai forum untuk membahas dan menganalisis contoh soal TKA Geografi, mengidentifikasi kompetensi yang perlu diperkuat, serta menyusun langkah tindak lanjut yang dapat diterapkan oleh guru di sekolah masing-masing.</w:t>
      </w:r>
    </w:p>
    <w:p>
      <w:pPr>
        <w:pStyle w:val="style1"/>
        <w:numPr>
          <w:ilvl w:val="0"/>
          <w:numId w:val="1"/>
        </w:numPr>
        <w:tabs>
          <w:tab w:val="left" w:leader="none" w:pos="426"/>
        </w:tabs>
        <w:ind w:left="426" w:hanging="306"/>
        <w:rPr>
          <w:rFonts w:ascii="Times New Roman" w:cs="Times New Roman" w:hAnsi="Times New Roman"/>
          <w:sz w:val="22"/>
          <w:szCs w:val="22"/>
        </w:rPr>
      </w:pPr>
      <w:r>
        <w:rPr>
          <w:rFonts w:ascii="Times New Roman" w:cs="Times New Roman" w:hAnsi="Times New Roman"/>
          <w:sz w:val="22"/>
          <w:szCs w:val="22"/>
        </w:rPr>
        <w:t xml:space="preserve">DASAR DAN TUJUAN </w:t>
      </w:r>
      <w:r>
        <w:rPr>
          <w:rFonts w:ascii="Times New Roman" w:cs="Times New Roman" w:hAnsi="Times New Roman"/>
          <w:spacing w:val="-2"/>
          <w:sz w:val="22"/>
          <w:szCs w:val="22"/>
        </w:rPr>
        <w:t>KEGIATAN</w:t>
      </w:r>
    </w:p>
    <w:p>
      <w:pPr>
        <w:pStyle w:val="style66"/>
        <w:spacing w:lineRule="auto" w:line="297"/>
        <w:ind w:firstLine="306"/>
        <w:rPr>
          <w:rFonts w:ascii="Times New Roman" w:cs="Times New Roman" w:hAnsi="Times New Roman"/>
          <w:sz w:val="22"/>
          <w:szCs w:val="22"/>
        </w:rPr>
      </w:pPr>
      <w:r>
        <w:rPr>
          <w:rFonts w:ascii="Times New Roman" w:cs="Times New Roman" w:hAnsi="Times New Roman"/>
          <w:bCs/>
          <w:sz w:val="22"/>
          <w:szCs w:val="22"/>
        </w:rPr>
        <w:t>Tujuan kegiatan</w:t>
      </w:r>
      <w:r>
        <w:rPr>
          <w:rFonts w:ascii="Times New Roman" w:cs="Times New Roman" w:hAnsi="Times New Roman"/>
          <w:b/>
          <w:sz w:val="22"/>
          <w:szCs w:val="22"/>
        </w:rPr>
        <w:t xml:space="preserve"> </w:t>
      </w:r>
      <w:r>
        <w:rPr>
          <w:rFonts w:ascii="Times New Roman" w:cs="Times New Roman" w:hAnsi="Times New Roman"/>
          <w:sz w:val="22"/>
          <w:szCs w:val="22"/>
        </w:rPr>
        <w:t xml:space="preserve">adalah: (1) meningkatkan pemahaman guru terhadap arah dan karakteristik TKA 2026 pada mata pelajaran Geografi; (2) menganalisis bentuk dan tingkat tuntutan kognitif soal; (3) mengidentifikasi materi dan kompetensi yang perlu diperkuat; (4) menyusun strategi pembelajaran dan latihan soal yang relevan; dan (5) meningkatkan kesiapan guru dalam mendampingi peserta </w:t>
      </w:r>
      <w:r>
        <w:rPr>
          <w:rFonts w:ascii="Times New Roman" w:cs="Times New Roman" w:hAnsi="Times New Roman"/>
          <w:spacing w:val="-2"/>
          <w:sz w:val="22"/>
          <w:szCs w:val="22"/>
        </w:rPr>
        <w:t>didik.</w:t>
      </w:r>
    </w:p>
    <w:p>
      <w:pPr>
        <w:pStyle w:val="style1"/>
        <w:numPr>
          <w:ilvl w:val="0"/>
          <w:numId w:val="1"/>
        </w:numPr>
        <w:tabs>
          <w:tab w:val="left" w:leader="none" w:pos="426"/>
        </w:tabs>
        <w:spacing w:before="165"/>
        <w:ind w:left="426" w:hanging="306"/>
        <w:rPr>
          <w:rFonts w:ascii="Times New Roman" w:cs="Times New Roman" w:hAnsi="Times New Roman"/>
          <w:sz w:val="22"/>
          <w:szCs w:val="22"/>
        </w:rPr>
      </w:pPr>
      <w:r>
        <w:rPr>
          <w:rFonts w:ascii="Times New Roman" w:cs="Times New Roman" w:hAnsi="Times New Roman"/>
          <w:sz w:val="22"/>
          <w:szCs w:val="22"/>
        </w:rPr>
        <w:t xml:space="preserve">PELAKSANAAN </w:t>
      </w:r>
      <w:r>
        <w:rPr>
          <w:rFonts w:ascii="Times New Roman" w:cs="Times New Roman" w:hAnsi="Times New Roman"/>
          <w:spacing w:val="-2"/>
          <w:sz w:val="22"/>
          <w:szCs w:val="22"/>
        </w:rPr>
        <w:t>KEGIATAN</w:t>
      </w:r>
    </w:p>
    <w:p>
      <w:pPr>
        <w:pStyle w:val="style66"/>
        <w:spacing w:lineRule="auto" w:line="297"/>
        <w:ind w:firstLine="306"/>
        <w:rPr>
          <w:rFonts w:ascii="Times New Roman" w:cs="Times New Roman" w:hAnsi="Times New Roman"/>
          <w:sz w:val="22"/>
          <w:szCs w:val="22"/>
        </w:rPr>
      </w:pPr>
      <w:r>
        <w:rPr>
          <w:rFonts w:ascii="Times New Roman" w:cs="Times New Roman" w:hAnsi="Times New Roman"/>
          <w:sz w:val="22"/>
          <w:szCs w:val="22"/>
        </w:rPr>
        <w:t xml:space="preserve">Kegiatan dilaksanakan melalui diskusi dan telaah soal secara bersama. Peserta membawa contoh soal, bahan ajar, serta pengalaman pembelajaran yang relevan. Pembahasan diarahkan pada pemahaman konsep, interpretasi data dan informasi </w:t>
      </w:r>
      <w:r>
        <w:rPr>
          <w:rFonts w:ascii="Times New Roman" w:cs="Times New Roman" w:hAnsi="Times New Roman"/>
          <w:sz w:val="22"/>
          <w:szCs w:val="22"/>
        </w:rPr>
        <w:t>geospasial</w:t>
      </w:r>
      <w:r>
        <w:rPr>
          <w:rFonts w:ascii="Times New Roman" w:cs="Times New Roman" w:hAnsi="Times New Roman"/>
          <w:sz w:val="22"/>
          <w:szCs w:val="22"/>
        </w:rPr>
        <w:t>, kemampuan analisis, penalaran, serta ketepatan dalam menentukan jawaban berdasarkan stimulus yang diberikan.</w:t>
      </w:r>
    </w:p>
    <w:p>
      <w:pPr>
        <w:pStyle w:val="style1"/>
        <w:numPr>
          <w:ilvl w:val="0"/>
          <w:numId w:val="1"/>
        </w:numPr>
        <w:tabs>
          <w:tab w:val="left" w:leader="none" w:pos="426"/>
        </w:tabs>
        <w:spacing w:before="164"/>
        <w:ind w:left="426" w:hanging="306"/>
        <w:rPr>
          <w:rFonts w:ascii="Times New Roman" w:cs="Times New Roman" w:hAnsi="Times New Roman"/>
          <w:sz w:val="22"/>
          <w:szCs w:val="22"/>
        </w:rPr>
      </w:pPr>
      <w:r>
        <w:rPr>
          <w:rFonts w:ascii="Times New Roman" w:cs="Times New Roman" w:hAnsi="Times New Roman"/>
          <w:sz w:val="22"/>
          <w:szCs w:val="22"/>
        </w:rPr>
        <w:t xml:space="preserve">MATERI </w:t>
      </w:r>
      <w:r>
        <w:rPr>
          <w:rFonts w:ascii="Times New Roman" w:cs="Times New Roman" w:hAnsi="Times New Roman"/>
          <w:spacing w:val="-2"/>
          <w:sz w:val="22"/>
          <w:szCs w:val="22"/>
        </w:rPr>
        <w:t>PEMBAHASAN</w:t>
      </w:r>
    </w:p>
    <w:p>
      <w:pPr>
        <w:pStyle w:val="style66"/>
        <w:spacing w:before="0"/>
        <w:ind w:left="0" w:right="0"/>
        <w:jc w:val="left"/>
        <w:rPr>
          <w:rFonts w:ascii="Times New Roman" w:cs="Times New Roman" w:hAnsi="Times New Roman"/>
          <w:b/>
          <w:sz w:val="22"/>
          <w:szCs w:val="22"/>
        </w:rPr>
      </w:pPr>
      <w:r>
        <w:rPr>
          <w:rFonts w:ascii="Times New Roman" w:cs="Times New Roman" w:hAnsi="Times New Roman"/>
          <w:noProof/>
          <w:sz w:val="22"/>
          <w:szCs w:val="22"/>
        </w:rPr>
        <mc:AlternateContent>
          <mc:Choice Requires="wps">
            <w:drawing>
              <wp:anchor distT="0" distB="0" distL="0" distR="0" simplePos="false" relativeHeight="2" behindDoc="false" locked="false" layoutInCell="true" allowOverlap="true">
                <wp:simplePos x="0" y="0"/>
                <wp:positionH relativeFrom="page">
                  <wp:posOffset>861060</wp:posOffset>
                </wp:positionH>
                <wp:positionV relativeFrom="paragraph">
                  <wp:posOffset>78105</wp:posOffset>
                </wp:positionV>
                <wp:extent cx="5814060" cy="1211580"/>
                <wp:effectExtent l="0" t="0" r="0" b="0"/>
                <wp:wrapNone/>
                <wp:docPr id="1026" name="Text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14060" cy="1211580"/>
                        </a:xfrm>
                        <a:prstGeom prst="rect"/>
                      </wps:spPr>
                      <wps:txbx id="1026">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567"/>
                              <w:gridCol w:w="2492"/>
                              <w:gridCol w:w="6012"/>
                            </w:tblGrid>
                            <w:tr>
                              <w:trPr>
                                <w:trHeight w:val="410" w:hRule="atLeast"/>
                              </w:trPr>
                              <w:tc>
                                <w:tcPr>
                                  <w:tcW w:w="567" w:type="dxa"/>
                                  <w:tcBorders/>
                                  <w:shd w:val="clear" w:color="auto" w:fill="d3d3d3"/>
                                </w:tcPr>
                                <w:p>
                                  <w:pPr>
                                    <w:pStyle w:val="style4097"/>
                                    <w:ind w:left="0" w:right="181"/>
                                    <w:jc w:val="right"/>
                                    <w:rPr>
                                      <w:rFonts w:ascii="Times New Roman" w:cs="Times New Roman" w:hAnsi="Times New Roman"/>
                                      <w:b/>
                                      <w:sz w:val="20"/>
                                      <w:szCs w:val="20"/>
                                    </w:rPr>
                                  </w:pPr>
                                  <w:r>
                                    <w:rPr>
                                      <w:rFonts w:ascii="Times New Roman" w:cs="Times New Roman" w:hAnsi="Times New Roman"/>
                                      <w:b/>
                                      <w:spacing w:val="-5"/>
                                      <w:sz w:val="20"/>
                                      <w:szCs w:val="20"/>
                                    </w:rPr>
                                    <w:t>No.</w:t>
                                  </w:r>
                                </w:p>
                              </w:tc>
                              <w:tc>
                                <w:tcPr>
                                  <w:tcW w:w="2492"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pacing w:val="-2"/>
                                      <w:sz w:val="20"/>
                                      <w:szCs w:val="20"/>
                                    </w:rPr>
                                    <w:t>Materi/Agenda</w:t>
                                  </w:r>
                                </w:p>
                              </w:tc>
                              <w:tc>
                                <w:tcPr>
                                  <w:tcW w:w="6012"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z w:val="20"/>
                                      <w:szCs w:val="20"/>
                                    </w:rPr>
                                    <w:t xml:space="preserve">Hasil </w:t>
                                  </w:r>
                                  <w:r>
                                    <w:rPr>
                                      <w:rFonts w:ascii="Times New Roman" w:cs="Times New Roman" w:hAnsi="Times New Roman"/>
                                      <w:b/>
                                      <w:spacing w:val="-2"/>
                                      <w:sz w:val="20"/>
                                      <w:szCs w:val="20"/>
                                    </w:rPr>
                                    <w:t>Pembahasan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1</w:t>
                                  </w:r>
                                </w:p>
                              </w:tc>
                              <w:tc>
                                <w:tcPr>
                                  <w:tcW w:w="2492" w:type="dxa"/>
                                  <w:tcBorders/>
                                </w:tcPr>
                                <w:p>
                                  <w:pPr>
                                    <w:pStyle w:val="style4097"/>
                                    <w:ind w:right="-116"/>
                                    <w:rPr>
                                      <w:rFonts w:ascii="Times New Roman" w:cs="Times New Roman" w:hAnsi="Times New Roman"/>
                                      <w:sz w:val="20"/>
                                      <w:szCs w:val="20"/>
                                    </w:rPr>
                                  </w:pPr>
                                  <w:r>
                                    <w:rPr>
                                      <w:rFonts w:ascii="Times New Roman" w:cs="Times New Roman" w:hAnsi="Times New Roman"/>
                                      <w:sz w:val="20"/>
                                      <w:szCs w:val="20"/>
                                    </w:rPr>
                                    <w:t xml:space="preserve">Karakteristik TKA Geografi </w:t>
                                  </w:r>
                                  <w:r>
                                    <w:rPr>
                                      <w:rFonts w:ascii="Times New Roman" w:cs="Times New Roman" w:hAnsi="Times New Roman"/>
                                      <w:spacing w:val="-4"/>
                                      <w:sz w:val="20"/>
                                      <w:szCs w:val="20"/>
                                    </w:rPr>
                                    <w:t>2026</w:t>
                                  </w:r>
                                </w:p>
                              </w:tc>
                              <w:tc>
                                <w:tcPr>
                                  <w:tcW w:w="6012" w:type="dxa"/>
                                  <w:tcBorders/>
                                </w:tcPr>
                                <w:p>
                                  <w:pPr>
                                    <w:pStyle w:val="style4097"/>
                                    <w:spacing w:lineRule="auto" w:line="276"/>
                                    <w:ind w:right="-101"/>
                                    <w:rPr>
                                      <w:rFonts w:ascii="Times New Roman" w:cs="Times New Roman" w:hAnsi="Times New Roman"/>
                                      <w:sz w:val="20"/>
                                      <w:szCs w:val="20"/>
                                    </w:rPr>
                                  </w:pPr>
                                  <w:r>
                                    <w:rPr>
                                      <w:rFonts w:ascii="Times New Roman" w:cs="Times New Roman" w:hAnsi="Times New Roman"/>
                                      <w:sz w:val="20"/>
                                      <w:szCs w:val="20"/>
                                    </w:rPr>
                                    <w:t xml:space="preserve">Guru mendiskusikan fokus kemampuan yang perlu dipersiapkan dan </w:t>
                                  </w:r>
                                  <w:r>
                                    <w:rPr>
                                      <w:rFonts w:ascii="Times New Roman" w:cs="Times New Roman" w:hAnsi="Times New Roman"/>
                                      <w:spacing w:val="-2"/>
                                      <w:sz w:val="20"/>
                                      <w:szCs w:val="20"/>
                                    </w:rPr>
                                    <w:t>penting</w:t>
                                  </w:r>
                                  <w:r>
                                    <w:rPr>
                                      <w:rFonts w:ascii="Times New Roman" w:cs="Times New Roman" w:hAnsi="Times New Roman"/>
                                      <w:spacing w:val="-2"/>
                                      <w:sz w:val="20"/>
                                      <w:szCs w:val="20"/>
                                    </w:rPr>
                                    <w:t xml:space="preserve"> </w:t>
                                  </w:r>
                                  <w:r>
                                    <w:rPr>
                                      <w:rFonts w:ascii="Times New Roman" w:cs="Times New Roman" w:hAnsi="Times New Roman"/>
                                      <w:spacing w:val="-2"/>
                                      <w:sz w:val="20"/>
                                      <w:szCs w:val="20"/>
                                    </w:rPr>
                                    <w:t>nya</w:t>
                                  </w:r>
                                  <w:r>
                                    <w:rPr>
                                      <w:rFonts w:ascii="Times New Roman" w:cs="Times New Roman" w:hAnsi="Times New Roman"/>
                                      <w:spacing w:val="-2"/>
                                      <w:sz w:val="20"/>
                                      <w:szCs w:val="20"/>
                                    </w:rPr>
                                    <w:t xml:space="preserve"> </w:t>
                                  </w:r>
                                  <w:r>
                                    <w:rPr>
                                      <w:rFonts w:ascii="Times New Roman" w:cs="Times New Roman" w:hAnsi="Times New Roman"/>
                                      <w:sz w:val="20"/>
                                      <w:szCs w:val="20"/>
                                    </w:rPr>
                                    <w:t>pembelajaran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z w:val="20"/>
                                      <w:szCs w:val="20"/>
                                    </w:rPr>
                                    <w:t>2</w:t>
                                  </w:r>
                                </w:p>
                              </w:tc>
                              <w:tc>
                                <w:tcPr>
                                  <w:tcW w:w="2492" w:type="dxa"/>
                                  <w:tcBorders/>
                                </w:tcPr>
                                <w:p>
                                  <w:pPr>
                                    <w:pStyle w:val="style4097"/>
                                    <w:rPr>
                                      <w:rFonts w:ascii="Times New Roman" w:cs="Times New Roman" w:hAnsi="Times New Roman"/>
                                      <w:sz w:val="20"/>
                                      <w:szCs w:val="20"/>
                                    </w:rPr>
                                  </w:pPr>
                                  <w:r>
                                    <w:rPr>
                                      <w:rFonts w:ascii="Times New Roman" w:cs="Times New Roman" w:hAnsi="Times New Roman"/>
                                      <w:sz w:val="20"/>
                                      <w:szCs w:val="20"/>
                                    </w:rPr>
                                    <w:t xml:space="preserve">Analisis contoh </w:t>
                                  </w:r>
                                  <w:r>
                                    <w:rPr>
                                      <w:rFonts w:ascii="Times New Roman" w:cs="Times New Roman" w:hAnsi="Times New Roman"/>
                                      <w:spacing w:val="-4"/>
                                      <w:sz w:val="20"/>
                                      <w:szCs w:val="20"/>
                                    </w:rPr>
                                    <w:t>soal</w:t>
                                  </w:r>
                                  <w:r>
                                    <w:rPr>
                                      <w:rFonts w:ascii="Times New Roman" w:cs="Times New Roman" w:hAnsi="Times New Roman"/>
                                      <w:spacing w:val="-4"/>
                                      <w:sz w:val="20"/>
                                      <w:szCs w:val="20"/>
                                    </w:rPr>
                                    <w:t xml:space="preserve"> TKA</w:t>
                                  </w:r>
                                </w:p>
                              </w:tc>
                              <w:tc>
                                <w:tcPr>
                                  <w:tcW w:w="6012" w:type="dxa"/>
                                  <w:tcBorders/>
                                </w:tcPr>
                                <w:p>
                                  <w:pPr>
                                    <w:pStyle w:val="style4097"/>
                                    <w:spacing w:before="0" w:lineRule="auto" w:line="276"/>
                                    <w:ind w:right="-87"/>
                                    <w:rPr>
                                      <w:rFonts w:ascii="Times New Roman" w:cs="Times New Roman" w:hAnsi="Times New Roman"/>
                                      <w:sz w:val="20"/>
                                      <w:szCs w:val="20"/>
                                    </w:rPr>
                                  </w:pPr>
                                  <w:r>
                                    <w:rPr>
                                      <w:rFonts w:ascii="Times New Roman" w:cs="Times New Roman" w:hAnsi="Times New Roman"/>
                                      <w:sz w:val="20"/>
                                      <w:szCs w:val="20"/>
                                    </w:rPr>
                                    <w:t>S</w:t>
                                  </w:r>
                                  <w:r>
                                    <w:rPr>
                                      <w:rFonts w:ascii="Times New Roman" w:cs="Times New Roman" w:hAnsi="Times New Roman"/>
                                      <w:sz w:val="20"/>
                                      <w:szCs w:val="20"/>
                                    </w:rPr>
                                    <w:t>oal ditelaah berdasarkan materi, stimulus, indikator, tuntutan kognitif, dan tingkat kesulitan serta kesesuaian dengan karakteristik dan kompetensi yang diukur</w:t>
                                  </w:r>
                                  <w:r>
                                    <w:rPr>
                                      <w:rFonts w:ascii="Times New Roman" w:cs="Times New Roman" w:hAnsi="Times New Roman"/>
                                      <w:sz w:val="20"/>
                                      <w:szCs w:val="20"/>
                                    </w:rPr>
                                    <w:t>.</w:t>
                                  </w:r>
                                </w:p>
                              </w:tc>
                            </w:tr>
                          </w:tbl>
                          <w:p>
                            <w:pPr>
                              <w:pStyle w:val="style66"/>
                              <w:spacing w:before="0"/>
                              <w:ind w:left="0" w:right="0"/>
                              <w:jc w:val="left"/>
                              <w:rPr/>
                            </w:pPr>
                          </w:p>
                        </w:txbxContent>
                      </wps:txbx>
                      <wps:bodyPr lIns="0" rIns="0" tIns="0" bIns="0"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6" filled="f" stroked="f" style="position:absolute;margin-left:67.8pt;margin-top:6.15pt;width:457.8pt;height:95.4pt;z-index:2;mso-position-horizontal-relative:page;mso-position-vertical-relative:text;mso-width-percent:0;mso-height-percent:0;mso-width-relative:margin;mso-height-relative:margin;mso-wrap-distance-left:0.0pt;mso-wrap-distance-right:0.0pt;visibility:visible;">
                <v:fill/>
                <v:textbox inset="0.0pt,0.0pt,0.0pt,0.0pt">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567"/>
                        <w:gridCol w:w="2492"/>
                        <w:gridCol w:w="6012"/>
                      </w:tblGrid>
                      <w:tr>
                        <w:trPr>
                          <w:trHeight w:val="410" w:hRule="atLeast"/>
                        </w:trPr>
                        <w:tc>
                          <w:tcPr>
                            <w:tcW w:w="567" w:type="dxa"/>
                            <w:tcBorders/>
                            <w:shd w:val="clear" w:color="auto" w:fill="d3d3d3"/>
                          </w:tcPr>
                          <w:p>
                            <w:pPr>
                              <w:pStyle w:val="style4097"/>
                              <w:ind w:left="0" w:right="181"/>
                              <w:jc w:val="right"/>
                              <w:rPr>
                                <w:rFonts w:ascii="Times New Roman" w:cs="Times New Roman" w:hAnsi="Times New Roman"/>
                                <w:b/>
                                <w:sz w:val="20"/>
                                <w:szCs w:val="20"/>
                              </w:rPr>
                            </w:pPr>
                            <w:r>
                              <w:rPr>
                                <w:rFonts w:ascii="Times New Roman" w:cs="Times New Roman" w:hAnsi="Times New Roman"/>
                                <w:b/>
                                <w:spacing w:val="-5"/>
                                <w:sz w:val="20"/>
                                <w:szCs w:val="20"/>
                              </w:rPr>
                              <w:t>No.</w:t>
                            </w:r>
                          </w:p>
                        </w:tc>
                        <w:tc>
                          <w:tcPr>
                            <w:tcW w:w="2492"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pacing w:val="-2"/>
                                <w:sz w:val="20"/>
                                <w:szCs w:val="20"/>
                              </w:rPr>
                              <w:t>Materi/Agenda</w:t>
                            </w:r>
                          </w:p>
                        </w:tc>
                        <w:tc>
                          <w:tcPr>
                            <w:tcW w:w="6012"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z w:val="20"/>
                                <w:szCs w:val="20"/>
                              </w:rPr>
                              <w:t xml:space="preserve">Hasil </w:t>
                            </w:r>
                            <w:r>
                              <w:rPr>
                                <w:rFonts w:ascii="Times New Roman" w:cs="Times New Roman" w:hAnsi="Times New Roman"/>
                                <w:b/>
                                <w:spacing w:val="-2"/>
                                <w:sz w:val="20"/>
                                <w:szCs w:val="20"/>
                              </w:rPr>
                              <w:t>Pembahasan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1</w:t>
                            </w:r>
                          </w:p>
                        </w:tc>
                        <w:tc>
                          <w:tcPr>
                            <w:tcW w:w="2492" w:type="dxa"/>
                            <w:tcBorders/>
                          </w:tcPr>
                          <w:p>
                            <w:pPr>
                              <w:pStyle w:val="style4097"/>
                              <w:ind w:right="-116"/>
                              <w:rPr>
                                <w:rFonts w:ascii="Times New Roman" w:cs="Times New Roman" w:hAnsi="Times New Roman"/>
                                <w:sz w:val="20"/>
                                <w:szCs w:val="20"/>
                              </w:rPr>
                            </w:pPr>
                            <w:r>
                              <w:rPr>
                                <w:rFonts w:ascii="Times New Roman" w:cs="Times New Roman" w:hAnsi="Times New Roman"/>
                                <w:sz w:val="20"/>
                                <w:szCs w:val="20"/>
                              </w:rPr>
                              <w:t xml:space="preserve">Karakteristik TKA Geografi </w:t>
                            </w:r>
                            <w:r>
                              <w:rPr>
                                <w:rFonts w:ascii="Times New Roman" w:cs="Times New Roman" w:hAnsi="Times New Roman"/>
                                <w:spacing w:val="-4"/>
                                <w:sz w:val="20"/>
                                <w:szCs w:val="20"/>
                              </w:rPr>
                              <w:t>2026</w:t>
                            </w:r>
                          </w:p>
                        </w:tc>
                        <w:tc>
                          <w:tcPr>
                            <w:tcW w:w="6012" w:type="dxa"/>
                            <w:tcBorders/>
                          </w:tcPr>
                          <w:p>
                            <w:pPr>
                              <w:pStyle w:val="style4097"/>
                              <w:spacing w:lineRule="auto" w:line="276"/>
                              <w:ind w:right="-101"/>
                              <w:rPr>
                                <w:rFonts w:ascii="Times New Roman" w:cs="Times New Roman" w:hAnsi="Times New Roman"/>
                                <w:sz w:val="20"/>
                                <w:szCs w:val="20"/>
                              </w:rPr>
                            </w:pPr>
                            <w:r>
                              <w:rPr>
                                <w:rFonts w:ascii="Times New Roman" w:cs="Times New Roman" w:hAnsi="Times New Roman"/>
                                <w:sz w:val="20"/>
                                <w:szCs w:val="20"/>
                              </w:rPr>
                              <w:t xml:space="preserve">Guru mendiskusikan fokus kemampuan yang perlu dipersiapkan dan </w:t>
                            </w:r>
                            <w:r>
                              <w:rPr>
                                <w:rFonts w:ascii="Times New Roman" w:cs="Times New Roman" w:hAnsi="Times New Roman"/>
                                <w:spacing w:val="-2"/>
                                <w:sz w:val="20"/>
                                <w:szCs w:val="20"/>
                              </w:rPr>
                              <w:t>penting</w:t>
                            </w:r>
                            <w:r>
                              <w:rPr>
                                <w:rFonts w:ascii="Times New Roman" w:cs="Times New Roman" w:hAnsi="Times New Roman"/>
                                <w:spacing w:val="-2"/>
                                <w:sz w:val="20"/>
                                <w:szCs w:val="20"/>
                              </w:rPr>
                              <w:t xml:space="preserve"> </w:t>
                            </w:r>
                            <w:r>
                              <w:rPr>
                                <w:rFonts w:ascii="Times New Roman" w:cs="Times New Roman" w:hAnsi="Times New Roman"/>
                                <w:spacing w:val="-2"/>
                                <w:sz w:val="20"/>
                                <w:szCs w:val="20"/>
                              </w:rPr>
                              <w:t>nya</w:t>
                            </w:r>
                            <w:r>
                              <w:rPr>
                                <w:rFonts w:ascii="Times New Roman" w:cs="Times New Roman" w:hAnsi="Times New Roman"/>
                                <w:spacing w:val="-2"/>
                                <w:sz w:val="20"/>
                                <w:szCs w:val="20"/>
                              </w:rPr>
                              <w:t xml:space="preserve"> </w:t>
                            </w:r>
                            <w:r>
                              <w:rPr>
                                <w:rFonts w:ascii="Times New Roman" w:cs="Times New Roman" w:hAnsi="Times New Roman"/>
                                <w:sz w:val="20"/>
                                <w:szCs w:val="20"/>
                              </w:rPr>
                              <w:t>pembelajaran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z w:val="20"/>
                                <w:szCs w:val="20"/>
                              </w:rPr>
                              <w:t>2</w:t>
                            </w:r>
                          </w:p>
                        </w:tc>
                        <w:tc>
                          <w:tcPr>
                            <w:tcW w:w="2492" w:type="dxa"/>
                            <w:tcBorders/>
                          </w:tcPr>
                          <w:p>
                            <w:pPr>
                              <w:pStyle w:val="style4097"/>
                              <w:rPr>
                                <w:rFonts w:ascii="Times New Roman" w:cs="Times New Roman" w:hAnsi="Times New Roman"/>
                                <w:sz w:val="20"/>
                                <w:szCs w:val="20"/>
                              </w:rPr>
                            </w:pPr>
                            <w:r>
                              <w:rPr>
                                <w:rFonts w:ascii="Times New Roman" w:cs="Times New Roman" w:hAnsi="Times New Roman"/>
                                <w:sz w:val="20"/>
                                <w:szCs w:val="20"/>
                              </w:rPr>
                              <w:t xml:space="preserve">Analisis contoh </w:t>
                            </w:r>
                            <w:r>
                              <w:rPr>
                                <w:rFonts w:ascii="Times New Roman" w:cs="Times New Roman" w:hAnsi="Times New Roman"/>
                                <w:spacing w:val="-4"/>
                                <w:sz w:val="20"/>
                                <w:szCs w:val="20"/>
                              </w:rPr>
                              <w:t>soal</w:t>
                            </w:r>
                            <w:r>
                              <w:rPr>
                                <w:rFonts w:ascii="Times New Roman" w:cs="Times New Roman" w:hAnsi="Times New Roman"/>
                                <w:spacing w:val="-4"/>
                                <w:sz w:val="20"/>
                                <w:szCs w:val="20"/>
                              </w:rPr>
                              <w:t xml:space="preserve"> TKA</w:t>
                            </w:r>
                          </w:p>
                        </w:tc>
                        <w:tc>
                          <w:tcPr>
                            <w:tcW w:w="6012" w:type="dxa"/>
                            <w:tcBorders/>
                          </w:tcPr>
                          <w:p>
                            <w:pPr>
                              <w:pStyle w:val="style4097"/>
                              <w:spacing w:before="0" w:lineRule="auto" w:line="276"/>
                              <w:ind w:right="-87"/>
                              <w:rPr>
                                <w:rFonts w:ascii="Times New Roman" w:cs="Times New Roman" w:hAnsi="Times New Roman"/>
                                <w:sz w:val="20"/>
                                <w:szCs w:val="20"/>
                              </w:rPr>
                            </w:pPr>
                            <w:r>
                              <w:rPr>
                                <w:rFonts w:ascii="Times New Roman" w:cs="Times New Roman" w:hAnsi="Times New Roman"/>
                                <w:sz w:val="20"/>
                                <w:szCs w:val="20"/>
                              </w:rPr>
                              <w:t>S</w:t>
                            </w:r>
                            <w:r>
                              <w:rPr>
                                <w:rFonts w:ascii="Times New Roman" w:cs="Times New Roman" w:hAnsi="Times New Roman"/>
                                <w:sz w:val="20"/>
                                <w:szCs w:val="20"/>
                              </w:rPr>
                              <w:t>oal ditelaah berdasarkan materi, stimulus, indikator, tuntutan kognitif, dan tingkat kesulitan serta kesesuaian dengan karakteristik dan kompetensi yang diukur</w:t>
                            </w:r>
                            <w:r>
                              <w:rPr>
                                <w:rFonts w:ascii="Times New Roman" w:cs="Times New Roman" w:hAnsi="Times New Roman"/>
                                <w:sz w:val="20"/>
                                <w:szCs w:val="20"/>
                              </w:rPr>
                              <w:t>.</w:t>
                            </w:r>
                          </w:p>
                        </w:tc>
                      </w:tr>
                    </w:tbl>
                    <w:p>
                      <w:pPr>
                        <w:pStyle w:val="style66"/>
                        <w:spacing w:before="0"/>
                        <w:ind w:left="0" w:right="0"/>
                        <w:jc w:val="left"/>
                        <w:rPr/>
                      </w:pPr>
                    </w:p>
                  </w:txbxContent>
                </v:textbox>
              </v:rect>
            </w:pict>
          </mc:Fallback>
        </mc:AlternateContent>
      </w:r>
    </w:p>
    <w:p>
      <w:pPr>
        <w:pStyle w:val="style66"/>
        <w:spacing w:before="108"/>
        <w:ind w:left="0" w:right="0"/>
        <w:jc w:val="left"/>
        <w:rPr>
          <w:rFonts w:ascii="Times New Roman" w:cs="Times New Roman" w:hAnsi="Times New Roman"/>
          <w:b/>
          <w:sz w:val="22"/>
          <w:szCs w:val="22"/>
        </w:rPr>
      </w:pPr>
    </w:p>
    <w:p>
      <w:pPr>
        <w:pStyle w:val="style0"/>
        <w:spacing w:lineRule="auto" w:line="516"/>
        <w:rPr>
          <w:rFonts w:ascii="Times New Roman" w:cs="Times New Roman" w:hAnsi="Times New Roman"/>
        </w:rPr>
      </w:pPr>
      <w:r>
        <w:rPr>
          <w:rFonts w:ascii="Times New Roman" w:cs="Times New Roman" w:hAnsi="Times New Roman"/>
        </w:rPr>
        <w:t xml:space="preserve"> </w:t>
      </w:r>
    </w:p>
    <w:p>
      <w:pPr>
        <w:pStyle w:val="style0"/>
        <w:spacing w:lineRule="auto" w:line="516"/>
        <w:rPr>
          <w:rFonts w:ascii="Times New Roman" w:cs="Times New Roman" w:hAnsi="Times New Roman"/>
        </w:rPr>
        <w:sectPr>
          <w:type w:val="continuous"/>
          <w:pgSz w:w="11910" w:h="16840" w:orient="portrait"/>
          <w:pgMar w:top="1080" w:right="0" w:bottom="280" w:left="1133" w:header="720" w:footer="720" w:gutter="0"/>
          <w:cols w:space="720"/>
        </w:sectPr>
      </w:pPr>
    </w:p>
    <w:p>
      <w:pPr>
        <w:pStyle w:val="style66"/>
        <w:spacing w:before="0"/>
        <w:ind w:left="0" w:right="0"/>
        <w:jc w:val="left"/>
        <w:rPr>
          <w:rFonts w:ascii="Times New Roman" w:cs="Times New Roman" w:hAnsi="Times New Roman"/>
          <w:sz w:val="22"/>
          <w:szCs w:val="22"/>
        </w:rPr>
      </w:pPr>
      <w:r>
        <w:rPr>
          <w:rFonts w:ascii="Times New Roman" w:cs="Times New Roman" w:hAnsi="Times New Roman"/>
          <w:noProof/>
          <w:sz w:val="22"/>
          <w:szCs w:val="22"/>
        </w:rPr>
        <mc:AlternateContent>
          <mc:Choice Requires="wps">
            <w:drawing>
              <wp:anchor distT="0" distB="0" distL="0" distR="0" simplePos="false" relativeHeight="5" behindDoc="false" locked="false" layoutInCell="true" allowOverlap="true">
                <wp:simplePos x="0" y="0"/>
                <wp:positionH relativeFrom="page">
                  <wp:posOffset>861060</wp:posOffset>
                </wp:positionH>
                <wp:positionV relativeFrom="paragraph">
                  <wp:posOffset>86360</wp:posOffset>
                </wp:positionV>
                <wp:extent cx="5842635" cy="2186940"/>
                <wp:effectExtent l="0" t="0" r="0" b="0"/>
                <wp:wrapNone/>
                <wp:docPr id="1027" name="Text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42635" cy="2186940"/>
                        </a:xfrm>
                        <a:prstGeom prst="rect"/>
                      </wps:spPr>
                      <wps:txbx id="1027">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567"/>
                              <w:gridCol w:w="2438"/>
                              <w:gridCol w:w="6066"/>
                            </w:tblGrid>
                            <w:tr>
                              <w:trPr>
                                <w:trHeight w:val="410" w:hRule="atLeast"/>
                              </w:trPr>
                              <w:tc>
                                <w:tcPr>
                                  <w:tcW w:w="567" w:type="dxa"/>
                                  <w:tcBorders/>
                                  <w:shd w:val="clear" w:color="auto" w:fill="d3d3d3"/>
                                </w:tcPr>
                                <w:p>
                                  <w:pPr>
                                    <w:pStyle w:val="style4097"/>
                                    <w:ind w:left="0" w:right="181"/>
                                    <w:jc w:val="right"/>
                                    <w:rPr>
                                      <w:rFonts w:ascii="Times New Roman" w:cs="Times New Roman" w:hAnsi="Times New Roman"/>
                                      <w:b/>
                                      <w:sz w:val="20"/>
                                      <w:szCs w:val="20"/>
                                    </w:rPr>
                                  </w:pPr>
                                  <w:r>
                                    <w:rPr>
                                      <w:rFonts w:ascii="Times New Roman" w:cs="Times New Roman" w:hAnsi="Times New Roman"/>
                                      <w:b/>
                                      <w:spacing w:val="-5"/>
                                      <w:sz w:val="20"/>
                                      <w:szCs w:val="20"/>
                                    </w:rPr>
                                    <w:t>No.</w:t>
                                  </w:r>
                                </w:p>
                              </w:tc>
                              <w:tc>
                                <w:tcPr>
                                  <w:tcW w:w="2438"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pacing w:val="-2"/>
                                      <w:sz w:val="20"/>
                                      <w:szCs w:val="20"/>
                                    </w:rPr>
                                    <w:t>Materi/Agenda</w:t>
                                  </w:r>
                                </w:p>
                              </w:tc>
                              <w:tc>
                                <w:tcPr>
                                  <w:tcW w:w="6066"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z w:val="20"/>
                                      <w:szCs w:val="20"/>
                                    </w:rPr>
                                    <w:t xml:space="preserve">Hasil </w:t>
                                  </w:r>
                                  <w:r>
                                    <w:rPr>
                                      <w:rFonts w:ascii="Times New Roman" w:cs="Times New Roman" w:hAnsi="Times New Roman"/>
                                      <w:b/>
                                      <w:spacing w:val="-2"/>
                                      <w:sz w:val="20"/>
                                      <w:szCs w:val="20"/>
                                    </w:rPr>
                                    <w:t>Pembahasan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3</w:t>
                                  </w:r>
                                </w:p>
                              </w:tc>
                              <w:tc>
                                <w:tcPr>
                                  <w:tcW w:w="2438" w:type="dxa"/>
                                  <w:tcBorders/>
                                </w:tcPr>
                                <w:p>
                                  <w:pPr>
                                    <w:pStyle w:val="style4097"/>
                                    <w:rPr>
                                      <w:rFonts w:ascii="Times New Roman" w:cs="Times New Roman" w:hAnsi="Times New Roman"/>
                                      <w:sz w:val="20"/>
                                      <w:szCs w:val="20"/>
                                    </w:rPr>
                                  </w:pPr>
                                  <w:r>
                                    <w:rPr>
                                      <w:rFonts w:ascii="Times New Roman" w:cs="Times New Roman" w:hAnsi="Times New Roman"/>
                                      <w:sz w:val="20"/>
                                      <w:szCs w:val="20"/>
                                    </w:rPr>
                                    <w:t xml:space="preserve">Materi Geografi </w:t>
                                  </w:r>
                                  <w:r>
                                    <w:rPr>
                                      <w:rFonts w:ascii="Times New Roman" w:cs="Times New Roman" w:hAnsi="Times New Roman"/>
                                      <w:spacing w:val="-2"/>
                                      <w:sz w:val="20"/>
                                      <w:szCs w:val="20"/>
                                    </w:rPr>
                                    <w:t>prioritas</w:t>
                                  </w:r>
                                </w:p>
                              </w:tc>
                              <w:tc>
                                <w:tcPr>
                                  <w:tcW w:w="6066" w:type="dxa"/>
                                  <w:tcBorders/>
                                </w:tcPr>
                                <w:p>
                                  <w:pPr>
                                    <w:pStyle w:val="style4097"/>
                                    <w:spacing w:before="0" w:lineRule="auto" w:line="276"/>
                                    <w:ind w:left="59" w:right="-72"/>
                                    <w:rPr>
                                      <w:rFonts w:ascii="Times New Roman" w:cs="Times New Roman" w:hAnsi="Times New Roman"/>
                                      <w:sz w:val="20"/>
                                      <w:szCs w:val="20"/>
                                    </w:rPr>
                                  </w:pPr>
                                  <w:r>
                                    <w:rPr>
                                      <w:rFonts w:ascii="Times New Roman" w:cs="Times New Roman" w:hAnsi="Times New Roman"/>
                                      <w:sz w:val="20"/>
                                      <w:szCs w:val="20"/>
                                    </w:rPr>
                                    <w:t xml:space="preserve">Penguatan diarahkan pada konsep-konsep inti Geografi, keterkaitan </w:t>
                                  </w:r>
                                </w:p>
                                <w:p>
                                  <w:pPr>
                                    <w:pStyle w:val="style4097"/>
                                    <w:spacing w:before="0" w:lineRule="auto" w:line="276"/>
                                    <w:ind w:left="59" w:right="-72"/>
                                    <w:rPr>
                                      <w:rFonts w:ascii="Times New Roman" w:cs="Times New Roman" w:hAnsi="Times New Roman"/>
                                      <w:sz w:val="20"/>
                                      <w:szCs w:val="20"/>
                                    </w:rPr>
                                  </w:pPr>
                                  <w:r>
                                    <w:rPr>
                                      <w:rFonts w:ascii="Times New Roman" w:cs="Times New Roman" w:hAnsi="Times New Roman"/>
                                      <w:spacing w:val="-2"/>
                                      <w:sz w:val="20"/>
                                      <w:szCs w:val="20"/>
                                    </w:rPr>
                                    <w:t>Antargejala</w:t>
                                  </w:r>
                                  <w:r>
                                    <w:rPr>
                                      <w:rFonts w:ascii="Times New Roman" w:cs="Times New Roman" w:hAnsi="Times New Roman"/>
                                      <w:spacing w:val="-2"/>
                                      <w:sz w:val="20"/>
                                      <w:szCs w:val="20"/>
                                    </w:rPr>
                                    <w:t xml:space="preserve"> </w:t>
                                  </w:r>
                                  <w:r>
                                    <w:rPr>
                                      <w:rFonts w:ascii="Times New Roman" w:cs="Times New Roman" w:hAnsi="Times New Roman"/>
                                      <w:sz w:val="20"/>
                                      <w:szCs w:val="20"/>
                                    </w:rPr>
                                    <w:t xml:space="preserve">analisis </w:t>
                                  </w:r>
                                  <w:r>
                                    <w:rPr>
                                      <w:rFonts w:ascii="Times New Roman" w:cs="Times New Roman" w:hAnsi="Times New Roman"/>
                                      <w:spacing w:val="-2"/>
                                      <w:sz w:val="20"/>
                                      <w:szCs w:val="20"/>
                                    </w:rPr>
                                    <w:t>wilayah</w:t>
                                  </w:r>
                                  <w:r>
                                    <w:rPr>
                                      <w:rFonts w:ascii="Times New Roman" w:cs="Times New Roman" w:hAnsi="Times New Roman"/>
                                      <w:spacing w:val="-2"/>
                                      <w:sz w:val="20"/>
                                      <w:szCs w:val="20"/>
                                    </w:rPr>
                                    <w:t>.</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4</w:t>
                                  </w:r>
                                </w:p>
                              </w:tc>
                              <w:tc>
                                <w:tcPr>
                                  <w:tcW w:w="2438" w:type="dxa"/>
                                  <w:tcBorders/>
                                </w:tcPr>
                                <w:p>
                                  <w:pPr>
                                    <w:pStyle w:val="style4097"/>
                                    <w:rPr>
                                      <w:rFonts w:ascii="Times New Roman" w:cs="Times New Roman" w:hAnsi="Times New Roman"/>
                                      <w:sz w:val="20"/>
                                      <w:szCs w:val="20"/>
                                    </w:rPr>
                                  </w:pPr>
                                  <w:r>
                                    <w:rPr>
                                      <w:rFonts w:ascii="Times New Roman" w:cs="Times New Roman" w:hAnsi="Times New Roman"/>
                                      <w:sz w:val="20"/>
                                      <w:szCs w:val="20"/>
                                    </w:rPr>
                                    <w:t>Strategi</w:t>
                                  </w:r>
                                  <w:r>
                                    <w:rPr>
                                      <w:rFonts w:ascii="Times New Roman" w:cs="Times New Roman" w:hAnsi="Times New Roman"/>
                                      <w:sz w:val="20"/>
                                      <w:szCs w:val="20"/>
                                    </w:rPr>
                                    <w:t xml:space="preserve"> cara</w:t>
                                  </w:r>
                                  <w:r>
                                    <w:rPr>
                                      <w:rFonts w:ascii="Times New Roman" w:cs="Times New Roman" w:hAnsi="Times New Roman"/>
                                      <w:sz w:val="20"/>
                                      <w:szCs w:val="20"/>
                                    </w:rPr>
                                    <w:t xml:space="preserve"> menjawab </w:t>
                                  </w:r>
                                  <w:r>
                                    <w:rPr>
                                      <w:rFonts w:ascii="Times New Roman" w:cs="Times New Roman" w:hAnsi="Times New Roman"/>
                                      <w:spacing w:val="-4"/>
                                      <w:sz w:val="20"/>
                                      <w:szCs w:val="20"/>
                                    </w:rPr>
                                    <w:t>soal</w:t>
                                  </w:r>
                                </w:p>
                              </w:tc>
                              <w:tc>
                                <w:tcPr>
                                  <w:tcW w:w="6066" w:type="dxa"/>
                                  <w:tcBorders/>
                                </w:tcPr>
                                <w:p>
                                  <w:pPr>
                                    <w:pStyle w:val="style4097"/>
                                    <w:spacing w:lineRule="auto" w:line="276"/>
                                    <w:ind w:left="59" w:right="-101"/>
                                    <w:rPr>
                                      <w:rFonts w:ascii="Times New Roman" w:cs="Times New Roman" w:hAnsi="Times New Roman"/>
                                      <w:sz w:val="20"/>
                                      <w:szCs w:val="20"/>
                                    </w:rPr>
                                  </w:pPr>
                                  <w:r>
                                    <w:rPr>
                                      <w:rFonts w:ascii="Times New Roman" w:cs="Times New Roman" w:hAnsi="Times New Roman"/>
                                      <w:sz w:val="20"/>
                                      <w:szCs w:val="20"/>
                                    </w:rPr>
                                    <w:t xml:space="preserve">Peserta didik perlu dibiasakan membaca stimulus secara cermat, </w:t>
                                  </w:r>
                                </w:p>
                                <w:p>
                                  <w:pPr>
                                    <w:pStyle w:val="style0"/>
                                    <w:spacing w:lineRule="auto" w:line="276"/>
                                    <w:ind w:left="59" w:right="-44"/>
                                    <w:rPr>
                                      <w:rFonts w:ascii="Times New Roman" w:cs="Times New Roman" w:hAnsi="Times New Roman"/>
                                      <w:sz w:val="20"/>
                                      <w:szCs w:val="20"/>
                                    </w:rPr>
                                  </w:pPr>
                                  <w:r>
                                    <w:rPr>
                                      <w:rFonts w:ascii="Times New Roman" w:cs="Times New Roman" w:hAnsi="Times New Roman"/>
                                      <w:spacing w:val="-2"/>
                                      <w:sz w:val="20"/>
                                      <w:szCs w:val="20"/>
                                    </w:rPr>
                                    <w:t>mengidentifika</w:t>
                                  </w:r>
                                  <w:r>
                                    <w:rPr>
                                      <w:rFonts w:ascii="Times New Roman" w:cs="Times New Roman" w:hAnsi="Times New Roman"/>
                                      <w:sz w:val="20"/>
                                      <w:szCs w:val="20"/>
                                    </w:rPr>
                                    <w:t xml:space="preserve">si informasi </w:t>
                                  </w:r>
                                  <w:r>
                                    <w:rPr>
                                      <w:rFonts w:ascii="Times New Roman" w:cs="Times New Roman" w:hAnsi="Times New Roman"/>
                                      <w:spacing w:val="-2"/>
                                      <w:sz w:val="20"/>
                                      <w:szCs w:val="20"/>
                                    </w:rPr>
                                    <w:t>pentin</w:t>
                                  </w:r>
                                  <w:r>
                                    <w:rPr>
                                      <w:rFonts w:ascii="Times New Roman" w:cs="Times New Roman" w:hAnsi="Times New Roman"/>
                                      <w:spacing w:val="-2"/>
                                      <w:sz w:val="20"/>
                                      <w:szCs w:val="20"/>
                                    </w:rPr>
                                    <w:t>g</w:t>
                                  </w:r>
                                  <w:r>
                                    <w:rPr>
                                      <w:rFonts w:ascii="Times New Roman" w:cs="Times New Roman" w:hAnsi="Times New Roman"/>
                                      <w:spacing w:val="-2"/>
                                      <w:sz w:val="20"/>
                                      <w:szCs w:val="20"/>
                                    </w:rPr>
                                    <w:t xml:space="preserve"> </w:t>
                                  </w:r>
                                  <w:r>
                                    <w:rPr>
                                      <w:rFonts w:ascii="Times New Roman" w:cs="Times New Roman" w:hAnsi="Times New Roman"/>
                                      <w:spacing w:val="-2"/>
                                      <w:sz w:val="20"/>
                                      <w:szCs w:val="20"/>
                                    </w:rPr>
                                    <w:t>Peserta didik perlu dibiasakan membaca stimulus secara cermat, mengidentifikasi informasi penting, memahami kata kunci, menganalisis data atau informasi yang disajikan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5</w:t>
                                  </w:r>
                                </w:p>
                              </w:tc>
                              <w:tc>
                                <w:tcPr>
                                  <w:tcW w:w="2438" w:type="dxa"/>
                                  <w:tcBorders/>
                                </w:tcPr>
                                <w:p>
                                  <w:pPr>
                                    <w:pStyle w:val="style4097"/>
                                    <w:rPr>
                                      <w:rFonts w:ascii="Times New Roman" w:cs="Times New Roman" w:hAnsi="Times New Roman"/>
                                      <w:sz w:val="20"/>
                                      <w:szCs w:val="20"/>
                                    </w:rPr>
                                  </w:pPr>
                                  <w:r>
                                    <w:rPr>
                                      <w:rFonts w:ascii="Times New Roman" w:cs="Times New Roman" w:hAnsi="Times New Roman"/>
                                      <w:sz w:val="20"/>
                                      <w:szCs w:val="20"/>
                                    </w:rPr>
                                    <w:t xml:space="preserve">Penyusunan </w:t>
                                  </w:r>
                                  <w:r>
                                    <w:rPr>
                                      <w:rFonts w:ascii="Times New Roman" w:cs="Times New Roman" w:hAnsi="Times New Roman"/>
                                      <w:spacing w:val="-2"/>
                                      <w:sz w:val="20"/>
                                      <w:szCs w:val="20"/>
                                    </w:rPr>
                                    <w:t>latihan</w:t>
                                  </w:r>
                                  <w:r>
                                    <w:rPr>
                                      <w:rFonts w:ascii="Times New Roman" w:cs="Times New Roman" w:hAnsi="Times New Roman"/>
                                      <w:spacing w:val="-2"/>
                                      <w:sz w:val="20"/>
                                      <w:szCs w:val="20"/>
                                    </w:rPr>
                                    <w:t xml:space="preserve"> soal TKA</w:t>
                                  </w:r>
                                </w:p>
                              </w:tc>
                              <w:tc>
                                <w:tcPr>
                                  <w:tcW w:w="6066" w:type="dxa"/>
                                  <w:tcBorders/>
                                </w:tcPr>
                                <w:p>
                                  <w:pPr>
                                    <w:pStyle w:val="style0"/>
                                    <w:spacing w:lineRule="auto" w:line="276"/>
                                    <w:ind w:right="114"/>
                                    <w:rPr>
                                      <w:rFonts w:ascii="Times New Roman" w:cs="Times New Roman" w:hAnsi="Times New Roman"/>
                                      <w:sz w:val="20"/>
                                      <w:szCs w:val="20"/>
                                    </w:rPr>
                                  </w:pPr>
                                  <w:r>
                                    <w:rPr>
                                      <w:rFonts w:ascii="Times New Roman" w:cs="Times New Roman" w:hAnsi="Times New Roman"/>
                                      <w:sz w:val="20"/>
                                      <w:szCs w:val="20"/>
                                    </w:rPr>
                                    <w:t xml:space="preserve"> Guru menyepakati perlunya latihan soal yang bervariasi, kontekstual,   </w:t>
                                  </w:r>
                                </w:p>
                                <w:p>
                                  <w:pPr>
                                    <w:pStyle w:val="style0"/>
                                    <w:spacing w:lineRule="auto" w:line="276"/>
                                    <w:ind w:right="114"/>
                                    <w:rPr>
                                      <w:rFonts w:ascii="Times New Roman" w:cs="Times New Roman" w:hAnsi="Times New Roman"/>
                                      <w:spacing w:val="-2"/>
                                      <w:sz w:val="20"/>
                                      <w:szCs w:val="20"/>
                                    </w:rPr>
                                  </w:pPr>
                                  <w:r>
                                    <w:rPr>
                                      <w:rFonts w:ascii="Times New Roman" w:cs="Times New Roman" w:hAnsi="Times New Roman"/>
                                      <w:sz w:val="20"/>
                                      <w:szCs w:val="20"/>
                                    </w:rPr>
                                    <w:t xml:space="preserve"> dan </w:t>
                                  </w:r>
                                  <w:r>
                                    <w:rPr>
                                      <w:rFonts w:ascii="Times New Roman" w:cs="Times New Roman" w:hAnsi="Times New Roman"/>
                                      <w:spacing w:val="-4"/>
                                      <w:sz w:val="20"/>
                                      <w:szCs w:val="20"/>
                                    </w:rPr>
                                    <w:t>menu</w:t>
                                  </w:r>
                                  <w:r>
                                    <w:rPr>
                                      <w:rFonts w:ascii="Times New Roman" w:cs="Times New Roman" w:hAnsi="Times New Roman"/>
                                      <w:sz w:val="20"/>
                                      <w:szCs w:val="20"/>
                                    </w:rPr>
                                    <w:t xml:space="preserve">ntut </w:t>
                                  </w:r>
                                  <w:r>
                                    <w:rPr>
                                      <w:rFonts w:ascii="Times New Roman" w:cs="Times New Roman" w:hAnsi="Times New Roman"/>
                                      <w:spacing w:val="-2"/>
                                      <w:sz w:val="20"/>
                                      <w:szCs w:val="20"/>
                                    </w:rPr>
                                    <w:t>kemampuan berpikir kritis, bernalar, menganalisis</w:t>
                                  </w:r>
                                </w:p>
                                <w:p>
                                  <w:pPr>
                                    <w:pStyle w:val="style0"/>
                                    <w:spacing w:lineRule="auto" w:line="276"/>
                                    <w:ind w:right="114"/>
                                    <w:rPr>
                                      <w:rFonts w:ascii="Times New Roman" w:cs="Times New Roman" w:hAnsi="Times New Roman"/>
                                      <w:sz w:val="20"/>
                                      <w:szCs w:val="20"/>
                                    </w:rPr>
                                  </w:pPr>
                                  <w:r>
                                    <w:rPr>
                                      <w:rFonts w:ascii="Times New Roman" w:cs="Times New Roman" w:hAnsi="Times New Roman"/>
                                      <w:spacing w:val="-2"/>
                                      <w:sz w:val="20"/>
                                      <w:szCs w:val="20"/>
                                    </w:rPr>
                                    <w:t xml:space="preserve"> informasi, serta memecahkan masalah.</w:t>
                                  </w:r>
                                </w:p>
                                <w:p>
                                  <w:pPr>
                                    <w:pStyle w:val="style4097"/>
                                    <w:spacing w:lineRule="auto" w:line="276"/>
                                    <w:ind w:right="-58"/>
                                    <w:rPr>
                                      <w:rFonts w:ascii="Times New Roman" w:cs="Times New Roman" w:hAnsi="Times New Roman"/>
                                      <w:sz w:val="20"/>
                                      <w:szCs w:val="20"/>
                                    </w:rPr>
                                  </w:pPr>
                                </w:p>
                              </w:tc>
                            </w:tr>
                          </w:tbl>
                          <w:p>
                            <w:pPr>
                              <w:pStyle w:val="style66"/>
                              <w:spacing w:before="0"/>
                              <w:ind w:left="0" w:right="0"/>
                              <w:jc w:val="left"/>
                              <w:rPr>
                                <w:rFonts w:ascii="Times New Roman" w:cs="Times New Roman" w:hAnsi="Times New Roman"/>
                                <w:sz w:val="20"/>
                                <w:szCs w:val="20"/>
                              </w:rPr>
                            </w:pPr>
                          </w:p>
                        </w:txbxContent>
                      </wps:txbx>
                      <wps:bodyPr lIns="0" rIns="0" tIns="0" bIns="0"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7" filled="f" stroked="f" style="position:absolute;margin-left:67.8pt;margin-top:6.8pt;width:460.05pt;height:172.2pt;z-index:5;mso-position-horizontal-relative:page;mso-position-vertical-relative:text;mso-width-percent:0;mso-height-percent:0;mso-width-relative:margin;mso-height-relative:margin;mso-wrap-distance-left:0.0pt;mso-wrap-distance-right:0.0pt;visibility:visible;">
                <v:fill/>
                <v:textbox inset="0.0pt,0.0pt,0.0pt,0.0pt">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567"/>
                        <w:gridCol w:w="2438"/>
                        <w:gridCol w:w="6066"/>
                      </w:tblGrid>
                      <w:tr>
                        <w:trPr>
                          <w:trHeight w:val="410" w:hRule="atLeast"/>
                        </w:trPr>
                        <w:tc>
                          <w:tcPr>
                            <w:tcW w:w="567" w:type="dxa"/>
                            <w:tcBorders/>
                            <w:shd w:val="clear" w:color="auto" w:fill="d3d3d3"/>
                          </w:tcPr>
                          <w:p>
                            <w:pPr>
                              <w:pStyle w:val="style4097"/>
                              <w:ind w:left="0" w:right="181"/>
                              <w:jc w:val="right"/>
                              <w:rPr>
                                <w:rFonts w:ascii="Times New Roman" w:cs="Times New Roman" w:hAnsi="Times New Roman"/>
                                <w:b/>
                                <w:sz w:val="20"/>
                                <w:szCs w:val="20"/>
                              </w:rPr>
                            </w:pPr>
                            <w:r>
                              <w:rPr>
                                <w:rFonts w:ascii="Times New Roman" w:cs="Times New Roman" w:hAnsi="Times New Roman"/>
                                <w:b/>
                                <w:spacing w:val="-5"/>
                                <w:sz w:val="20"/>
                                <w:szCs w:val="20"/>
                              </w:rPr>
                              <w:t>No.</w:t>
                            </w:r>
                          </w:p>
                        </w:tc>
                        <w:tc>
                          <w:tcPr>
                            <w:tcW w:w="2438"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pacing w:val="-2"/>
                                <w:sz w:val="20"/>
                                <w:szCs w:val="20"/>
                              </w:rPr>
                              <w:t>Materi/Agenda</w:t>
                            </w:r>
                          </w:p>
                        </w:tc>
                        <w:tc>
                          <w:tcPr>
                            <w:tcW w:w="6066" w:type="dxa"/>
                            <w:tcBorders/>
                            <w:shd w:val="clear" w:color="auto" w:fill="d3d3d3"/>
                          </w:tcPr>
                          <w:p>
                            <w:pPr>
                              <w:pStyle w:val="style4097"/>
                              <w:rPr>
                                <w:rFonts w:ascii="Times New Roman" w:cs="Times New Roman" w:hAnsi="Times New Roman"/>
                                <w:b/>
                                <w:sz w:val="20"/>
                                <w:szCs w:val="20"/>
                              </w:rPr>
                            </w:pPr>
                            <w:r>
                              <w:rPr>
                                <w:rFonts w:ascii="Times New Roman" w:cs="Times New Roman" w:hAnsi="Times New Roman"/>
                                <w:b/>
                                <w:sz w:val="20"/>
                                <w:szCs w:val="20"/>
                              </w:rPr>
                              <w:t xml:space="preserve">Hasil </w:t>
                            </w:r>
                            <w:r>
                              <w:rPr>
                                <w:rFonts w:ascii="Times New Roman" w:cs="Times New Roman" w:hAnsi="Times New Roman"/>
                                <w:b/>
                                <w:spacing w:val="-2"/>
                                <w:sz w:val="20"/>
                                <w:szCs w:val="20"/>
                              </w:rPr>
                              <w:t>Pembahasan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3</w:t>
                            </w:r>
                          </w:p>
                        </w:tc>
                        <w:tc>
                          <w:tcPr>
                            <w:tcW w:w="2438" w:type="dxa"/>
                            <w:tcBorders/>
                          </w:tcPr>
                          <w:p>
                            <w:pPr>
                              <w:pStyle w:val="style4097"/>
                              <w:rPr>
                                <w:rFonts w:ascii="Times New Roman" w:cs="Times New Roman" w:hAnsi="Times New Roman"/>
                                <w:sz w:val="20"/>
                                <w:szCs w:val="20"/>
                              </w:rPr>
                            </w:pPr>
                            <w:r>
                              <w:rPr>
                                <w:rFonts w:ascii="Times New Roman" w:cs="Times New Roman" w:hAnsi="Times New Roman"/>
                                <w:sz w:val="20"/>
                                <w:szCs w:val="20"/>
                              </w:rPr>
                              <w:t xml:space="preserve">Materi Geografi </w:t>
                            </w:r>
                            <w:r>
                              <w:rPr>
                                <w:rFonts w:ascii="Times New Roman" w:cs="Times New Roman" w:hAnsi="Times New Roman"/>
                                <w:spacing w:val="-2"/>
                                <w:sz w:val="20"/>
                                <w:szCs w:val="20"/>
                              </w:rPr>
                              <w:t>prioritas</w:t>
                            </w:r>
                          </w:p>
                        </w:tc>
                        <w:tc>
                          <w:tcPr>
                            <w:tcW w:w="6066" w:type="dxa"/>
                            <w:tcBorders/>
                          </w:tcPr>
                          <w:p>
                            <w:pPr>
                              <w:pStyle w:val="style4097"/>
                              <w:spacing w:before="0" w:lineRule="auto" w:line="276"/>
                              <w:ind w:left="59" w:right="-72"/>
                              <w:rPr>
                                <w:rFonts w:ascii="Times New Roman" w:cs="Times New Roman" w:hAnsi="Times New Roman"/>
                                <w:sz w:val="20"/>
                                <w:szCs w:val="20"/>
                              </w:rPr>
                            </w:pPr>
                            <w:r>
                              <w:rPr>
                                <w:rFonts w:ascii="Times New Roman" w:cs="Times New Roman" w:hAnsi="Times New Roman"/>
                                <w:sz w:val="20"/>
                                <w:szCs w:val="20"/>
                              </w:rPr>
                              <w:t xml:space="preserve">Penguatan diarahkan pada konsep-konsep inti Geografi, keterkaitan </w:t>
                            </w:r>
                          </w:p>
                          <w:p>
                            <w:pPr>
                              <w:pStyle w:val="style4097"/>
                              <w:spacing w:before="0" w:lineRule="auto" w:line="276"/>
                              <w:ind w:left="59" w:right="-72"/>
                              <w:rPr>
                                <w:rFonts w:ascii="Times New Roman" w:cs="Times New Roman" w:hAnsi="Times New Roman"/>
                                <w:sz w:val="20"/>
                                <w:szCs w:val="20"/>
                              </w:rPr>
                            </w:pPr>
                            <w:r>
                              <w:rPr>
                                <w:rFonts w:ascii="Times New Roman" w:cs="Times New Roman" w:hAnsi="Times New Roman"/>
                                <w:spacing w:val="-2"/>
                                <w:sz w:val="20"/>
                                <w:szCs w:val="20"/>
                              </w:rPr>
                              <w:t>Antargejala</w:t>
                            </w:r>
                            <w:r>
                              <w:rPr>
                                <w:rFonts w:ascii="Times New Roman" w:cs="Times New Roman" w:hAnsi="Times New Roman"/>
                                <w:spacing w:val="-2"/>
                                <w:sz w:val="20"/>
                                <w:szCs w:val="20"/>
                              </w:rPr>
                              <w:t xml:space="preserve"> </w:t>
                            </w:r>
                            <w:r>
                              <w:rPr>
                                <w:rFonts w:ascii="Times New Roman" w:cs="Times New Roman" w:hAnsi="Times New Roman"/>
                                <w:sz w:val="20"/>
                                <w:szCs w:val="20"/>
                              </w:rPr>
                              <w:t xml:space="preserve">analisis </w:t>
                            </w:r>
                            <w:r>
                              <w:rPr>
                                <w:rFonts w:ascii="Times New Roman" w:cs="Times New Roman" w:hAnsi="Times New Roman"/>
                                <w:spacing w:val="-2"/>
                                <w:sz w:val="20"/>
                                <w:szCs w:val="20"/>
                              </w:rPr>
                              <w:t>wilayah</w:t>
                            </w:r>
                            <w:r>
                              <w:rPr>
                                <w:rFonts w:ascii="Times New Roman" w:cs="Times New Roman" w:hAnsi="Times New Roman"/>
                                <w:spacing w:val="-2"/>
                                <w:sz w:val="20"/>
                                <w:szCs w:val="20"/>
                              </w:rPr>
                              <w:t>.</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4</w:t>
                            </w:r>
                          </w:p>
                        </w:tc>
                        <w:tc>
                          <w:tcPr>
                            <w:tcW w:w="2438" w:type="dxa"/>
                            <w:tcBorders/>
                          </w:tcPr>
                          <w:p>
                            <w:pPr>
                              <w:pStyle w:val="style4097"/>
                              <w:rPr>
                                <w:rFonts w:ascii="Times New Roman" w:cs="Times New Roman" w:hAnsi="Times New Roman"/>
                                <w:sz w:val="20"/>
                                <w:szCs w:val="20"/>
                              </w:rPr>
                            </w:pPr>
                            <w:r>
                              <w:rPr>
                                <w:rFonts w:ascii="Times New Roman" w:cs="Times New Roman" w:hAnsi="Times New Roman"/>
                                <w:sz w:val="20"/>
                                <w:szCs w:val="20"/>
                              </w:rPr>
                              <w:t>Strategi</w:t>
                            </w:r>
                            <w:r>
                              <w:rPr>
                                <w:rFonts w:ascii="Times New Roman" w:cs="Times New Roman" w:hAnsi="Times New Roman"/>
                                <w:sz w:val="20"/>
                                <w:szCs w:val="20"/>
                              </w:rPr>
                              <w:t xml:space="preserve"> cara</w:t>
                            </w:r>
                            <w:r>
                              <w:rPr>
                                <w:rFonts w:ascii="Times New Roman" w:cs="Times New Roman" w:hAnsi="Times New Roman"/>
                                <w:sz w:val="20"/>
                                <w:szCs w:val="20"/>
                              </w:rPr>
                              <w:t xml:space="preserve"> menjawab </w:t>
                            </w:r>
                            <w:r>
                              <w:rPr>
                                <w:rFonts w:ascii="Times New Roman" w:cs="Times New Roman" w:hAnsi="Times New Roman"/>
                                <w:spacing w:val="-4"/>
                                <w:sz w:val="20"/>
                                <w:szCs w:val="20"/>
                              </w:rPr>
                              <w:t>soal</w:t>
                            </w:r>
                          </w:p>
                        </w:tc>
                        <w:tc>
                          <w:tcPr>
                            <w:tcW w:w="6066" w:type="dxa"/>
                            <w:tcBorders/>
                          </w:tcPr>
                          <w:p>
                            <w:pPr>
                              <w:pStyle w:val="style4097"/>
                              <w:spacing w:lineRule="auto" w:line="276"/>
                              <w:ind w:left="59" w:right="-101"/>
                              <w:rPr>
                                <w:rFonts w:ascii="Times New Roman" w:cs="Times New Roman" w:hAnsi="Times New Roman"/>
                                <w:sz w:val="20"/>
                                <w:szCs w:val="20"/>
                              </w:rPr>
                            </w:pPr>
                            <w:r>
                              <w:rPr>
                                <w:rFonts w:ascii="Times New Roman" w:cs="Times New Roman" w:hAnsi="Times New Roman"/>
                                <w:sz w:val="20"/>
                                <w:szCs w:val="20"/>
                              </w:rPr>
                              <w:t xml:space="preserve">Peserta didik perlu dibiasakan membaca stimulus secara cermat, </w:t>
                            </w:r>
                          </w:p>
                          <w:p>
                            <w:pPr>
                              <w:pStyle w:val="style0"/>
                              <w:spacing w:lineRule="auto" w:line="276"/>
                              <w:ind w:left="59" w:right="-44"/>
                              <w:rPr>
                                <w:rFonts w:ascii="Times New Roman" w:cs="Times New Roman" w:hAnsi="Times New Roman"/>
                                <w:sz w:val="20"/>
                                <w:szCs w:val="20"/>
                              </w:rPr>
                            </w:pPr>
                            <w:r>
                              <w:rPr>
                                <w:rFonts w:ascii="Times New Roman" w:cs="Times New Roman" w:hAnsi="Times New Roman"/>
                                <w:spacing w:val="-2"/>
                                <w:sz w:val="20"/>
                                <w:szCs w:val="20"/>
                              </w:rPr>
                              <w:t>mengidentifika</w:t>
                            </w:r>
                            <w:r>
                              <w:rPr>
                                <w:rFonts w:ascii="Times New Roman" w:cs="Times New Roman" w:hAnsi="Times New Roman"/>
                                <w:sz w:val="20"/>
                                <w:szCs w:val="20"/>
                              </w:rPr>
                              <w:t xml:space="preserve">si informasi </w:t>
                            </w:r>
                            <w:r>
                              <w:rPr>
                                <w:rFonts w:ascii="Times New Roman" w:cs="Times New Roman" w:hAnsi="Times New Roman"/>
                                <w:spacing w:val="-2"/>
                                <w:sz w:val="20"/>
                                <w:szCs w:val="20"/>
                              </w:rPr>
                              <w:t>pentin</w:t>
                            </w:r>
                            <w:r>
                              <w:rPr>
                                <w:rFonts w:ascii="Times New Roman" w:cs="Times New Roman" w:hAnsi="Times New Roman"/>
                                <w:spacing w:val="-2"/>
                                <w:sz w:val="20"/>
                                <w:szCs w:val="20"/>
                              </w:rPr>
                              <w:t>g</w:t>
                            </w:r>
                            <w:r>
                              <w:rPr>
                                <w:rFonts w:ascii="Times New Roman" w:cs="Times New Roman" w:hAnsi="Times New Roman"/>
                                <w:spacing w:val="-2"/>
                                <w:sz w:val="20"/>
                                <w:szCs w:val="20"/>
                              </w:rPr>
                              <w:t xml:space="preserve"> </w:t>
                            </w:r>
                            <w:r>
                              <w:rPr>
                                <w:rFonts w:ascii="Times New Roman" w:cs="Times New Roman" w:hAnsi="Times New Roman"/>
                                <w:spacing w:val="-2"/>
                                <w:sz w:val="20"/>
                                <w:szCs w:val="20"/>
                              </w:rPr>
                              <w:t>Peserta didik perlu dibiasakan membaca stimulus secara cermat, mengidentifikasi informasi penting, memahami kata kunci, menganalisis data atau informasi yang disajikan</w:t>
                            </w:r>
                          </w:p>
                        </w:tc>
                      </w:tr>
                      <w:tr>
                        <w:tblPrEx/>
                        <w:trPr>
                          <w:trHeight w:val="410" w:hRule="atLeast"/>
                        </w:trPr>
                        <w:tc>
                          <w:tcPr>
                            <w:tcW w:w="567" w:type="dxa"/>
                            <w:tcBorders/>
                          </w:tcPr>
                          <w:p>
                            <w:pPr>
                              <w:pStyle w:val="style4097"/>
                              <w:ind w:left="0" w:right="224"/>
                              <w:jc w:val="right"/>
                              <w:rPr>
                                <w:rFonts w:ascii="Times New Roman" w:cs="Times New Roman" w:hAnsi="Times New Roman"/>
                                <w:sz w:val="20"/>
                                <w:szCs w:val="20"/>
                              </w:rPr>
                            </w:pPr>
                            <w:r>
                              <w:rPr>
                                <w:rFonts w:ascii="Times New Roman" w:cs="Times New Roman" w:hAnsi="Times New Roman"/>
                                <w:spacing w:val="-10"/>
                                <w:sz w:val="20"/>
                                <w:szCs w:val="20"/>
                              </w:rPr>
                              <w:t>5</w:t>
                            </w:r>
                          </w:p>
                        </w:tc>
                        <w:tc>
                          <w:tcPr>
                            <w:tcW w:w="2438" w:type="dxa"/>
                            <w:tcBorders/>
                          </w:tcPr>
                          <w:p>
                            <w:pPr>
                              <w:pStyle w:val="style4097"/>
                              <w:rPr>
                                <w:rFonts w:ascii="Times New Roman" w:cs="Times New Roman" w:hAnsi="Times New Roman"/>
                                <w:sz w:val="20"/>
                                <w:szCs w:val="20"/>
                              </w:rPr>
                            </w:pPr>
                            <w:r>
                              <w:rPr>
                                <w:rFonts w:ascii="Times New Roman" w:cs="Times New Roman" w:hAnsi="Times New Roman"/>
                                <w:sz w:val="20"/>
                                <w:szCs w:val="20"/>
                              </w:rPr>
                              <w:t xml:space="preserve">Penyusunan </w:t>
                            </w:r>
                            <w:r>
                              <w:rPr>
                                <w:rFonts w:ascii="Times New Roman" w:cs="Times New Roman" w:hAnsi="Times New Roman"/>
                                <w:spacing w:val="-2"/>
                                <w:sz w:val="20"/>
                                <w:szCs w:val="20"/>
                              </w:rPr>
                              <w:t>latihan</w:t>
                            </w:r>
                            <w:r>
                              <w:rPr>
                                <w:rFonts w:ascii="Times New Roman" w:cs="Times New Roman" w:hAnsi="Times New Roman"/>
                                <w:spacing w:val="-2"/>
                                <w:sz w:val="20"/>
                                <w:szCs w:val="20"/>
                              </w:rPr>
                              <w:t xml:space="preserve"> soal TKA</w:t>
                            </w:r>
                          </w:p>
                        </w:tc>
                        <w:tc>
                          <w:tcPr>
                            <w:tcW w:w="6066" w:type="dxa"/>
                            <w:tcBorders/>
                          </w:tcPr>
                          <w:p>
                            <w:pPr>
                              <w:pStyle w:val="style0"/>
                              <w:spacing w:lineRule="auto" w:line="276"/>
                              <w:ind w:right="114"/>
                              <w:rPr>
                                <w:rFonts w:ascii="Times New Roman" w:cs="Times New Roman" w:hAnsi="Times New Roman"/>
                                <w:sz w:val="20"/>
                                <w:szCs w:val="20"/>
                              </w:rPr>
                            </w:pPr>
                            <w:r>
                              <w:rPr>
                                <w:rFonts w:ascii="Times New Roman" w:cs="Times New Roman" w:hAnsi="Times New Roman"/>
                                <w:sz w:val="20"/>
                                <w:szCs w:val="20"/>
                              </w:rPr>
                              <w:t xml:space="preserve"> Guru menyepakati perlunya latihan soal yang bervariasi, kontekstual,   </w:t>
                            </w:r>
                          </w:p>
                          <w:p>
                            <w:pPr>
                              <w:pStyle w:val="style0"/>
                              <w:spacing w:lineRule="auto" w:line="276"/>
                              <w:ind w:right="114"/>
                              <w:rPr>
                                <w:rFonts w:ascii="Times New Roman" w:cs="Times New Roman" w:hAnsi="Times New Roman"/>
                                <w:spacing w:val="-2"/>
                                <w:sz w:val="20"/>
                                <w:szCs w:val="20"/>
                              </w:rPr>
                            </w:pPr>
                            <w:r>
                              <w:rPr>
                                <w:rFonts w:ascii="Times New Roman" w:cs="Times New Roman" w:hAnsi="Times New Roman"/>
                                <w:sz w:val="20"/>
                                <w:szCs w:val="20"/>
                              </w:rPr>
                              <w:t xml:space="preserve"> dan </w:t>
                            </w:r>
                            <w:r>
                              <w:rPr>
                                <w:rFonts w:ascii="Times New Roman" w:cs="Times New Roman" w:hAnsi="Times New Roman"/>
                                <w:spacing w:val="-4"/>
                                <w:sz w:val="20"/>
                                <w:szCs w:val="20"/>
                              </w:rPr>
                              <w:t>menu</w:t>
                            </w:r>
                            <w:r>
                              <w:rPr>
                                <w:rFonts w:ascii="Times New Roman" w:cs="Times New Roman" w:hAnsi="Times New Roman"/>
                                <w:sz w:val="20"/>
                                <w:szCs w:val="20"/>
                              </w:rPr>
                              <w:t xml:space="preserve">ntut </w:t>
                            </w:r>
                            <w:r>
                              <w:rPr>
                                <w:rFonts w:ascii="Times New Roman" w:cs="Times New Roman" w:hAnsi="Times New Roman"/>
                                <w:spacing w:val="-2"/>
                                <w:sz w:val="20"/>
                                <w:szCs w:val="20"/>
                              </w:rPr>
                              <w:t>kemampuan berpikir kritis, bernalar, menganalisis</w:t>
                            </w:r>
                          </w:p>
                          <w:p>
                            <w:pPr>
                              <w:pStyle w:val="style0"/>
                              <w:spacing w:lineRule="auto" w:line="276"/>
                              <w:ind w:right="114"/>
                              <w:rPr>
                                <w:rFonts w:ascii="Times New Roman" w:cs="Times New Roman" w:hAnsi="Times New Roman"/>
                                <w:sz w:val="20"/>
                                <w:szCs w:val="20"/>
                              </w:rPr>
                            </w:pPr>
                            <w:r>
                              <w:rPr>
                                <w:rFonts w:ascii="Times New Roman" w:cs="Times New Roman" w:hAnsi="Times New Roman"/>
                                <w:spacing w:val="-2"/>
                                <w:sz w:val="20"/>
                                <w:szCs w:val="20"/>
                              </w:rPr>
                              <w:t xml:space="preserve"> informasi, serta memecahkan masalah.</w:t>
                            </w:r>
                          </w:p>
                          <w:p>
                            <w:pPr>
                              <w:pStyle w:val="style4097"/>
                              <w:spacing w:lineRule="auto" w:line="276"/>
                              <w:ind w:right="-58"/>
                              <w:rPr>
                                <w:rFonts w:ascii="Times New Roman" w:cs="Times New Roman" w:hAnsi="Times New Roman"/>
                                <w:sz w:val="20"/>
                                <w:szCs w:val="20"/>
                              </w:rPr>
                            </w:pPr>
                          </w:p>
                        </w:tc>
                      </w:tr>
                    </w:tbl>
                    <w:p>
                      <w:pPr>
                        <w:pStyle w:val="style66"/>
                        <w:spacing w:before="0"/>
                        <w:ind w:left="0" w:right="0"/>
                        <w:jc w:val="left"/>
                        <w:rPr>
                          <w:rFonts w:ascii="Times New Roman" w:cs="Times New Roman" w:hAnsi="Times New Roman"/>
                          <w:sz w:val="20"/>
                          <w:szCs w:val="20"/>
                        </w:rPr>
                      </w:pPr>
                    </w:p>
                  </w:txbxContent>
                </v:textbox>
              </v:rect>
            </w:pict>
          </mc:Fallback>
        </mc:AlternateContent>
      </w:r>
    </w:p>
    <w:p>
      <w:pPr>
        <w:pStyle w:val="style66"/>
        <w:spacing w:before="162"/>
        <w:ind w:left="0" w:right="0"/>
        <w:jc w:val="left"/>
        <w:rPr>
          <w:rFonts w:ascii="Times New Roman" w:cs="Times New Roman" w:hAnsi="Times New Roman"/>
          <w:sz w:val="22"/>
          <w:szCs w:val="22"/>
        </w:rPr>
      </w:pPr>
    </w:p>
    <w:p>
      <w:pPr>
        <w:pStyle w:val="style66"/>
        <w:spacing w:before="29"/>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66"/>
        <w:spacing w:before="93"/>
        <w:ind w:left="0" w:right="0"/>
        <w:jc w:val="left"/>
        <w:rPr>
          <w:rFonts w:ascii="Times New Roman" w:cs="Times New Roman" w:hAnsi="Times New Roman"/>
          <w:sz w:val="22"/>
          <w:szCs w:val="22"/>
        </w:rPr>
      </w:pPr>
    </w:p>
    <w:p>
      <w:pPr>
        <w:pStyle w:val="style1"/>
        <w:numPr>
          <w:ilvl w:val="0"/>
          <w:numId w:val="1"/>
        </w:numPr>
        <w:tabs>
          <w:tab w:val="left" w:leader="none" w:pos="413"/>
        </w:tabs>
        <w:spacing w:before="0"/>
        <w:ind w:left="413" w:hanging="293"/>
        <w:rPr>
          <w:rFonts w:ascii="Times New Roman" w:cs="Times New Roman" w:hAnsi="Times New Roman"/>
          <w:sz w:val="22"/>
          <w:szCs w:val="22"/>
        </w:rPr>
      </w:pPr>
      <w:r>
        <w:rPr>
          <w:rFonts w:ascii="Times New Roman" w:cs="Times New Roman" w:hAnsi="Times New Roman"/>
          <w:sz w:val="22"/>
          <w:szCs w:val="22"/>
        </w:rPr>
        <w:t xml:space="preserve">HASIL DAN </w:t>
      </w:r>
      <w:r>
        <w:rPr>
          <w:rFonts w:ascii="Times New Roman" w:cs="Times New Roman" w:hAnsi="Times New Roman"/>
          <w:spacing w:val="-2"/>
          <w:sz w:val="22"/>
          <w:szCs w:val="22"/>
        </w:rPr>
        <w:t>KESEPAKATAN</w:t>
      </w:r>
    </w:p>
    <w:p>
      <w:pPr>
        <w:pStyle w:val="style179"/>
        <w:numPr>
          <w:ilvl w:val="1"/>
          <w:numId w:val="2"/>
        </w:numPr>
        <w:tabs>
          <w:tab w:val="left" w:leader="none" w:pos="361"/>
        </w:tabs>
        <w:spacing w:before="143" w:lineRule="auto" w:line="297"/>
        <w:ind w:left="709" w:right="1250"/>
        <w:jc w:val="both"/>
        <w:rPr>
          <w:rFonts w:ascii="Times New Roman" w:cs="Times New Roman" w:hAnsi="Times New Roman"/>
        </w:rPr>
      </w:pPr>
      <w:r>
        <w:rPr>
          <w:rFonts w:ascii="Times New Roman" w:cs="Times New Roman" w:hAnsi="Times New Roman"/>
        </w:rPr>
        <w:t xml:space="preserve">Guru Geografi perlu menyelaraskan pembelajaran dengan capaian dan kompetensi yang menjadi dasar </w:t>
      </w:r>
      <w:r>
        <w:rPr>
          <w:rFonts w:ascii="Times New Roman" w:cs="Times New Roman" w:hAnsi="Times New Roman"/>
        </w:rPr>
        <w:t>asesmen</w:t>
      </w:r>
      <w:r>
        <w:rPr>
          <w:rFonts w:ascii="Times New Roman" w:cs="Times New Roman" w:hAnsi="Times New Roman"/>
        </w:rPr>
        <w:t>, tanpa mengabaikan kedalaman pemahaman konsep.</w:t>
      </w:r>
    </w:p>
    <w:p>
      <w:pPr>
        <w:pStyle w:val="style179"/>
        <w:numPr>
          <w:ilvl w:val="1"/>
          <w:numId w:val="2"/>
        </w:numPr>
        <w:tabs>
          <w:tab w:val="left" w:leader="none" w:pos="410"/>
        </w:tabs>
        <w:spacing w:lineRule="auto" w:line="297"/>
        <w:ind w:left="709" w:right="1250"/>
        <w:jc w:val="both"/>
        <w:rPr>
          <w:rFonts w:ascii="Times New Roman" w:cs="Times New Roman" w:hAnsi="Times New Roman"/>
        </w:rPr>
      </w:pPr>
      <w:r>
        <w:rPr>
          <w:rFonts w:ascii="Times New Roman" w:cs="Times New Roman" w:hAnsi="Times New Roman"/>
        </w:rPr>
        <w:t>Latihan soal perlu menggunakan beragam stimulus seperti peta, tabel, grafik, gambar, data kependudukan, data lingkungan, dan fenomena kewilayahan.</w:t>
      </w:r>
    </w:p>
    <w:p>
      <w:pPr>
        <w:pStyle w:val="style179"/>
        <w:numPr>
          <w:ilvl w:val="1"/>
          <w:numId w:val="2"/>
        </w:numPr>
        <w:tabs>
          <w:tab w:val="left" w:leader="none" w:pos="465"/>
        </w:tabs>
        <w:spacing w:lineRule="auto" w:line="297"/>
        <w:ind w:left="709" w:right="1250"/>
        <w:jc w:val="both"/>
        <w:rPr>
          <w:rFonts w:ascii="Times New Roman" w:cs="Times New Roman" w:hAnsi="Times New Roman"/>
        </w:rPr>
      </w:pPr>
      <w:r>
        <w:rPr>
          <w:rFonts w:ascii="Times New Roman" w:cs="Times New Roman" w:hAnsi="Times New Roman"/>
        </w:rPr>
        <w:t>Pembelajaran perlu lebih banyak memberikan kesempatan kepada peserta didik untuk menganalisis hubungan sebab-akibat, membandingkan kondisi wilayah, menginterpretasikan data, dan menyusun kesimpulan.</w:t>
      </w:r>
    </w:p>
    <w:p>
      <w:pPr>
        <w:pStyle w:val="style179"/>
        <w:numPr>
          <w:ilvl w:val="1"/>
          <w:numId w:val="2"/>
        </w:numPr>
        <w:tabs>
          <w:tab w:val="left" w:leader="none" w:pos="385"/>
        </w:tabs>
        <w:spacing w:before="142" w:lineRule="auto" w:line="297"/>
        <w:ind w:left="709" w:right="1250"/>
        <w:jc w:val="both"/>
        <w:rPr>
          <w:rFonts w:ascii="Times New Roman" w:cs="Times New Roman" w:hAnsi="Times New Roman"/>
        </w:rPr>
      </w:pPr>
      <w:r>
        <w:rPr>
          <w:rFonts w:ascii="Times New Roman" w:cs="Times New Roman" w:hAnsi="Times New Roman"/>
        </w:rPr>
        <w:t>Soal latihan yang digunakan hendaknya ditelaah terlebih dahulu agar sesuai dengan indikator, materi, konstruksi soal, dan tingkat kesulitan yang diharapkan.</w:t>
      </w:r>
    </w:p>
    <w:p>
      <w:pPr>
        <w:pStyle w:val="style179"/>
        <w:numPr>
          <w:ilvl w:val="1"/>
          <w:numId w:val="2"/>
        </w:numPr>
        <w:tabs>
          <w:tab w:val="left" w:leader="none" w:pos="350"/>
        </w:tabs>
        <w:spacing w:lineRule="auto" w:line="297"/>
        <w:ind w:left="709" w:right="1250"/>
        <w:jc w:val="both"/>
        <w:rPr>
          <w:rFonts w:ascii="Times New Roman" w:cs="Times New Roman" w:hAnsi="Times New Roman"/>
        </w:rPr>
      </w:pPr>
      <w:r>
        <w:rPr>
          <w:rFonts w:ascii="Times New Roman" w:cs="Times New Roman" w:hAnsi="Times New Roman"/>
        </w:rPr>
        <w:t>Guru</w:t>
      </w:r>
      <w:r>
        <w:rPr>
          <w:rFonts w:ascii="Times New Roman" w:cs="Times New Roman" w:hAnsi="Times New Roman"/>
          <w:spacing w:val="-5"/>
        </w:rPr>
        <w:t xml:space="preserve"> </w:t>
      </w:r>
      <w:r>
        <w:rPr>
          <w:rFonts w:ascii="Times New Roman" w:cs="Times New Roman" w:hAnsi="Times New Roman"/>
        </w:rPr>
        <w:t>didorong</w:t>
      </w:r>
      <w:r>
        <w:rPr>
          <w:rFonts w:ascii="Times New Roman" w:cs="Times New Roman" w:hAnsi="Times New Roman"/>
          <w:spacing w:val="-5"/>
        </w:rPr>
        <w:t xml:space="preserve"> </w:t>
      </w:r>
      <w:r>
        <w:rPr>
          <w:rFonts w:ascii="Times New Roman" w:cs="Times New Roman" w:hAnsi="Times New Roman"/>
        </w:rPr>
        <w:t>untuk</w:t>
      </w:r>
      <w:r>
        <w:rPr>
          <w:rFonts w:ascii="Times New Roman" w:cs="Times New Roman" w:hAnsi="Times New Roman"/>
          <w:spacing w:val="-5"/>
        </w:rPr>
        <w:t xml:space="preserve"> </w:t>
      </w:r>
      <w:r>
        <w:rPr>
          <w:rFonts w:ascii="Times New Roman" w:cs="Times New Roman" w:hAnsi="Times New Roman"/>
        </w:rPr>
        <w:t>berbagi</w:t>
      </w:r>
      <w:r>
        <w:rPr>
          <w:rFonts w:ascii="Times New Roman" w:cs="Times New Roman" w:hAnsi="Times New Roman"/>
          <w:spacing w:val="-5"/>
        </w:rPr>
        <w:t xml:space="preserve"> </w:t>
      </w:r>
      <w:r>
        <w:rPr>
          <w:rFonts w:ascii="Times New Roman" w:cs="Times New Roman" w:hAnsi="Times New Roman"/>
        </w:rPr>
        <w:t>bank</w:t>
      </w:r>
      <w:r>
        <w:rPr>
          <w:rFonts w:ascii="Times New Roman" w:cs="Times New Roman" w:hAnsi="Times New Roman"/>
          <w:spacing w:val="-5"/>
        </w:rPr>
        <w:t xml:space="preserve"> </w:t>
      </w:r>
      <w:r>
        <w:rPr>
          <w:rFonts w:ascii="Times New Roman" w:cs="Times New Roman" w:hAnsi="Times New Roman"/>
        </w:rPr>
        <w:t>soal</w:t>
      </w:r>
      <w:r>
        <w:rPr>
          <w:rFonts w:ascii="Times New Roman" w:cs="Times New Roman" w:hAnsi="Times New Roman"/>
          <w:spacing w:val="-5"/>
        </w:rPr>
        <w:t xml:space="preserve"> </w:t>
      </w:r>
      <w:r>
        <w:rPr>
          <w:rFonts w:ascii="Times New Roman" w:cs="Times New Roman" w:hAnsi="Times New Roman"/>
        </w:rPr>
        <w:t>dan</w:t>
      </w:r>
      <w:r>
        <w:rPr>
          <w:rFonts w:ascii="Times New Roman" w:cs="Times New Roman" w:hAnsi="Times New Roman"/>
          <w:spacing w:val="-5"/>
        </w:rPr>
        <w:t xml:space="preserve"> </w:t>
      </w:r>
      <w:r>
        <w:rPr>
          <w:rFonts w:ascii="Times New Roman" w:cs="Times New Roman" w:hAnsi="Times New Roman"/>
        </w:rPr>
        <w:t>hasil</w:t>
      </w:r>
      <w:r>
        <w:rPr>
          <w:rFonts w:ascii="Times New Roman" w:cs="Times New Roman" w:hAnsi="Times New Roman"/>
          <w:spacing w:val="-5"/>
        </w:rPr>
        <w:t xml:space="preserve"> </w:t>
      </w:r>
      <w:r>
        <w:rPr>
          <w:rFonts w:ascii="Times New Roman" w:cs="Times New Roman" w:hAnsi="Times New Roman"/>
        </w:rPr>
        <w:t>analisis</w:t>
      </w:r>
      <w:r>
        <w:rPr>
          <w:rFonts w:ascii="Times New Roman" w:cs="Times New Roman" w:hAnsi="Times New Roman"/>
          <w:spacing w:val="-5"/>
        </w:rPr>
        <w:t xml:space="preserve"> </w:t>
      </w:r>
      <w:r>
        <w:rPr>
          <w:rFonts w:ascii="Times New Roman" w:cs="Times New Roman" w:hAnsi="Times New Roman"/>
        </w:rPr>
        <w:t>soal</w:t>
      </w:r>
      <w:r>
        <w:rPr>
          <w:rFonts w:ascii="Times New Roman" w:cs="Times New Roman" w:hAnsi="Times New Roman"/>
          <w:spacing w:val="-5"/>
        </w:rPr>
        <w:t xml:space="preserve"> </w:t>
      </w:r>
      <w:r>
        <w:rPr>
          <w:rFonts w:ascii="Times New Roman" w:cs="Times New Roman" w:hAnsi="Times New Roman"/>
        </w:rPr>
        <w:t>melalui</w:t>
      </w:r>
      <w:r>
        <w:rPr>
          <w:rFonts w:ascii="Times New Roman" w:cs="Times New Roman" w:hAnsi="Times New Roman"/>
          <w:spacing w:val="-5"/>
        </w:rPr>
        <w:t xml:space="preserve"> </w:t>
      </w:r>
      <w:r>
        <w:rPr>
          <w:rFonts w:ascii="Times New Roman" w:cs="Times New Roman" w:hAnsi="Times New Roman"/>
        </w:rPr>
        <w:t>forum</w:t>
      </w:r>
      <w:r>
        <w:rPr>
          <w:rFonts w:ascii="Times New Roman" w:cs="Times New Roman" w:hAnsi="Times New Roman"/>
          <w:spacing w:val="-5"/>
        </w:rPr>
        <w:t xml:space="preserve"> </w:t>
      </w:r>
      <w:r>
        <w:rPr>
          <w:rFonts w:ascii="Times New Roman" w:cs="Times New Roman" w:hAnsi="Times New Roman"/>
        </w:rPr>
        <w:t>MGMP</w:t>
      </w:r>
      <w:r>
        <w:rPr>
          <w:rFonts w:ascii="Times New Roman" w:cs="Times New Roman" w:hAnsi="Times New Roman"/>
          <w:spacing w:val="-5"/>
        </w:rPr>
        <w:t xml:space="preserve"> </w:t>
      </w:r>
      <w:r>
        <w:rPr>
          <w:rFonts w:ascii="Times New Roman" w:cs="Times New Roman" w:hAnsi="Times New Roman"/>
        </w:rPr>
        <w:t>sebagai</w:t>
      </w:r>
      <w:r>
        <w:rPr>
          <w:rFonts w:ascii="Times New Roman" w:cs="Times New Roman" w:hAnsi="Times New Roman"/>
          <w:spacing w:val="-5"/>
        </w:rPr>
        <w:t xml:space="preserve"> </w:t>
      </w:r>
      <w:r>
        <w:rPr>
          <w:rFonts w:ascii="Times New Roman" w:cs="Times New Roman" w:hAnsi="Times New Roman"/>
        </w:rPr>
        <w:t>bahan pengembangan pembelajaran bersama.</w:t>
      </w:r>
    </w:p>
    <w:p>
      <w:pPr>
        <w:pStyle w:val="style179"/>
        <w:numPr>
          <w:ilvl w:val="1"/>
          <w:numId w:val="2"/>
        </w:numPr>
        <w:tabs>
          <w:tab w:val="left" w:leader="none" w:pos="356"/>
        </w:tabs>
        <w:spacing w:lineRule="auto" w:line="297"/>
        <w:ind w:left="709" w:right="1250"/>
        <w:jc w:val="both"/>
        <w:rPr>
          <w:rFonts w:ascii="Times New Roman" w:cs="Times New Roman" w:hAnsi="Times New Roman"/>
        </w:rPr>
      </w:pPr>
      <w:r>
        <w:rPr>
          <w:rFonts w:ascii="Times New Roman" w:cs="Times New Roman" w:hAnsi="Times New Roman"/>
        </w:rPr>
        <w:t>Hasil pembahasan akan ditindaklanjuti melalui penyusunan program latihan dan penguatan materi TKA Geografi di sekolah masing-masing.</w:t>
      </w:r>
    </w:p>
    <w:p>
      <w:pPr>
        <w:pStyle w:val="style1"/>
        <w:numPr>
          <w:ilvl w:val="0"/>
          <w:numId w:val="1"/>
        </w:numPr>
        <w:tabs>
          <w:tab w:val="left" w:leader="none" w:pos="399"/>
        </w:tabs>
        <w:ind w:left="399" w:hanging="279"/>
        <w:rPr>
          <w:rFonts w:ascii="Times New Roman" w:cs="Times New Roman" w:hAnsi="Times New Roman"/>
          <w:sz w:val="22"/>
          <w:szCs w:val="22"/>
        </w:rPr>
      </w:pPr>
      <w:r>
        <w:rPr>
          <w:rFonts w:ascii="Times New Roman" w:cs="Times New Roman" w:hAnsi="Times New Roman"/>
          <w:sz w:val="22"/>
          <w:szCs w:val="22"/>
        </w:rPr>
        <w:t xml:space="preserve">TINDAK </w:t>
      </w:r>
      <w:r>
        <w:rPr>
          <w:rFonts w:ascii="Times New Roman" w:cs="Times New Roman" w:hAnsi="Times New Roman"/>
          <w:spacing w:val="-2"/>
          <w:sz w:val="22"/>
          <w:szCs w:val="22"/>
        </w:rPr>
        <w:t>LANJUT</w:t>
      </w:r>
    </w:p>
    <w:p>
      <w:pPr>
        <w:pStyle w:val="style66"/>
        <w:spacing w:lineRule="auto" w:line="297"/>
        <w:ind w:firstLine="279"/>
        <w:rPr>
          <w:rFonts w:ascii="Times New Roman" w:cs="Times New Roman" w:hAnsi="Times New Roman"/>
          <w:sz w:val="22"/>
          <w:szCs w:val="22"/>
        </w:rPr>
      </w:pPr>
      <w:r>
        <w:rPr>
          <w:rFonts w:ascii="Times New Roman" w:cs="Times New Roman" w:hAnsi="Times New Roman"/>
          <w:sz w:val="22"/>
          <w:szCs w:val="22"/>
        </w:rPr>
        <w:t>Sebagai tindak lanjut, masing-masing guru menyusun dan melaksanakan latihan soal secara bertahap, melakukan analisis hasil latihan peserta didik, memberikan penguatan terhadap materi yang masih lemah, serta mendokumentasikan hasilnya untuk dibahas kembali pada pertemuan MGMP berikutnya.</w:t>
      </w:r>
    </w:p>
    <w:p>
      <w:pPr>
        <w:pStyle w:val="style1"/>
        <w:numPr>
          <w:ilvl w:val="0"/>
          <w:numId w:val="1"/>
        </w:numPr>
        <w:tabs>
          <w:tab w:val="left" w:leader="none" w:pos="440"/>
        </w:tabs>
        <w:spacing w:before="164"/>
        <w:ind w:left="440" w:hanging="320"/>
        <w:rPr>
          <w:rFonts w:ascii="Times New Roman" w:cs="Times New Roman" w:hAnsi="Times New Roman"/>
          <w:sz w:val="22"/>
          <w:szCs w:val="22"/>
        </w:rPr>
      </w:pPr>
      <w:r>
        <w:rPr>
          <w:rFonts w:ascii="Times New Roman" w:cs="Times New Roman" w:hAnsi="Times New Roman"/>
          <w:spacing w:val="-2"/>
          <w:sz w:val="22"/>
          <w:szCs w:val="22"/>
        </w:rPr>
        <w:t>PENUTUP</w:t>
      </w:r>
    </w:p>
    <w:p>
      <w:pPr>
        <w:pStyle w:val="style66"/>
        <w:spacing w:lineRule="auto" w:line="297"/>
        <w:ind w:firstLine="320"/>
        <w:rPr>
          <w:rFonts w:ascii="Times New Roman" w:cs="Times New Roman" w:hAnsi="Times New Roman"/>
          <w:sz w:val="22"/>
          <w:szCs w:val="22"/>
        </w:rPr>
      </w:pPr>
      <w:r>
        <w:rPr>
          <w:rFonts w:ascii="Times New Roman" w:cs="Times New Roman" w:hAnsi="Times New Roman"/>
          <w:sz w:val="22"/>
          <w:szCs w:val="22"/>
        </w:rPr>
        <w:t>Demikian laporan pertemuan MGMP Geografi tentang pembahasan soal dan persiapan TKA 2026 Mata Pelajaran Geografi ini dibuat sebagai dokumentasi kegiatan dan bahan tindak lanjut peningkatan kesiapan guru serta peserta didik. Semoga kegiatan MGMP dapat terus menjadi sarana berbagi praktik baik dan meningkatkan mutu pembelajaran Geografi.</w:t>
      </w:r>
    </w:p>
    <w:p>
      <w:pPr>
        <w:pStyle w:val="style66"/>
        <w:spacing w:lineRule="auto" w:line="297"/>
        <w:ind w:firstLine="320"/>
        <w:rPr>
          <w:rFonts w:ascii="Times New Roman" w:cs="Times New Roman" w:hAnsi="Times New Roman"/>
          <w:sz w:val="22"/>
          <w:szCs w:val="22"/>
        </w:rPr>
      </w:pPr>
    </w:p>
    <w:p>
      <w:pPr>
        <w:pStyle w:val="style66"/>
        <w:spacing w:before="0" w:lineRule="auto" w:line="360"/>
        <w:ind w:left="5954" w:right="1132"/>
        <w:rPr/>
      </w:pPr>
      <w:r>
        <w:t>Subulussalam, 27 Agustus</w:t>
      </w:r>
      <w:r>
        <w:tab/>
      </w:r>
      <w:r>
        <w:rPr>
          <w:spacing w:val="-4"/>
        </w:rPr>
        <w:t>2026</w:t>
      </w:r>
    </w:p>
    <w:p>
      <w:pPr>
        <w:pStyle w:val="style0"/>
        <w:tabs>
          <w:tab w:val="left" w:leader="none" w:pos="4820"/>
        </w:tabs>
        <w:spacing w:lineRule="auto" w:line="360"/>
        <w:ind w:left="4820" w:right="259"/>
        <w:rPr>
          <w:rFonts w:ascii="Times New Roman" w:cs="Times New Roman" w:hAnsi="Times New Roman"/>
          <w:spacing w:val="-2"/>
          <w:szCs w:val="28"/>
        </w:rPr>
      </w:pPr>
      <w:r>
        <w:rPr>
          <w:noProof/>
          <w:szCs w:val="32"/>
        </w:rPr>
        <w:drawing>
          <wp:anchor distT="0" distB="0" distL="0" distR="0" simplePos="false" relativeHeight="3" behindDoc="false" locked="false" layoutInCell="true" allowOverlap="true">
            <wp:simplePos x="0" y="0"/>
            <wp:positionH relativeFrom="column">
              <wp:posOffset>3787775</wp:posOffset>
            </wp:positionH>
            <wp:positionV relativeFrom="paragraph">
              <wp:posOffset>103504</wp:posOffset>
            </wp:positionV>
            <wp:extent cx="1415655" cy="857250"/>
            <wp:effectExtent l="19050" t="19050" r="13334" b="19050"/>
            <wp:wrapNone/>
            <wp:docPr id="1028"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 cstate="print">
                      <a:duotone>
                        <a:srgbClr val="248099"/>
                        <a:srgbClr val="ffffff"/>
                      </a:duotone>
                    </a:blip>
                    <a:srcRect l="1215" t="9310" r="20784" b="30221"/>
                    <a:stretch/>
                  </pic:blipFill>
                  <pic:spPr>
                    <a:xfrm rot="0">
                      <a:off x="0" y="0"/>
                      <a:ext cx="1415655" cy="857250"/>
                    </a:xfrm>
                    <a:prstGeom prst="rect"/>
                    <a:ln cmpd="sng" cap="flat" w="9525">
                      <a:solidFill>
                        <a:srgbClr val="ffffff"/>
                      </a:solidFill>
                      <a:prstDash val="solid"/>
                      <a:round/>
                      <a:headEnd/>
                      <a:tailEnd/>
                    </a:ln>
                  </pic:spPr>
                </pic:pic>
              </a:graphicData>
            </a:graphic>
            <wp14:sizeRelH relativeFrom="margin">
              <wp14:pctWidth>0</wp14:pctWidth>
            </wp14:sizeRelH>
            <wp14:sizeRelV relativeFrom="margin">
              <wp14:pctHeight>0</wp14:pctHeight>
            </wp14:sizeRelV>
          </wp:anchor>
        </w:drawing>
      </w:r>
      <w:r>
        <w:rPr>
          <w:rFonts w:ascii="Times New Roman" w:cs="Times New Roman" w:hAnsi="Times New Roman"/>
          <w:szCs w:val="28"/>
        </w:rPr>
        <w:tab/>
      </w:r>
      <w:r>
        <w:rPr>
          <w:rFonts w:ascii="Times New Roman" w:cs="Times New Roman" w:hAnsi="Times New Roman"/>
          <w:szCs w:val="28"/>
        </w:rPr>
        <w:tab/>
      </w:r>
      <w:r>
        <w:rPr>
          <w:rFonts w:ascii="Times New Roman" w:cs="Times New Roman" w:hAnsi="Times New Roman"/>
          <w:szCs w:val="28"/>
        </w:rPr>
        <w:t xml:space="preserve">    </w:t>
      </w:r>
      <w:r>
        <w:rPr>
          <w:rFonts w:ascii="Times New Roman" w:cs="Times New Roman" w:hAnsi="Times New Roman"/>
          <w:szCs w:val="28"/>
        </w:rPr>
        <w:t xml:space="preserve">Ketua/Pengurus MGMP </w:t>
      </w:r>
      <w:r>
        <w:rPr>
          <w:rFonts w:ascii="Times New Roman" w:cs="Times New Roman" w:hAnsi="Times New Roman"/>
          <w:spacing w:val="-2"/>
          <w:szCs w:val="28"/>
        </w:rPr>
        <w:t>Geografi</w:t>
      </w:r>
    </w:p>
    <w:p>
      <w:pPr>
        <w:pStyle w:val="style0"/>
        <w:tabs>
          <w:tab w:val="left" w:leader="none" w:pos="4820"/>
        </w:tabs>
        <w:spacing w:before="318" w:lineRule="auto" w:line="480"/>
        <w:ind w:left="5954" w:right="259"/>
        <w:rPr>
          <w:rFonts w:ascii="Times New Roman" w:cs="Times New Roman" w:hAnsi="Times New Roman"/>
          <w:szCs w:val="28"/>
        </w:rPr>
      </w:pPr>
    </w:p>
    <w:p>
      <w:pPr>
        <w:pStyle w:val="style0"/>
        <w:tabs>
          <w:tab w:val="left" w:leader="none" w:pos="5103"/>
        </w:tabs>
        <w:ind w:left="4820" w:right="1132"/>
        <w:jc w:val="center"/>
        <w:rPr>
          <w:rFonts w:ascii="Times New Roman" w:cs="Times New Roman" w:hAnsi="Times New Roman"/>
          <w:szCs w:val="28"/>
          <w:u w:val="single"/>
        </w:rPr>
      </w:pPr>
      <w:r>
        <w:rPr>
          <w:rFonts w:ascii="Times New Roman" w:cs="Times New Roman" w:hAnsi="Times New Roman"/>
          <w:spacing w:val="-2"/>
          <w:szCs w:val="28"/>
          <w:u w:val="single"/>
        </w:rPr>
        <w:t xml:space="preserve">MUHAMMAD JONI, </w:t>
      </w:r>
      <w:r>
        <w:rPr>
          <w:rFonts w:ascii="Times New Roman" w:cs="Times New Roman" w:hAnsi="Times New Roman"/>
          <w:spacing w:val="-2"/>
          <w:szCs w:val="28"/>
          <w:u w:val="single"/>
        </w:rPr>
        <w:t>S.Pd</w:t>
      </w:r>
    </w:p>
    <w:p>
      <w:pPr>
        <w:pStyle w:val="style0"/>
        <w:tabs>
          <w:tab w:val="left" w:leader="none" w:pos="4251"/>
        </w:tabs>
        <w:ind w:left="4820" w:right="1132"/>
        <w:jc w:val="center"/>
        <w:rPr>
          <w:rFonts w:ascii="Times New Roman" w:cs="Times New Roman" w:hAnsi="Times New Roman"/>
          <w:sz w:val="20"/>
          <w:szCs w:val="28"/>
          <w:lang w:val="id-ID"/>
        </w:rPr>
      </w:pPr>
      <w:r>
        <w:rPr>
          <w:rFonts w:ascii="Times New Roman" w:cs="Times New Roman" w:hAnsi="Times New Roman"/>
          <w:szCs w:val="28"/>
        </w:rPr>
        <w:t xml:space="preserve"> </w:t>
      </w:r>
      <w:r>
        <w:rPr>
          <w:rFonts w:ascii="Times New Roman" w:cs="Times New Roman" w:hAnsi="Times New Roman"/>
          <w:szCs w:val="28"/>
        </w:rPr>
        <w:t xml:space="preserve">NIP. </w:t>
      </w:r>
      <w:r>
        <w:rPr>
          <w:rFonts w:ascii="Times New Roman" w:cs="Times New Roman" w:hAnsi="Times New Roman"/>
          <w:sz w:val="20"/>
          <w:szCs w:val="28"/>
          <w:lang w:val="id-ID"/>
        </w:rPr>
        <w:t>19930405 202221 1 001</w:t>
      </w:r>
    </w:p>
    <w:p>
      <w:pPr>
        <w:pStyle w:val="style0"/>
        <w:tabs>
          <w:tab w:val="left" w:leader="none" w:pos="4251"/>
        </w:tabs>
        <w:ind w:right="1132"/>
        <w:rPr>
          <w:rFonts w:ascii="Times New Roman" w:cs="Times New Roman" w:hAnsi="Times New Roman"/>
          <w:sz w:val="20"/>
          <w:szCs w:val="28"/>
          <w:lang w:val="id-ID"/>
        </w:rPr>
      </w:pPr>
    </w:p>
    <w:p>
      <w:pPr>
        <w:pStyle w:val="style0"/>
        <w:tabs>
          <w:tab w:val="left" w:leader="none" w:pos="4251"/>
        </w:tabs>
        <w:ind w:right="1132"/>
        <w:rPr>
          <w:rFonts w:ascii="Times New Roman" w:cs="Times New Roman" w:hAnsi="Times New Roman"/>
          <w:sz w:val="20"/>
          <w:szCs w:val="28"/>
          <w:lang w:val="id-ID"/>
        </w:rPr>
      </w:pPr>
    </w:p>
    <w:p>
      <w:pPr>
        <w:pStyle w:val="style0"/>
        <w:tabs>
          <w:tab w:val="left" w:leader="none" w:pos="4251"/>
        </w:tabs>
        <w:ind w:right="1132"/>
        <w:rPr>
          <w:rFonts w:ascii="Times New Roman" w:cs="Times New Roman" w:hAnsi="Times New Roman"/>
          <w:sz w:val="20"/>
          <w:szCs w:val="28"/>
          <w:lang w:val="id-ID"/>
        </w:rPr>
      </w:pPr>
    </w:p>
    <w:p>
      <w:pPr>
        <w:pStyle w:val="style0"/>
        <w:tabs>
          <w:tab w:val="left" w:leader="none" w:pos="4251"/>
        </w:tabs>
        <w:ind w:right="1132"/>
        <w:rPr>
          <w:rFonts w:ascii="Times New Roman" w:cs="Times New Roman" w:hAnsi="Times New Roman"/>
          <w:sz w:val="20"/>
          <w:szCs w:val="28"/>
          <w:lang w:val="id-ID"/>
        </w:rPr>
      </w:pPr>
    </w:p>
    <w:p>
      <w:pPr>
        <w:pStyle w:val="style0"/>
        <w:tabs>
          <w:tab w:val="left" w:leader="none" w:pos="4251"/>
        </w:tabs>
        <w:ind w:right="1132"/>
        <w:rPr>
          <w:rFonts w:ascii="Times New Roman" w:cs="Times New Roman" w:hAnsi="Times New Roman"/>
          <w:sz w:val="20"/>
          <w:szCs w:val="28"/>
          <w:lang w:val="id-ID"/>
        </w:rPr>
      </w:pPr>
    </w:p>
    <w:p>
      <w:pPr>
        <w:pStyle w:val="style0"/>
        <w:tabs>
          <w:tab w:val="left" w:leader="none" w:pos="4251"/>
        </w:tabs>
        <w:ind w:right="1132"/>
        <w:rPr>
          <w:rFonts w:ascii="Times New Roman" w:cs="Times New Roman" w:hAnsi="Times New Roman"/>
          <w:sz w:val="20"/>
          <w:szCs w:val="28"/>
          <w:lang w:val="id-ID"/>
        </w:rPr>
      </w:pPr>
      <w:r>
        <w:rPr>
          <w:rFonts w:ascii="Times New Roman" w:cs="Times New Roman" w:hAnsi="Times New Roman"/>
          <w:noProof/>
          <w:sz w:val="20"/>
          <w:szCs w:val="28"/>
          <w:lang w:val="id-ID"/>
        </w:rPr>
        <mc:AlternateContent>
          <mc:Choice Requires="wps">
            <w:drawing>
              <wp:anchor distT="0" distB="0" distL="0" distR="0" simplePos="false" relativeHeight="6" behindDoc="false" locked="false" layoutInCell="true" allowOverlap="true">
                <wp:simplePos x="0" y="0"/>
                <wp:positionH relativeFrom="column">
                  <wp:posOffset>1231265</wp:posOffset>
                </wp:positionH>
                <wp:positionV relativeFrom="paragraph">
                  <wp:posOffset>-340360</wp:posOffset>
                </wp:positionV>
                <wp:extent cx="3825240" cy="426719"/>
                <wp:effectExtent l="0" t="0" r="22860" b="11430"/>
                <wp:wrapNone/>
                <wp:docPr id="1029" name="Rectangle: Rounded Corners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825240" cy="426719"/>
                        </a:xfrm>
                        <a:prstGeom prst="roundRect"/>
                        <a:solidFill>
                          <a:srgbClr val="ffffff"/>
                        </a:solidFill>
                        <a:ln cmpd="sng" cap="flat" w="25400">
                          <a:solidFill>
                            <a:srgbClr val="000000"/>
                          </a:solidFill>
                          <a:prstDash val="solid"/>
                          <a:round/>
                          <a:headEnd/>
                          <a:tailEnd/>
                        </a:ln>
                      </wps:spPr>
                      <wps:txbx id="1029">
                        <w:txbxContent>
                          <w:p>
                            <w:pPr>
                              <w:pStyle w:val="style0"/>
                              <w:tabs>
                                <w:tab w:val="left" w:leader="none" w:pos="4251"/>
                              </w:tabs>
                              <w:ind w:right="1132"/>
                              <w:jc w:val="center"/>
                              <w:rPr>
                                <w:rFonts w:ascii="Times New Roman" w:cs="Times New Roman" w:hAnsi="Times New Roman"/>
                                <w:b/>
                                <w:bCs/>
                                <w:sz w:val="36"/>
                                <w:szCs w:val="48"/>
                                <w:lang w:val="id-ID"/>
                              </w:rPr>
                            </w:pPr>
                            <w:r>
                              <w:rPr>
                                <w:rFonts w:ascii="Times New Roman" w:cs="Times New Roman" w:hAnsi="Times New Roman"/>
                                <w:b/>
                                <w:bCs/>
                                <w:sz w:val="36"/>
                                <w:szCs w:val="48"/>
                                <w:lang w:val="id-ID"/>
                              </w:rPr>
                              <w:t xml:space="preserve">           </w:t>
                            </w:r>
                            <w:r>
                              <w:rPr>
                                <w:rFonts w:ascii="Times New Roman" w:cs="Times New Roman" w:hAnsi="Times New Roman"/>
                                <w:b/>
                                <w:bCs/>
                                <w:sz w:val="36"/>
                                <w:szCs w:val="48"/>
                                <w:lang w:val="id-ID"/>
                              </w:rPr>
                              <w:t>Lampiran Kegiatan</w:t>
                            </w:r>
                          </w:p>
                          <w:p>
                            <w:pPr>
                              <w:pStyle w:val="style0"/>
                              <w:jc w:val="center"/>
                              <w:rPr>
                                <w:sz w:val="26"/>
                                <w:szCs w:val="26"/>
                              </w:rPr>
                            </w:pPr>
                          </w:p>
                        </w:txbxContent>
                      </wps:txbx>
                      <wps:bodyPr lIns="91440" rIns="91440" tIns="45720" bIns="45720" vert="horz" anchor="ctr" wrap="square">
                        <a:prstTxWarp prst="textNoShape"/>
                        <a:noAutofit/>
                      </wps:bodyPr>
                    </wps:wsp>
                  </a:graphicData>
                </a:graphic>
              </wp:anchor>
            </w:drawing>
          </mc:Choice>
          <mc:Fallback>
            <w:pict>
              <v:roundrect id="1029" arcsize="0.16666667," fillcolor="white" stroked="t" style="position:absolute;margin-left:96.95pt;margin-top:-26.8pt;width:301.2pt;height:33.6pt;z-index:6;mso-position-horizontal-relative:text;mso-position-vertical-relative:text;mso-width-relative:page;mso-height-relative:page;mso-wrap-distance-left:0.0pt;mso-wrap-distance-right:0.0pt;visibility:visible;v-text-anchor:middle;">
                <v:stroke weight="2.0pt"/>
                <v:fill/>
                <v:textbox inset="7.2pt,3.6pt,7.2pt,3.6pt">
                  <w:txbxContent>
                    <w:p>
                      <w:pPr>
                        <w:pStyle w:val="style0"/>
                        <w:tabs>
                          <w:tab w:val="left" w:leader="none" w:pos="4251"/>
                        </w:tabs>
                        <w:ind w:right="1132"/>
                        <w:jc w:val="center"/>
                        <w:rPr>
                          <w:rFonts w:ascii="Times New Roman" w:cs="Times New Roman" w:hAnsi="Times New Roman"/>
                          <w:b/>
                          <w:bCs/>
                          <w:sz w:val="36"/>
                          <w:szCs w:val="48"/>
                          <w:lang w:val="id-ID"/>
                        </w:rPr>
                      </w:pPr>
                      <w:r>
                        <w:rPr>
                          <w:rFonts w:ascii="Times New Roman" w:cs="Times New Roman" w:hAnsi="Times New Roman"/>
                          <w:b/>
                          <w:bCs/>
                          <w:sz w:val="36"/>
                          <w:szCs w:val="48"/>
                          <w:lang w:val="id-ID"/>
                        </w:rPr>
                        <w:t xml:space="preserve">           </w:t>
                      </w:r>
                      <w:r>
                        <w:rPr>
                          <w:rFonts w:ascii="Times New Roman" w:cs="Times New Roman" w:hAnsi="Times New Roman"/>
                          <w:b/>
                          <w:bCs/>
                          <w:sz w:val="36"/>
                          <w:szCs w:val="48"/>
                          <w:lang w:val="id-ID"/>
                        </w:rPr>
                        <w:t>Lampiran Kegiatan</w:t>
                      </w:r>
                    </w:p>
                    <w:p>
                      <w:pPr>
                        <w:pStyle w:val="style0"/>
                        <w:jc w:val="center"/>
                        <w:rPr>
                          <w:sz w:val="26"/>
                          <w:szCs w:val="26"/>
                        </w:rPr>
                      </w:pPr>
                    </w:p>
                  </w:txbxContent>
                </v:textbox>
              </v:roundrect>
            </w:pict>
          </mc:Fallback>
        </mc:AlternateContent>
      </w:r>
    </w:p>
    <w:p>
      <w:pPr>
        <w:pStyle w:val="style0"/>
        <w:tabs>
          <w:tab w:val="left" w:leader="none" w:pos="4251"/>
        </w:tabs>
        <w:ind w:right="1132"/>
        <w:rPr>
          <w:rFonts w:ascii="Times New Roman" w:cs="Times New Roman" w:hAnsi="Times New Roman"/>
          <w:sz w:val="20"/>
          <w:szCs w:val="28"/>
          <w:lang w:val="id-ID"/>
        </w:rPr>
      </w:pPr>
      <w:r>
        <w:rPr>
          <w:rFonts w:ascii="Times New Roman" w:cs="Times New Roman" w:hAnsi="Times New Roman"/>
          <w:noProof/>
          <w:szCs w:val="28"/>
        </w:rPr>
        <w:drawing>
          <wp:anchor distT="0" distB="0" distL="0" distR="0" simplePos="false" relativeHeight="4" behindDoc="false" locked="false" layoutInCell="true" allowOverlap="true">
            <wp:simplePos x="0" y="0"/>
            <wp:positionH relativeFrom="column">
              <wp:posOffset>1459865</wp:posOffset>
            </wp:positionH>
            <wp:positionV relativeFrom="paragraph">
              <wp:posOffset>138430</wp:posOffset>
            </wp:positionV>
            <wp:extent cx="3512184" cy="4579620"/>
            <wp:effectExtent l="0" t="0" r="0" b="0"/>
            <wp:wrapNone/>
            <wp:docPr id="1030"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3512184" cy="4579620"/>
                    </a:xfrm>
                    <a:prstGeom prst="rect"/>
                  </pic:spPr>
                </pic:pic>
              </a:graphicData>
            </a:graphic>
            <wp14:sizeRelH relativeFrom="page">
              <wp14:pctWidth>0</wp14:pctWidth>
            </wp14:sizeRelH>
            <wp14:sizeRelV relativeFrom="page">
              <wp14:pctHeight>0</wp14:pctHeight>
            </wp14:sizeRelV>
          </wp:anchor>
        </w:drawing>
      </w:r>
    </w:p>
    <w:p>
      <w:pPr>
        <w:pStyle w:val="style0"/>
        <w:tabs>
          <w:tab w:val="left" w:leader="none" w:pos="4251"/>
        </w:tabs>
        <w:ind w:right="1132"/>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tabs>
          <w:tab w:val="left" w:leader="none" w:pos="3402"/>
        </w:tabs>
        <w:rPr>
          <w:rFonts w:ascii="Times New Roman" w:cs="Times New Roman" w:hAnsi="Times New Roman"/>
          <w:szCs w:val="28"/>
        </w:rPr>
      </w:pPr>
      <w:r>
        <w:rPr>
          <w:rFonts w:ascii="Times New Roman" w:cs="Times New Roman" w:hAnsi="Times New Roman"/>
          <w:szCs w:val="28"/>
        </w:rPr>
        <w:tab/>
      </w:r>
    </w:p>
    <w:p>
      <w:pPr>
        <w:pStyle w:val="style0"/>
        <w:tabs>
          <w:tab w:val="left" w:leader="none" w:pos="3402"/>
        </w:tabs>
        <w:rPr>
          <w:rFonts w:ascii="Times New Roman" w:cs="Times New Roman" w:hAnsi="Times New Roman"/>
          <w:szCs w:val="28"/>
        </w:rPr>
      </w:pPr>
    </w:p>
    <w:p>
      <w:pPr>
        <w:pStyle w:val="style0"/>
        <w:tabs>
          <w:tab w:val="left" w:leader="none" w:pos="3402"/>
        </w:tabs>
        <w:jc w:val="center"/>
        <w:rPr>
          <w:rFonts w:ascii="Times New Roman" w:cs="Times New Roman" w:hAnsi="Times New Roman"/>
          <w:szCs w:val="28"/>
        </w:rPr>
      </w:pPr>
    </w:p>
    <w:p>
      <w:pPr>
        <w:pStyle w:val="style0"/>
        <w:tabs>
          <w:tab w:val="left" w:leader="none" w:pos="3402"/>
        </w:tabs>
        <w:jc w:val="center"/>
        <w:rPr>
          <w:rFonts w:ascii="Times New Roman" w:cs="Times New Roman" w:hAnsi="Times New Roman"/>
          <w:szCs w:val="28"/>
        </w:rPr>
      </w:pPr>
      <w:r>
        <w:rPr>
          <w:rFonts w:ascii="Times New Roman" w:cs="Times New Roman" w:hAnsi="Times New Roman"/>
          <w:szCs w:val="28"/>
        </w:rPr>
        <w:t>Foto Absensi Peserta Mgmp</w:t>
      </w: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r>
        <w:rPr>
          <w:rFonts w:ascii="Times New Roman" w:cs="Times New Roman" w:hAnsi="Times New Roman"/>
          <w:noProof/>
          <w:szCs w:val="28"/>
        </w:rPr>
        <w:drawing>
          <wp:anchor distT="0" distB="0" distL="0" distR="0" simplePos="false" relativeHeight="7" behindDoc="false" locked="false" layoutInCell="true" allowOverlap="true">
            <wp:simplePos x="0" y="0"/>
            <wp:positionH relativeFrom="column">
              <wp:posOffset>621665</wp:posOffset>
            </wp:positionH>
            <wp:positionV relativeFrom="paragraph">
              <wp:posOffset>11430</wp:posOffset>
            </wp:positionV>
            <wp:extent cx="5174615" cy="3101340"/>
            <wp:effectExtent l="0" t="0" r="6985" b="3810"/>
            <wp:wrapNone/>
            <wp:docPr id="1031"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4" cstate="print"/>
                    <a:srcRect l="0" t="0" r="0" b="0"/>
                    <a:stretch/>
                  </pic:blipFill>
                  <pic:spPr>
                    <a:xfrm rot="0">
                      <a:off x="0" y="0"/>
                      <a:ext cx="5174615" cy="3101340"/>
                    </a:xfrm>
                    <a:prstGeom prst="rect"/>
                  </pic:spPr>
                </pic:pic>
              </a:graphicData>
            </a:graphic>
            <wp14:sizeRelH relativeFrom="page">
              <wp14:pctWidth>0</wp14:pctWidth>
            </wp14:sizeRelH>
            <wp14:sizeRelV relativeFrom="page">
              <wp14:pctHeight>0</wp14:pctHeight>
            </wp14:sizeRelV>
          </wp:anchor>
        </w:drawing>
      </w: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rPr>
          <w:rFonts w:ascii="Times New Roman" w:cs="Times New Roman" w:hAnsi="Times New Roman"/>
          <w:szCs w:val="28"/>
        </w:rPr>
      </w:pPr>
    </w:p>
    <w:p>
      <w:pPr>
        <w:pStyle w:val="style0"/>
        <w:tabs>
          <w:tab w:val="left" w:leader="none" w:pos="3828"/>
        </w:tabs>
        <w:rPr>
          <w:rFonts w:ascii="Times New Roman" w:cs="Times New Roman" w:hAnsi="Times New Roman"/>
          <w:szCs w:val="28"/>
        </w:rPr>
      </w:pPr>
      <w:r>
        <w:rPr>
          <w:rFonts w:ascii="Times New Roman" w:cs="Times New Roman" w:hAnsi="Times New Roman"/>
          <w:szCs w:val="28"/>
        </w:rPr>
        <w:tab/>
      </w:r>
      <w:r>
        <w:rPr>
          <w:rFonts w:ascii="Times New Roman" w:cs="Times New Roman" w:hAnsi="Times New Roman"/>
          <w:szCs w:val="28"/>
        </w:rPr>
        <w:t xml:space="preserve">Foto Kegiatan </w:t>
      </w:r>
      <w:r>
        <w:rPr>
          <w:rFonts w:ascii="Times New Roman" w:cs="Times New Roman" w:hAnsi="Times New Roman"/>
          <w:szCs w:val="28"/>
        </w:rPr>
        <w:t xml:space="preserve">Daring </w:t>
      </w:r>
      <w:r>
        <w:rPr>
          <w:rFonts w:ascii="Times New Roman" w:cs="Times New Roman" w:hAnsi="Times New Roman"/>
          <w:szCs w:val="28"/>
        </w:rPr>
        <w:t>Mgmp</w:t>
      </w:r>
    </w:p>
    <w:sectPr>
      <w:pgSz w:w="11910" w:h="16840" w:orient="portrait"/>
      <w:pgMar w:top="1100" w:right="0"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BA046BC"/>
    <w:lvl w:ilvl="0">
      <w:start w:val="1"/>
      <w:numFmt w:val="upperLetter"/>
      <w:lvlText w:val="%1."/>
      <w:lvlJc w:val="left"/>
      <w:pPr>
        <w:ind w:left="427" w:hanging="307"/>
        <w:jc w:val="left"/>
      </w:pPr>
      <w:rPr>
        <w:rFonts w:ascii="Times New Roman" w:cs="Times New Roman" w:eastAsia="Arial" w:hAnsi="Times New Roman" w:hint="default"/>
        <w:b/>
        <w:bCs/>
        <w:i w:val="false"/>
        <w:iCs w:val="false"/>
        <w:spacing w:val="0"/>
        <w:w w:val="100"/>
        <w:sz w:val="24"/>
        <w:szCs w:val="24"/>
        <w:lang w:bidi="ar-SA" w:eastAsia="en-US"/>
      </w:rPr>
    </w:lvl>
    <w:lvl w:ilvl="1" w:tplc="0409000F">
      <w:start w:val="1"/>
      <w:numFmt w:val="decimal"/>
      <w:lvlText w:val="%2."/>
      <w:lvlJc w:val="left"/>
      <w:pPr>
        <w:ind w:left="237" w:hanging="360"/>
      </w:pPr>
    </w:lvl>
    <w:lvl w:ilvl="2">
      <w:start w:val="1"/>
      <w:numFmt w:val="bullet"/>
      <w:lvlText w:val="•"/>
      <w:lvlJc w:val="left"/>
      <w:pPr>
        <w:ind w:left="1570" w:hanging="243"/>
      </w:pPr>
      <w:rPr>
        <w:rFonts w:hint="default"/>
        <w:lang w:bidi="ar-SA" w:eastAsia="en-US"/>
      </w:rPr>
    </w:lvl>
    <w:lvl w:ilvl="3">
      <w:start w:val="1"/>
      <w:numFmt w:val="bullet"/>
      <w:lvlText w:val="•"/>
      <w:lvlJc w:val="left"/>
      <w:pPr>
        <w:ind w:left="2720" w:hanging="243"/>
      </w:pPr>
      <w:rPr>
        <w:rFonts w:hint="default"/>
        <w:lang w:bidi="ar-SA" w:eastAsia="en-US"/>
      </w:rPr>
    </w:lvl>
    <w:lvl w:ilvl="4">
      <w:start w:val="1"/>
      <w:numFmt w:val="bullet"/>
      <w:lvlText w:val="•"/>
      <w:lvlJc w:val="left"/>
      <w:pPr>
        <w:ind w:left="3870" w:hanging="243"/>
      </w:pPr>
      <w:rPr>
        <w:rFonts w:hint="default"/>
        <w:lang w:bidi="ar-SA" w:eastAsia="en-US"/>
      </w:rPr>
    </w:lvl>
    <w:lvl w:ilvl="5">
      <w:start w:val="1"/>
      <w:numFmt w:val="bullet"/>
      <w:lvlText w:val="•"/>
      <w:lvlJc w:val="left"/>
      <w:pPr>
        <w:ind w:left="5021" w:hanging="243"/>
      </w:pPr>
      <w:rPr>
        <w:rFonts w:hint="default"/>
        <w:lang w:bidi="ar-SA" w:eastAsia="en-US"/>
      </w:rPr>
    </w:lvl>
    <w:lvl w:ilvl="6">
      <w:start w:val="1"/>
      <w:numFmt w:val="bullet"/>
      <w:lvlText w:val="•"/>
      <w:lvlJc w:val="left"/>
      <w:pPr>
        <w:ind w:left="6171" w:hanging="243"/>
      </w:pPr>
      <w:rPr>
        <w:rFonts w:hint="default"/>
        <w:lang w:bidi="ar-SA" w:eastAsia="en-US"/>
      </w:rPr>
    </w:lvl>
    <w:lvl w:ilvl="7">
      <w:start w:val="1"/>
      <w:numFmt w:val="bullet"/>
      <w:lvlText w:val="•"/>
      <w:lvlJc w:val="left"/>
      <w:pPr>
        <w:ind w:left="7321" w:hanging="243"/>
      </w:pPr>
      <w:rPr>
        <w:rFonts w:hint="default"/>
        <w:lang w:bidi="ar-SA" w:eastAsia="en-US"/>
      </w:rPr>
    </w:lvl>
    <w:lvl w:ilvl="8">
      <w:start w:val="1"/>
      <w:numFmt w:val="bullet"/>
      <w:lvlText w:val="•"/>
      <w:lvlJc w:val="left"/>
      <w:pPr>
        <w:ind w:left="8471" w:hanging="243"/>
      </w:pPr>
      <w:rPr>
        <w:rFonts w:hint="default"/>
        <w:lang w:bidi="ar-SA" w:eastAsia="en-US"/>
      </w:rPr>
    </w:lvl>
  </w:abstractNum>
  <w:abstractNum w:abstractNumId="1">
    <w:nsid w:val="00000001"/>
    <w:multiLevelType w:val="hybridMultilevel"/>
    <w:tmpl w:val="2D0EFD96"/>
    <w:lvl w:ilvl="0" w:tplc="E7ECCB3C">
      <w:start w:val="1"/>
      <w:numFmt w:val="upperLetter"/>
      <w:lvlText w:val="%1."/>
      <w:lvlJc w:val="left"/>
      <w:pPr>
        <w:ind w:left="427" w:hanging="307"/>
        <w:jc w:val="left"/>
      </w:pPr>
      <w:rPr>
        <w:rFonts w:ascii="Times New Roman" w:cs="Times New Roman" w:eastAsia="Arial" w:hAnsi="Times New Roman" w:hint="default"/>
        <w:b/>
        <w:bCs/>
        <w:i w:val="false"/>
        <w:iCs w:val="false"/>
        <w:spacing w:val="0"/>
        <w:w w:val="100"/>
        <w:sz w:val="24"/>
        <w:szCs w:val="24"/>
        <w:lang w:bidi="ar-SA" w:eastAsia="en-US"/>
      </w:rPr>
    </w:lvl>
    <w:lvl w:ilvl="1" w:tplc="ECEA86F6">
      <w:start w:val="1"/>
      <w:numFmt w:val="decimal"/>
      <w:lvlText w:val="%2."/>
      <w:lvlJc w:val="left"/>
      <w:pPr>
        <w:ind w:left="120" w:hanging="243"/>
        <w:jc w:val="left"/>
      </w:pPr>
      <w:rPr>
        <w:rFonts w:ascii="Arial MT" w:cs="Arial MT" w:eastAsia="Arial MT" w:hAnsi="Arial MT" w:hint="default"/>
        <w:b w:val="false"/>
        <w:bCs w:val="false"/>
        <w:i w:val="false"/>
        <w:iCs w:val="false"/>
        <w:spacing w:val="0"/>
        <w:w w:val="100"/>
        <w:sz w:val="21"/>
        <w:szCs w:val="21"/>
        <w:lang w:bidi="ar-SA" w:eastAsia="en-US"/>
      </w:rPr>
    </w:lvl>
    <w:lvl w:ilvl="2" w:tplc="0F627488">
      <w:start w:val="1"/>
      <w:numFmt w:val="bullet"/>
      <w:lvlText w:val="•"/>
      <w:lvlJc w:val="left"/>
      <w:pPr>
        <w:ind w:left="1570" w:hanging="243"/>
      </w:pPr>
      <w:rPr>
        <w:rFonts w:hint="default"/>
        <w:lang w:bidi="ar-SA" w:eastAsia="en-US"/>
      </w:rPr>
    </w:lvl>
    <w:lvl w:ilvl="3" w:tplc="EC422DFA">
      <w:start w:val="1"/>
      <w:numFmt w:val="bullet"/>
      <w:lvlText w:val="•"/>
      <w:lvlJc w:val="left"/>
      <w:pPr>
        <w:ind w:left="2720" w:hanging="243"/>
      </w:pPr>
      <w:rPr>
        <w:rFonts w:hint="default"/>
        <w:lang w:bidi="ar-SA" w:eastAsia="en-US"/>
      </w:rPr>
    </w:lvl>
    <w:lvl w:ilvl="4" w:tplc="600AD220">
      <w:start w:val="1"/>
      <w:numFmt w:val="bullet"/>
      <w:lvlText w:val="•"/>
      <w:lvlJc w:val="left"/>
      <w:pPr>
        <w:ind w:left="3870" w:hanging="243"/>
      </w:pPr>
      <w:rPr>
        <w:rFonts w:hint="default"/>
        <w:lang w:bidi="ar-SA" w:eastAsia="en-US"/>
      </w:rPr>
    </w:lvl>
    <w:lvl w:ilvl="5" w:tplc="B6FECE50">
      <w:start w:val="1"/>
      <w:numFmt w:val="bullet"/>
      <w:lvlText w:val="•"/>
      <w:lvlJc w:val="left"/>
      <w:pPr>
        <w:ind w:left="5021" w:hanging="243"/>
      </w:pPr>
      <w:rPr>
        <w:rFonts w:hint="default"/>
        <w:lang w:bidi="ar-SA" w:eastAsia="en-US"/>
      </w:rPr>
    </w:lvl>
    <w:lvl w:ilvl="6" w:tplc="8124DB52">
      <w:start w:val="1"/>
      <w:numFmt w:val="bullet"/>
      <w:lvlText w:val="•"/>
      <w:lvlJc w:val="left"/>
      <w:pPr>
        <w:ind w:left="6171" w:hanging="243"/>
      </w:pPr>
      <w:rPr>
        <w:rFonts w:hint="default"/>
        <w:lang w:bidi="ar-SA" w:eastAsia="en-US"/>
      </w:rPr>
    </w:lvl>
    <w:lvl w:ilvl="7" w:tplc="7082BA6A">
      <w:start w:val="1"/>
      <w:numFmt w:val="bullet"/>
      <w:lvlText w:val="•"/>
      <w:lvlJc w:val="left"/>
      <w:pPr>
        <w:ind w:left="7321" w:hanging="243"/>
      </w:pPr>
      <w:rPr>
        <w:rFonts w:hint="default"/>
        <w:lang w:bidi="ar-SA" w:eastAsia="en-US"/>
      </w:rPr>
    </w:lvl>
    <w:lvl w:ilvl="8" w:tplc="FAF8A79A">
      <w:start w:val="1"/>
      <w:numFmt w:val="bullet"/>
      <w:lvlText w:val="•"/>
      <w:lvlJc w:val="left"/>
      <w:pPr>
        <w:ind w:left="8471" w:hanging="243"/>
      </w:pPr>
      <w:rPr>
        <w:rFonts w:hint="default"/>
        <w:lang w:bidi="ar-SA" w:eastAsia="en-US"/>
      </w:r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widowControl w:val="false"/>
        <w:autoSpaceDE w:val="false"/>
        <w:autoSpaceDN w:val="false"/>
      </w:pPr>
    </w:pPrDefault>
  </w:docDefaults>
  <w:style w:type="paragraph" w:default="1" w:styleId="style0">
    <w:name w:val="Normal"/>
    <w:next w:val="style0"/>
    <w:qFormat/>
    <w:pPr/>
    <w:rPr>
      <w:rFonts w:ascii="Arial MT" w:cs="Arial MT" w:eastAsia="Arial MT" w:hAnsi="Arial MT"/>
    </w:rPr>
  </w:style>
  <w:style w:type="paragraph" w:styleId="style1">
    <w:name w:val="heading 1"/>
    <w:basedOn w:val="style0"/>
    <w:next w:val="style1"/>
    <w:qFormat/>
    <w:uiPriority w:val="9"/>
    <w:pPr>
      <w:spacing w:before="163"/>
      <w:ind w:left="426" w:hanging="306"/>
      <w:outlineLvl w:val="0"/>
    </w:pPr>
    <w:rPr>
      <w:rFonts w:ascii="Arial" w:cs="Arial" w:eastAsia="Arial" w:hAnsi="Arial"/>
      <w:b/>
      <w:bCs/>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qFormat/>
    <w:uiPriority w:val="1"/>
    <w:pPr>
      <w:spacing w:before="142"/>
      <w:ind w:left="120" w:right="1250"/>
      <w:jc w:val="both"/>
    </w:pPr>
    <w:rPr>
      <w:sz w:val="21"/>
      <w:szCs w:val="21"/>
    </w:rPr>
  </w:style>
  <w:style w:type="paragraph" w:styleId="style179">
    <w:name w:val="List Paragraph"/>
    <w:basedOn w:val="style0"/>
    <w:next w:val="style179"/>
    <w:qFormat/>
    <w:uiPriority w:val="1"/>
    <w:pPr>
      <w:spacing w:before="141"/>
      <w:ind w:left="120"/>
    </w:pPr>
    <w:rPr/>
  </w:style>
  <w:style w:type="paragraph" w:customStyle="1" w:styleId="style4097">
    <w:name w:val="Table Paragraph"/>
    <w:basedOn w:val="style0"/>
    <w:next w:val="style4097"/>
    <w:qFormat/>
    <w:uiPriority w:val="1"/>
    <w:pPr>
      <w:spacing w:before="105"/>
      <w:ind w:left="99"/>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Words>587</Words>
  <Pages>1</Pages>
  <Characters>4088</Characters>
  <Application>WPS Office</Application>
  <DocSecurity>0</DocSecurity>
  <Paragraphs>166</Paragraphs>
  <ScaleCrop>false</ScaleCrop>
  <LinksUpToDate>false</LinksUpToDate>
  <CharactersWithSpaces>4637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2026-08-27T07:59:00Z</dcterms:created>
  <dc:creator>WPS Office</dc:creator>
  <lastModifiedBy>CPH2159</lastModifiedBy>
  <dcterms:modified xsi:type="dcterms:W3CDTF">2026-08-31T08:50:39Z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2026-08-27T00:00:00Z</vt:filetime>
  </property>
  <property fmtid="{D5CDD505-2E9C-101B-9397-08002B2CF9AE}" pid="4" name="LastSaved">
    <vt:filetime>2026-08-27T00:00:00Z</vt:filetime>
  </property>
  <property fmtid="{D5CDD505-2E9C-101B-9397-08002B2CF9AE}" pid="5" name="ICV">
    <vt:lpwstr>c2034abdce394dad8ffb2e4e3dbeba5a</vt:lpwstr>
  </property>
</Properties>
</file>