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6F7061" w14:textId="1554E4D5" w:rsidR="00A23A7A" w:rsidRDefault="00A23A7A" w:rsidP="00A23A7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TRIK PENYELESAIAN SOA-SOAL TKA</w:t>
      </w:r>
    </w:p>
    <w:p w14:paraId="492E4911" w14:textId="77777777" w:rsidR="00A23A7A" w:rsidRDefault="00A23A7A" w:rsidP="000E3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690A22" w14:textId="5C371BB1" w:rsidR="000E3C25" w:rsidRPr="000E3C25" w:rsidRDefault="000E3C25" w:rsidP="000E3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Pemahaman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Literal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TKA Bahasa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Jepang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menguji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kamu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informasi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tersurat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fakta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eksplisit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dinyatakan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teks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Karakteristik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tipe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jawabannya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100%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teks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tidak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membutuhkan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asumsi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atau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interpretasi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berlebih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B67B3D" w14:textId="77777777" w:rsidR="000E3C25" w:rsidRPr="000E3C25" w:rsidRDefault="000E3C25" w:rsidP="000E3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trik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sistematis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literal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akurat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FA2B88A" w14:textId="77777777" w:rsidR="000E3C25" w:rsidRPr="000E3C25" w:rsidRDefault="000E3C25" w:rsidP="000E3C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Strategi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&amp;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Langkah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Penyelesaian</w:t>
      </w:r>
      <w:proofErr w:type="spellEnd"/>
    </w:p>
    <w:p w14:paraId="608E56C1" w14:textId="77777777" w:rsidR="000E3C25" w:rsidRPr="000E3C25" w:rsidRDefault="000E3C25" w:rsidP="000E3C2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Gunakan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Teknik </w:t>
      </w:r>
      <w:r w:rsidRPr="000E3C2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Targeted Scanning</w:t>
      </w: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Soal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Dulu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Baru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Teks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4FA31509" w14:textId="77777777" w:rsidR="000E3C25" w:rsidRPr="000E3C25" w:rsidRDefault="000E3C25" w:rsidP="000E3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Jangan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menghabiskan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membaca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wacana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kata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6ADBD4" w14:textId="77777777" w:rsidR="000E3C25" w:rsidRPr="000E3C25" w:rsidRDefault="000E3C25" w:rsidP="000E3C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Langkah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A: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Baca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instruksi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dan kata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kunci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siapa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kapan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di mana,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alasan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X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terjadi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4801A86" w14:textId="77777777" w:rsidR="000E3C25" w:rsidRPr="000E3C25" w:rsidRDefault="000E3C25" w:rsidP="000E3C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Langkah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B: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Cari kata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kunci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keywords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padanan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katanya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paragraf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1865D98" w14:textId="77777777" w:rsidR="000E3C25" w:rsidRPr="000E3C25" w:rsidRDefault="000E3C25" w:rsidP="000E3C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Langkah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C: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Setelah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menemukan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kalimat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memuat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kata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kunci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baca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satu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kalimat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sebelum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satu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kalimat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sesudah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kalimat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fakta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utuh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C18507" w14:textId="77777777" w:rsidR="000E3C25" w:rsidRPr="000E3C25" w:rsidRDefault="000E3C25" w:rsidP="000E3C2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Waspadai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Teknik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Parafrase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Pr="000E3C2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Paraphrasing</w:t>
      </w: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6D196490" w14:textId="77777777" w:rsidR="000E3C25" w:rsidRPr="000E3C25" w:rsidRDefault="000E3C25" w:rsidP="000E3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Pembuat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jarang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kalimat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persis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teks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sinonim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mengubah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tata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33CE72" w14:textId="77777777" w:rsidR="000E3C25" w:rsidRPr="000E3C25" w:rsidRDefault="000E3C25" w:rsidP="000E3C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Perubahan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Aktif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$\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leftrightarrow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$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Pasif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18838EB5" w14:textId="77777777" w:rsidR="000E3C25" w:rsidRPr="000E3C25" w:rsidRDefault="000E3C25" w:rsidP="000E3C2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Teks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MS Mincho" w:eastAsia="MS Mincho" w:hAnsi="MS Mincho" w:cs="MS Mincho" w:hint="eastAsia"/>
          <w:sz w:val="24"/>
          <w:szCs w:val="24"/>
        </w:rPr>
        <w:t>田中さんが山田さんを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MS Mincho" w:eastAsia="MS Mincho" w:hAnsi="MS Mincho" w:cs="MS Mincho" w:hint="eastAsia"/>
          <w:b/>
          <w:bCs/>
          <w:sz w:val="24"/>
          <w:szCs w:val="24"/>
        </w:rPr>
        <w:t>招待した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(Tanaka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mengundang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Yamada).</w:t>
      </w:r>
    </w:p>
    <w:p w14:paraId="0A067E71" w14:textId="77777777" w:rsidR="000E3C25" w:rsidRPr="000E3C25" w:rsidRDefault="000E3C25" w:rsidP="000E3C2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Pilihan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MS Mincho" w:eastAsia="MS Mincho" w:hAnsi="MS Mincho" w:cs="MS Mincho" w:hint="eastAsia"/>
          <w:sz w:val="24"/>
          <w:szCs w:val="24"/>
        </w:rPr>
        <w:t>山田さんは田中さんに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MS Mincho" w:eastAsia="MS Mincho" w:hAnsi="MS Mincho" w:cs="MS Mincho" w:hint="eastAsia"/>
          <w:b/>
          <w:bCs/>
          <w:sz w:val="24"/>
          <w:szCs w:val="24"/>
        </w:rPr>
        <w:t>招待された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(Yamada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diundang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oleh Tanaka).</w:t>
      </w:r>
    </w:p>
    <w:p w14:paraId="362D6083" w14:textId="77777777" w:rsidR="000E3C25" w:rsidRPr="000E3C25" w:rsidRDefault="000E3C25" w:rsidP="000E3C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Penggunaan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Sinonim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/Kata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Setara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05DC428E" w14:textId="77777777" w:rsidR="000E3C25" w:rsidRPr="000E3C25" w:rsidRDefault="000E3C25" w:rsidP="000E3C2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Teks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MS Mincho" w:eastAsia="MS Mincho" w:hAnsi="MS Mincho" w:cs="MS Mincho" w:hint="eastAsia"/>
          <w:b/>
          <w:bCs/>
          <w:sz w:val="24"/>
          <w:szCs w:val="24"/>
        </w:rPr>
        <w:t>毎年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) $\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rightarrow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$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Pilihan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C25">
        <w:rPr>
          <w:rFonts w:ascii="MS Mincho" w:eastAsia="MS Mincho" w:hAnsi="MS Mincho" w:cs="MS Mincho" w:hint="eastAsia"/>
          <w:b/>
          <w:bCs/>
          <w:sz w:val="24"/>
          <w:szCs w:val="24"/>
        </w:rPr>
        <w:t>年</w:t>
      </w: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0E3C25">
        <w:rPr>
          <w:rFonts w:ascii="MS Mincho" w:eastAsia="MS Mincho" w:hAnsi="MS Mincho" w:cs="MS Mincho" w:hint="eastAsia"/>
          <w:b/>
          <w:bCs/>
          <w:sz w:val="24"/>
          <w:szCs w:val="24"/>
        </w:rPr>
        <w:t>回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setahun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sekali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DF20791" w14:textId="77777777" w:rsidR="000E3C25" w:rsidRPr="000E3C25" w:rsidRDefault="000E3C25" w:rsidP="000E3C2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Teks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MS Mincho" w:eastAsia="MS Mincho" w:hAnsi="MS Mincho" w:cs="MS Mincho" w:hint="eastAsia"/>
          <w:b/>
          <w:bCs/>
          <w:sz w:val="24"/>
          <w:szCs w:val="24"/>
        </w:rPr>
        <w:t>増えている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) $\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rightarrow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$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Pilihan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MS Mincho" w:eastAsia="MS Mincho" w:hAnsi="MS Mincho" w:cs="MS Mincho" w:hint="eastAsia"/>
          <w:b/>
          <w:bCs/>
          <w:sz w:val="24"/>
          <w:szCs w:val="24"/>
        </w:rPr>
        <w:t>減少していない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berkurang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7919388A" w14:textId="77777777" w:rsidR="000E3C25" w:rsidRPr="000E3C25" w:rsidRDefault="000E3C25" w:rsidP="000E3C2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Bedakan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Penanda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Hubungan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Sebab-Akibat</w:t>
      </w:r>
      <w:proofErr w:type="spellEnd"/>
    </w:p>
    <w:p w14:paraId="579AF181" w14:textId="77777777" w:rsidR="000E3C25" w:rsidRPr="000E3C25" w:rsidRDefault="000E3C25" w:rsidP="000E3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Pada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menanyakan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mengapa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"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naze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doushite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fokus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kamu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menemukan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partikel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dan kata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hubung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sebab-akibat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3"/>
        <w:gridCol w:w="2180"/>
        <w:gridCol w:w="3981"/>
      </w:tblGrid>
      <w:tr w:rsidR="000E3C25" w:rsidRPr="000E3C25" w14:paraId="5BD38488" w14:textId="77777777" w:rsidTr="000E3C2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2FC6F0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Kata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Hubung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Pola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EFE6AA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Fungsi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70DCCD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Letak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Alasan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Sebab</w:t>
            </w:r>
            <w:proofErr w:type="spellEnd"/>
          </w:p>
        </w:tc>
      </w:tr>
      <w:tr w:rsidR="000E3C25" w:rsidRPr="000E3C25" w14:paraId="47F671A3" w14:textId="77777777" w:rsidTr="000E3C2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902A00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~</w:t>
            </w:r>
            <w:proofErr w:type="spellStart"/>
            <w:r w:rsidRPr="000E3C25">
              <w:rPr>
                <w:rFonts w:ascii="MS Mincho" w:eastAsia="MS Mincho" w:hAnsi="MS Mincho" w:cs="MS Mincho"/>
                <w:b/>
                <w:bCs/>
                <w:sz w:val="24"/>
                <w:szCs w:val="24"/>
              </w:rPr>
              <w:t>から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~node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A81E9D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Karena /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Sebab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AB33FE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Terletak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sebelum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kata ~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kara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~node</w:t>
            </w:r>
          </w:p>
        </w:tc>
      </w:tr>
      <w:tr w:rsidR="000E3C25" w:rsidRPr="000E3C25" w14:paraId="208F35F5" w14:textId="77777777" w:rsidTr="000E3C2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72564D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~tame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~tame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65AAE1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Karena /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594A95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Terletak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sebelum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~tame</w:t>
            </w:r>
          </w:p>
        </w:tc>
      </w:tr>
      <w:tr w:rsidR="000E3C25" w:rsidRPr="000E3C25" w14:paraId="26B048A8" w14:textId="77777777" w:rsidTr="000E3C2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15CD59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naze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nara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~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kara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73A4E7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Alasan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dasarnya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89F607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Terletak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di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dalam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klausa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tersebut</w:t>
            </w:r>
            <w:proofErr w:type="spellEnd"/>
          </w:p>
        </w:tc>
      </w:tr>
    </w:tbl>
    <w:p w14:paraId="53E00DE7" w14:textId="77777777" w:rsidR="000E3C25" w:rsidRPr="000E3C25" w:rsidRDefault="000E3C25" w:rsidP="000E3C2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Prinsip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"Strictly Stick to the Text" (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Jangan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Mengasumsi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55822B96" w14:textId="77777777" w:rsidR="000E3C25" w:rsidRPr="000E3C25" w:rsidRDefault="000E3C25" w:rsidP="000E3C2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Aturan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Emas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terdengar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masuk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akal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secara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umum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tidak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tertulis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di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teks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SALAH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CEFD12" w14:textId="77777777" w:rsidR="000E3C25" w:rsidRPr="000E3C25" w:rsidRDefault="000E3C25" w:rsidP="000E3C2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Pilih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eksplisit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didukung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teks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meskipun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terasa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benar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logika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CF84BE" w14:textId="77777777" w:rsidR="000E3C25" w:rsidRPr="000E3C25" w:rsidRDefault="000E3C25" w:rsidP="000E3C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Trik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Eliminasi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Pilihan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Jawaban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(</w:t>
      </w:r>
      <w:r w:rsidRPr="000E3C25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</w:rPr>
        <w:t>Distractor Trap</w:t>
      </w:r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)</w:t>
      </w:r>
    </w:p>
    <w:p w14:paraId="1C242167" w14:textId="77777777" w:rsidR="000E3C25" w:rsidRPr="000E3C25" w:rsidRDefault="000E3C25" w:rsidP="000E3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ragu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lakukan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eliminasi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jebakan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1221E9F" w14:textId="77777777" w:rsidR="000E3C25" w:rsidRPr="000E3C25" w:rsidRDefault="000E3C25" w:rsidP="000E3C2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Jebakan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E3C2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Extreme Words</w:t>
      </w: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Hindari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opsi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mengandung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kata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mutlak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MS Mincho" w:eastAsia="MS Mincho" w:hAnsi="MS Mincho" w:cs="MS Mincho" w:hint="eastAsia"/>
          <w:sz w:val="24"/>
          <w:szCs w:val="24"/>
        </w:rPr>
        <w:t>全く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mattaku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sekali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0E3C25">
        <w:rPr>
          <w:rFonts w:ascii="MS Mincho" w:eastAsia="MS Mincho" w:hAnsi="MS Mincho" w:cs="MS Mincho" w:hint="eastAsia"/>
          <w:sz w:val="24"/>
          <w:szCs w:val="24"/>
        </w:rPr>
        <w:t>絶対に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zettai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ni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pasti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mutlak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MS Mincho" w:eastAsia="MS Mincho" w:hAnsi="MS Mincho" w:cs="MS Mincho" w:hint="eastAsia"/>
          <w:sz w:val="24"/>
          <w:szCs w:val="24"/>
        </w:rPr>
        <w:t>すべて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subete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kecuali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teksnya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kata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4FD8811" w14:textId="77777777" w:rsidR="000E3C25" w:rsidRPr="000E3C25" w:rsidRDefault="000E3C25" w:rsidP="000E3C2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Jebakan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Tukar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Subjek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Objek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Pastikan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aksi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tertukar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misal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: 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memberi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B,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B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memberi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A).</w:t>
      </w:r>
    </w:p>
    <w:p w14:paraId="0D59A089" w14:textId="77777777" w:rsidR="000E3C25" w:rsidRPr="000E3C25" w:rsidRDefault="000E3C25" w:rsidP="000E3C2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Jebakan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Waktu/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Keterangan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Perhatikan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penanda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MS Mincho" w:eastAsia="MS Mincho" w:hAnsi="MS Mincho" w:cs="MS Mincho" w:hint="eastAsia"/>
          <w:sz w:val="24"/>
          <w:szCs w:val="24"/>
        </w:rPr>
        <w:t>以前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izen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0E3C25">
        <w:rPr>
          <w:rFonts w:ascii="MS Mincho" w:eastAsia="MS Mincho" w:hAnsi="MS Mincho" w:cs="MS Mincho" w:hint="eastAsia"/>
          <w:sz w:val="24"/>
          <w:szCs w:val="24"/>
        </w:rPr>
        <w:t>今後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kongo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depannya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Lampau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(~</w:t>
      </w:r>
      <w:r w:rsidRPr="000E3C25">
        <w:rPr>
          <w:rFonts w:ascii="MS Mincho" w:eastAsia="MS Mincho" w:hAnsi="MS Mincho" w:cs="MS Mincho" w:hint="eastAsia"/>
          <w:sz w:val="24"/>
          <w:szCs w:val="24"/>
        </w:rPr>
        <w:t>た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) vs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Non-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lampau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(~</w:t>
      </w:r>
      <w:r w:rsidRPr="000E3C25">
        <w:rPr>
          <w:rFonts w:ascii="MS Mincho" w:eastAsia="MS Mincho" w:hAnsi="MS Mincho" w:cs="MS Mincho" w:hint="eastAsia"/>
          <w:sz w:val="24"/>
          <w:szCs w:val="24"/>
        </w:rPr>
        <w:t>る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>/~</w:t>
      </w:r>
      <w:proofErr w:type="spellStart"/>
      <w:r w:rsidRPr="000E3C25">
        <w:rPr>
          <w:rFonts w:ascii="MS Mincho" w:eastAsia="MS Mincho" w:hAnsi="MS Mincho" w:cs="MS Mincho" w:hint="eastAsia"/>
          <w:sz w:val="24"/>
          <w:szCs w:val="24"/>
        </w:rPr>
        <w:t>ます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3FD8DB28" w14:textId="77777777" w:rsidR="000E3C25" w:rsidRPr="000E3C25" w:rsidRDefault="000E3C25" w:rsidP="000E3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Pemahaman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Reorganisasi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Reorganization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TKA Bahasa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Jepang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menguji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kamu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menghubungkan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mengelompokkan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membandingkan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atau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menyusun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ulang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fakta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tersebar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wacana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kesimpulan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sintesis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5C766D" w14:textId="77777777" w:rsidR="000E3C25" w:rsidRPr="000E3C25" w:rsidRDefault="000E3C25" w:rsidP="000E3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literal yang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menemukan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kata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kunci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kalimat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reorganisasi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menuntut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kamu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keterkaitan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antar-informasi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kronologi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membandingkan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entitas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merangkum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poin-poin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5F383F30" w14:textId="77777777" w:rsidR="000E3C25" w:rsidRPr="000E3C25" w:rsidRDefault="000E3C25" w:rsidP="000E3C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Strategi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&amp;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Langkah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Penyelesaian</w:t>
      </w:r>
      <w:proofErr w:type="spellEnd"/>
    </w:p>
    <w:p w14:paraId="0BDCFD91" w14:textId="77777777" w:rsidR="000E3C25" w:rsidRPr="000E3C25" w:rsidRDefault="000E3C25" w:rsidP="000E3C2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Teknik </w:t>
      </w:r>
      <w:r w:rsidRPr="000E3C2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Mapping</w:t>
      </w: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&amp;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Pengelompokan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Kategori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Pr="000E3C2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Categorization</w:t>
      </w: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37F85115" w14:textId="77777777" w:rsidR="000E3C25" w:rsidRPr="000E3C25" w:rsidRDefault="000E3C25" w:rsidP="000E3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teks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membahas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entitas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misal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Budaya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 vs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Budaya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B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Metode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Lama vs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Metode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Baru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Kelebihan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vs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Kekurangan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):</w:t>
      </w:r>
    </w:p>
    <w:p w14:paraId="4C4B6F51" w14:textId="77777777" w:rsidR="000E3C25" w:rsidRPr="000E3C25" w:rsidRDefault="000E3C25" w:rsidP="000E3C2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Langkah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Buat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pemetaan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singkat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(mental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kertas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coretan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4FA445B" w14:textId="77777777" w:rsidR="000E3C25" w:rsidRPr="000E3C25" w:rsidRDefault="000E3C25" w:rsidP="000E3C2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Fokus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Partikel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Penanda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101D06F1" w14:textId="77777777" w:rsidR="000E3C25" w:rsidRPr="000E3C25" w:rsidRDefault="000E3C25" w:rsidP="000E3C2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~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Topik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):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Menandai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dibahas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A001A6" w14:textId="77777777" w:rsidR="000E3C25" w:rsidRPr="000E3C25" w:rsidRDefault="000E3C25" w:rsidP="000E3C2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~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ni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kuratete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~to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kuraberu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to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Pembanding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): "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Dibandingkan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..."</w:t>
      </w:r>
    </w:p>
    <w:p w14:paraId="496C1CB0" w14:textId="77777777" w:rsidR="000E3C25" w:rsidRPr="000E3C25" w:rsidRDefault="000E3C25" w:rsidP="000E3C2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Ippou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/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Hanmen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Kontras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): "Di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sisi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lain /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Sebaliknya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..."</w:t>
      </w:r>
    </w:p>
    <w:p w14:paraId="53956E8B" w14:textId="77777777" w:rsidR="000E3C25" w:rsidRPr="000E3C25" w:rsidRDefault="000E3C25" w:rsidP="000E3C2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Teknik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Menyusun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Kronologi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Urutan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Proses (</w:t>
      </w:r>
      <w:r w:rsidRPr="000E3C2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Sequential Reorganization</w:t>
      </w: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26BEA5D6" w14:textId="77777777" w:rsidR="000E3C25" w:rsidRPr="000E3C25" w:rsidRDefault="000E3C25" w:rsidP="000E3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menanyakan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urutan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kejadian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, proses,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langkah-langkah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AECC653" w14:textId="77777777" w:rsidR="000E3C25" w:rsidRPr="000E3C25" w:rsidRDefault="000E3C25" w:rsidP="000E3C2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Fokus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pada Kata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Penanda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Urutan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Pr="000E3C2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Order Markers</w:t>
      </w: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):</w:t>
      </w:r>
    </w:p>
    <w:p w14:paraId="68815835" w14:textId="77777777" w:rsidR="000E3C25" w:rsidRPr="000E3C25" w:rsidRDefault="000E3C25" w:rsidP="000E3C2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Awal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MS Mincho" w:eastAsia="MS Mincho" w:hAnsi="MS Mincho" w:cs="MS Mincho" w:hint="eastAsia"/>
          <w:sz w:val="24"/>
          <w:szCs w:val="24"/>
        </w:rPr>
        <w:t>まず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mazu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pertama-tama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0E3C25">
        <w:rPr>
          <w:rFonts w:ascii="MS Mincho" w:eastAsia="MS Mincho" w:hAnsi="MS Mincho" w:cs="MS Mincho" w:hint="eastAsia"/>
          <w:sz w:val="24"/>
          <w:szCs w:val="24"/>
        </w:rPr>
        <w:t>最初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saisho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4521E569" w14:textId="77777777" w:rsidR="000E3C25" w:rsidRPr="000E3C25" w:rsidRDefault="000E3C25" w:rsidP="000E3C2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Lanjutan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MS Mincho" w:eastAsia="MS Mincho" w:hAnsi="MS Mincho" w:cs="MS Mincho" w:hint="eastAsia"/>
          <w:sz w:val="24"/>
          <w:szCs w:val="24"/>
        </w:rPr>
        <w:t>次に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tsugi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ni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selanjutnya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0E3C25">
        <w:rPr>
          <w:rFonts w:ascii="MS Mincho" w:eastAsia="MS Mincho" w:hAnsi="MS Mincho" w:cs="MS Mincho" w:hint="eastAsia"/>
          <w:sz w:val="24"/>
          <w:szCs w:val="24"/>
        </w:rPr>
        <w:t>それから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sore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kara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0E3C25">
        <w:rPr>
          <w:rFonts w:ascii="MS Mincho" w:eastAsia="MS Mincho" w:hAnsi="MS Mincho" w:cs="MS Mincho" w:hint="eastAsia"/>
          <w:sz w:val="24"/>
          <w:szCs w:val="24"/>
        </w:rPr>
        <w:t>その後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sono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go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406AC629" w14:textId="77777777" w:rsidR="000E3C25" w:rsidRPr="000E3C25" w:rsidRDefault="000E3C25" w:rsidP="000E3C2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Akhir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MS Mincho" w:eastAsia="MS Mincho" w:hAnsi="MS Mincho" w:cs="MS Mincho" w:hint="eastAsia"/>
          <w:sz w:val="24"/>
          <w:szCs w:val="24"/>
        </w:rPr>
        <w:t>最後に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saigo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ni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terakhir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0E3C25">
        <w:rPr>
          <w:rFonts w:ascii="MS Mincho" w:eastAsia="MS Mincho" w:hAnsi="MS Mincho" w:cs="MS Mincho" w:hint="eastAsia"/>
          <w:sz w:val="24"/>
          <w:szCs w:val="24"/>
        </w:rPr>
        <w:t>結局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kekkyoku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- pada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akhirnya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5B40E4A4" w14:textId="77777777" w:rsidR="000E3C25" w:rsidRPr="000E3C25" w:rsidRDefault="000E3C25" w:rsidP="000E3C2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Tata Bahasa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Urutan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639047EF" w14:textId="77777777" w:rsidR="000E3C25" w:rsidRPr="000E3C25" w:rsidRDefault="000E3C25" w:rsidP="000E3C2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~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te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kara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A,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B).</w:t>
      </w:r>
    </w:p>
    <w:p w14:paraId="31248C4B" w14:textId="77777777" w:rsidR="000E3C25" w:rsidRPr="000E3C25" w:rsidRDefault="000E3C25" w:rsidP="000E3C2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~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mae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ni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B,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lakukan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dulu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Waspadai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jebakan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urutan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terbalik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pada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pola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!</w:t>
      </w:r>
    </w:p>
    <w:p w14:paraId="6226E55F" w14:textId="77777777" w:rsidR="000E3C25" w:rsidRPr="000E3C25" w:rsidRDefault="000E3C25" w:rsidP="000E3C2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Trik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Merangkum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&amp;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Menggabungkan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Informasi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Pr="000E3C2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Synthesis</w:t>
      </w: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093A5C56" w14:textId="77777777" w:rsidR="000E3C25" w:rsidRPr="000E3C25" w:rsidRDefault="000E3C25" w:rsidP="000E3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meminta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kamu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yang paling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merangkum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isi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paragraf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EF4F529" w14:textId="77777777" w:rsidR="000E3C25" w:rsidRPr="000E3C25" w:rsidRDefault="000E3C25" w:rsidP="000E3C2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Rumus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Penggabungan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Paragraf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366DD5ED" w14:textId="77777777" w:rsidR="000E3C25" w:rsidRPr="000E3C25" w:rsidRDefault="000E3C25" w:rsidP="000E3C25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0E3C25">
        <w:rPr>
          <w:rFonts w:ascii="Times New Roman" w:eastAsia="Times New Roman" w:hAnsi="Times New Roman" w:cs="Times New Roman"/>
          <w:sz w:val="24"/>
          <w:szCs w:val="24"/>
        </w:rPr>
        <w:t>$$\</w:t>
      </w:r>
      <w:proofErr w:type="gramStart"/>
      <w:r w:rsidRPr="000E3C25">
        <w:rPr>
          <w:rFonts w:ascii="Times New Roman" w:eastAsia="Times New Roman" w:hAnsi="Times New Roman" w:cs="Times New Roman"/>
          <w:sz w:val="24"/>
          <w:szCs w:val="24"/>
        </w:rPr>
        <w:t>text{</w:t>
      </w:r>
      <w:proofErr w:type="spellStart"/>
      <w:proofErr w:type="gramEnd"/>
      <w:r w:rsidRPr="000E3C25">
        <w:rPr>
          <w:rFonts w:ascii="Times New Roman" w:eastAsia="Times New Roman" w:hAnsi="Times New Roman" w:cs="Times New Roman"/>
          <w:sz w:val="24"/>
          <w:szCs w:val="24"/>
        </w:rPr>
        <w:t>Gagasan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Paragraf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1} + \text{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Gagasan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Paragraf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2} = \text{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Opsi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Reorganisasi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}$$</w:t>
      </w:r>
    </w:p>
    <w:p w14:paraId="2EB4A922" w14:textId="77777777" w:rsidR="000E3C25" w:rsidRPr="000E3C25" w:rsidRDefault="000E3C25" w:rsidP="000E3C2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Cari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opsi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memuat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substansi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gabungan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opsi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mengambil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fakta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paragraf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terlalu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sempit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parsial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biasanya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salah).</w:t>
      </w:r>
    </w:p>
    <w:p w14:paraId="63C9547E" w14:textId="77777777" w:rsidR="000E3C25" w:rsidRPr="000E3C25" w:rsidRDefault="000E3C25" w:rsidP="000E3C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Pola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Jebakan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dalam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Soal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Pemahaman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Reorganisasi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6"/>
        <w:gridCol w:w="7258"/>
      </w:tblGrid>
      <w:tr w:rsidR="000E3C25" w:rsidRPr="000E3C25" w14:paraId="47E1F042" w14:textId="77777777" w:rsidTr="000E3C2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BB4921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Jenis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Jebakan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F14B48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Cara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Mengidentifikasi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Mengatasi</w:t>
            </w:r>
            <w:proofErr w:type="spellEnd"/>
          </w:p>
        </w:tc>
      </w:tr>
      <w:tr w:rsidR="000E3C25" w:rsidRPr="000E3C25" w14:paraId="0ADE5679" w14:textId="77777777" w:rsidTr="000E3C2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CAEB6B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Jebakan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Inversi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Logika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B640BD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menyatakan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"A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menyebabkan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B,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lalu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memicu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C".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Opsi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salah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menyatakan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"A dan C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terjadi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bersamaan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memicu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B".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Periksa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hubungan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kausalitasnya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teliti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E3C25" w:rsidRPr="000E3C25" w14:paraId="75253E7C" w14:textId="77777777" w:rsidTr="000E3C2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A82232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Jebakan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Salah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Asosiasi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Data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34A184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Mengambil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angka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fakta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tetapi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menghubungkannya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kategori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entitas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salah.</w:t>
            </w:r>
          </w:p>
        </w:tc>
      </w:tr>
      <w:tr w:rsidR="000E3C25" w:rsidRPr="000E3C25" w14:paraId="7861D334" w14:textId="77777777" w:rsidTr="000E3C2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DB0CB7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Jebakan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Informasi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Parsial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839116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Opsi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jawaban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terasa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sangat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tetapi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hanya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mencakup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50%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keseluruhan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diminta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soal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BF06667" w14:textId="77777777" w:rsidR="000E3C25" w:rsidRPr="000E3C25" w:rsidRDefault="000E3C25" w:rsidP="000E3C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Trik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Cepat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Eliminasi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Opsi</w:t>
      </w:r>
      <w:proofErr w:type="spellEnd"/>
    </w:p>
    <w:p w14:paraId="309568A4" w14:textId="77777777" w:rsidR="000E3C25" w:rsidRPr="000E3C25" w:rsidRDefault="000E3C25" w:rsidP="000E3C2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Gunakan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Eliminasi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Silang: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opsi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salah pada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rincian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misal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urutan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ke-2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tertukar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coret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opsi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EDC32A4" w14:textId="77777777" w:rsidR="000E3C25" w:rsidRPr="000E3C25" w:rsidRDefault="000E3C25" w:rsidP="000E3C2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Cek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E3C2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Subject-Verb Agreement</w:t>
      </w: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Gabungan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Pastikan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fakta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digabungkan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opsi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, kata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kalimat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mewakili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fakta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logis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C03B0CB" w14:textId="77777777" w:rsidR="000E3C25" w:rsidRPr="000E3C25" w:rsidRDefault="000E3C25" w:rsidP="000E3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Pemahaman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Inferensial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Inferential Comprehension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TKA Bahasa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Jepang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menguji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kamu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menarik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kesimpulan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logis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memahami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maksud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tersirat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atau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membaca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implikasi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teks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4A21C1D" w14:textId="77777777" w:rsidR="000E3C25" w:rsidRPr="000E3C25" w:rsidRDefault="000E3C25" w:rsidP="000E3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Literal (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fakta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tersurat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Reorganisasi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menggabungkan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fakta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inferensial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tidak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tertulis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secara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langsung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kata demi kata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melainkan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disimpulkan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petunjuk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clues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) yang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teks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1D3922" w14:textId="77777777" w:rsidR="000E3C25" w:rsidRPr="000E3C25" w:rsidRDefault="000E3C25" w:rsidP="000E3C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Strategi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&amp;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Langkah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Penyelesaian</w:t>
      </w:r>
      <w:proofErr w:type="spellEnd"/>
    </w:p>
    <w:p w14:paraId="4E25BAD2" w14:textId="77777777" w:rsidR="000E3C25" w:rsidRPr="000E3C25" w:rsidRDefault="000E3C25" w:rsidP="000E3C2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Identifikasi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Ekspresi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Penanda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Pandangan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Penulis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Pr="000E3C2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Writer's Stance</w:t>
      </w: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187CF2AB" w14:textId="77777777" w:rsidR="000E3C25" w:rsidRPr="000E3C25" w:rsidRDefault="000E3C25" w:rsidP="000E3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Jepang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jarang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menyatakan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gagasannya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terlalu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pola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kalimat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halus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opini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implikasi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pesan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tersirat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763E93" w14:textId="77777777" w:rsidR="000E3C25" w:rsidRPr="000E3C25" w:rsidRDefault="000E3C25" w:rsidP="000E3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Fokus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pola-pola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paragraf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teks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F4B4693" w14:textId="77777777" w:rsidR="000E3C25" w:rsidRPr="000E3C25" w:rsidRDefault="000E3C25" w:rsidP="000E3C2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Ekspektasi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Saran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Tersirat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75DF3F94" w14:textId="77777777" w:rsidR="000E3C25" w:rsidRPr="000E3C25" w:rsidRDefault="000E3C25" w:rsidP="000E3C2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C25">
        <w:rPr>
          <w:rFonts w:ascii="MS Mincho" w:eastAsia="MS Mincho" w:hAnsi="MS Mincho" w:cs="MS Mincho" w:hint="eastAsia"/>
          <w:sz w:val="20"/>
          <w:szCs w:val="20"/>
        </w:rPr>
        <w:lastRenderedPageBreak/>
        <w:t>～</w:t>
      </w:r>
      <w:proofErr w:type="spellStart"/>
      <w:r w:rsidRPr="000E3C25">
        <w:rPr>
          <w:rFonts w:ascii="MS Mincho" w:eastAsia="MS Mincho" w:hAnsi="MS Mincho" w:cs="MS Mincho" w:hint="eastAsia"/>
          <w:sz w:val="20"/>
          <w:szCs w:val="20"/>
        </w:rPr>
        <w:t>べきだ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r w:rsidRPr="000E3C25">
        <w:rPr>
          <w:rFonts w:ascii="MS Mincho" w:eastAsia="MS Mincho" w:hAnsi="MS Mincho" w:cs="MS Mincho" w:hint="eastAsia"/>
          <w:sz w:val="20"/>
          <w:szCs w:val="20"/>
        </w:rPr>
        <w:t>～</w:t>
      </w:r>
      <w:proofErr w:type="spellStart"/>
      <w:r w:rsidRPr="000E3C25">
        <w:rPr>
          <w:rFonts w:ascii="MS Mincho" w:eastAsia="MS Mincho" w:hAnsi="MS Mincho" w:cs="MS Mincho" w:hint="eastAsia"/>
          <w:sz w:val="20"/>
          <w:szCs w:val="20"/>
        </w:rPr>
        <w:t>べきではない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seharusnya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/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seharusnya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10970A3A" w14:textId="77777777" w:rsidR="000E3C25" w:rsidRPr="000E3C25" w:rsidRDefault="000E3C25" w:rsidP="000E3C2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C25">
        <w:rPr>
          <w:rFonts w:ascii="MS Mincho" w:eastAsia="MS Mincho" w:hAnsi="MS Mincho" w:cs="MS Mincho" w:hint="eastAsia"/>
          <w:sz w:val="20"/>
          <w:szCs w:val="20"/>
        </w:rPr>
        <w:t>～</w:t>
      </w:r>
      <w:proofErr w:type="spellStart"/>
      <w:r w:rsidRPr="000E3C25">
        <w:rPr>
          <w:rFonts w:ascii="MS Mincho" w:eastAsia="MS Mincho" w:hAnsi="MS Mincho" w:cs="MS Mincho" w:hint="eastAsia"/>
          <w:sz w:val="20"/>
          <w:szCs w:val="20"/>
        </w:rPr>
        <w:t>ほうがいい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sebaiknya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D70177C" w14:textId="77777777" w:rsidR="000E3C25" w:rsidRPr="000E3C25" w:rsidRDefault="000E3C25" w:rsidP="000E3C2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C25">
        <w:rPr>
          <w:rFonts w:ascii="MS Mincho" w:eastAsia="MS Mincho" w:hAnsi="MS Mincho" w:cs="MS Mincho" w:hint="eastAsia"/>
          <w:sz w:val="20"/>
          <w:szCs w:val="20"/>
        </w:rPr>
        <w:t>～</w:t>
      </w:r>
      <w:proofErr w:type="spellStart"/>
      <w:r w:rsidRPr="000E3C25">
        <w:rPr>
          <w:rFonts w:ascii="MS Mincho" w:eastAsia="MS Mincho" w:hAnsi="MS Mincho" w:cs="MS Mincho" w:hint="eastAsia"/>
          <w:sz w:val="20"/>
          <w:szCs w:val="20"/>
        </w:rPr>
        <w:t>てはいけない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r w:rsidRPr="000E3C25">
        <w:rPr>
          <w:rFonts w:ascii="MS Mincho" w:eastAsia="MS Mincho" w:hAnsi="MS Mincho" w:cs="MS Mincho" w:hint="eastAsia"/>
          <w:sz w:val="20"/>
          <w:szCs w:val="20"/>
        </w:rPr>
        <w:t>～</w:t>
      </w:r>
      <w:proofErr w:type="spellStart"/>
      <w:r w:rsidRPr="000E3C25">
        <w:rPr>
          <w:rFonts w:ascii="MS Mincho" w:eastAsia="MS Mincho" w:hAnsi="MS Mincho" w:cs="MS Mincho" w:hint="eastAsia"/>
          <w:sz w:val="20"/>
          <w:szCs w:val="20"/>
        </w:rPr>
        <w:t>わけにはいかない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boleh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/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melakukan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0419D4E" w14:textId="77777777" w:rsidR="000E3C25" w:rsidRPr="000E3C25" w:rsidRDefault="000E3C25" w:rsidP="000E3C2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Ragu-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ragu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tapi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Menyimpulkan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Opini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Halus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):</w:t>
      </w:r>
    </w:p>
    <w:p w14:paraId="103C8817" w14:textId="77777777" w:rsidR="000E3C25" w:rsidRPr="000E3C25" w:rsidRDefault="000E3C25" w:rsidP="000E3C2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C25">
        <w:rPr>
          <w:rFonts w:ascii="MS Mincho" w:eastAsia="MS Mincho" w:hAnsi="MS Mincho" w:cs="MS Mincho" w:hint="eastAsia"/>
          <w:sz w:val="20"/>
          <w:szCs w:val="20"/>
        </w:rPr>
        <w:t>～</w:t>
      </w:r>
      <w:proofErr w:type="spellStart"/>
      <w:r w:rsidRPr="000E3C25">
        <w:rPr>
          <w:rFonts w:ascii="MS Mincho" w:eastAsia="MS Mincho" w:hAnsi="MS Mincho" w:cs="MS Mincho" w:hint="eastAsia"/>
          <w:sz w:val="20"/>
          <w:szCs w:val="20"/>
        </w:rPr>
        <w:t>ではないだろうか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r w:rsidRPr="000E3C25">
        <w:rPr>
          <w:rFonts w:ascii="MS Mincho" w:eastAsia="MS Mincho" w:hAnsi="MS Mincho" w:cs="MS Mincho" w:hint="eastAsia"/>
          <w:sz w:val="20"/>
          <w:szCs w:val="20"/>
        </w:rPr>
        <w:t>～</w:t>
      </w:r>
      <w:proofErr w:type="spellStart"/>
      <w:r w:rsidRPr="000E3C25">
        <w:rPr>
          <w:rFonts w:ascii="MS Mincho" w:eastAsia="MS Mincho" w:hAnsi="MS Mincho" w:cs="MS Mincho" w:hint="eastAsia"/>
          <w:sz w:val="20"/>
          <w:szCs w:val="20"/>
        </w:rPr>
        <w:t>ではないか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bukankah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sebaiknya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... /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mungkinkah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...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D3D8A28" w14:textId="77777777" w:rsidR="000E3C25" w:rsidRPr="000E3C25" w:rsidRDefault="000E3C25" w:rsidP="000E3C2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C25">
        <w:rPr>
          <w:rFonts w:ascii="MS Mincho" w:eastAsia="MS Mincho" w:hAnsi="MS Mincho" w:cs="MS Mincho" w:hint="eastAsia"/>
          <w:sz w:val="20"/>
          <w:szCs w:val="20"/>
        </w:rPr>
        <w:t>～</w:t>
      </w:r>
      <w:proofErr w:type="spellStart"/>
      <w:r w:rsidRPr="000E3C25">
        <w:rPr>
          <w:rFonts w:ascii="MS Mincho" w:eastAsia="MS Mincho" w:hAnsi="MS Mincho" w:cs="MS Mincho" w:hint="eastAsia"/>
          <w:sz w:val="20"/>
          <w:szCs w:val="20"/>
        </w:rPr>
        <w:t>と思われる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r w:rsidRPr="000E3C25">
        <w:rPr>
          <w:rFonts w:ascii="MS Mincho" w:eastAsia="MS Mincho" w:hAnsi="MS Mincho" w:cs="MS Mincho" w:hint="eastAsia"/>
          <w:sz w:val="20"/>
          <w:szCs w:val="20"/>
        </w:rPr>
        <w:t>～</w:t>
      </w:r>
      <w:proofErr w:type="spellStart"/>
      <w:r w:rsidRPr="000E3C25">
        <w:rPr>
          <w:rFonts w:ascii="MS Mincho" w:eastAsia="MS Mincho" w:hAnsi="MS Mincho" w:cs="MS Mincho" w:hint="eastAsia"/>
          <w:sz w:val="20"/>
          <w:szCs w:val="20"/>
        </w:rPr>
        <w:t>と考えられる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dianggap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bahwa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... /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diperkirakan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bahwa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...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CEA1C63" w14:textId="77777777" w:rsidR="000E3C25" w:rsidRPr="000E3C25" w:rsidRDefault="000E3C25" w:rsidP="000E3C2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C25">
        <w:rPr>
          <w:rFonts w:ascii="MS Mincho" w:eastAsia="MS Mincho" w:hAnsi="MS Mincho" w:cs="MS Mincho" w:hint="eastAsia"/>
          <w:sz w:val="20"/>
          <w:szCs w:val="20"/>
        </w:rPr>
        <w:t>～</w:t>
      </w:r>
      <w:proofErr w:type="spellStart"/>
      <w:r w:rsidRPr="000E3C25">
        <w:rPr>
          <w:rFonts w:ascii="MS Mincho" w:eastAsia="MS Mincho" w:hAnsi="MS Mincho" w:cs="MS Mincho" w:hint="eastAsia"/>
          <w:sz w:val="20"/>
          <w:szCs w:val="20"/>
        </w:rPr>
        <w:t>に違いない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pasti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/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salah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lagi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C4FE58B" w14:textId="77777777" w:rsidR="000E3C25" w:rsidRPr="000E3C25" w:rsidRDefault="000E3C25" w:rsidP="000E3C2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Perubahan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Sikap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Penilaian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2025EEB3" w14:textId="77777777" w:rsidR="000E3C25" w:rsidRPr="000E3C25" w:rsidRDefault="000E3C25" w:rsidP="000E3C2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C25">
        <w:rPr>
          <w:rFonts w:ascii="MS Mincho" w:eastAsia="MS Mincho" w:hAnsi="MS Mincho" w:cs="MS Mincho" w:hint="eastAsia"/>
          <w:sz w:val="20"/>
          <w:szCs w:val="20"/>
        </w:rPr>
        <w:t>～</w:t>
      </w:r>
      <w:proofErr w:type="spellStart"/>
      <w:r w:rsidRPr="000E3C25">
        <w:rPr>
          <w:rFonts w:ascii="MS Mincho" w:eastAsia="MS Mincho" w:hAnsi="MS Mincho" w:cs="MS Mincho" w:hint="eastAsia"/>
          <w:sz w:val="20"/>
          <w:szCs w:val="20"/>
        </w:rPr>
        <w:t>とは限らない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selalu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...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A42FD66" w14:textId="77777777" w:rsidR="000E3C25" w:rsidRPr="000E3C25" w:rsidRDefault="000E3C25" w:rsidP="000E3C2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C25">
        <w:rPr>
          <w:rFonts w:ascii="MS Mincho" w:eastAsia="MS Mincho" w:hAnsi="MS Mincho" w:cs="MS Mincho" w:hint="eastAsia"/>
          <w:sz w:val="20"/>
          <w:szCs w:val="20"/>
        </w:rPr>
        <w:t>～</w:t>
      </w:r>
      <w:proofErr w:type="spellStart"/>
      <w:r w:rsidRPr="000E3C25">
        <w:rPr>
          <w:rFonts w:ascii="MS Mincho" w:eastAsia="MS Mincho" w:hAnsi="MS Mincho" w:cs="MS Mincho" w:hint="eastAsia"/>
          <w:sz w:val="20"/>
          <w:szCs w:val="20"/>
        </w:rPr>
        <w:t>わけではない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bukan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berarti</w:t>
      </w:r>
      <w:proofErr w:type="spellEnd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...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70030FC" w14:textId="77777777" w:rsidR="000E3C25" w:rsidRPr="000E3C25" w:rsidRDefault="000E3C25" w:rsidP="000E3C2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Teknik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Menganalisis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Gyakuten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(Kata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Hubung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Kontras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4D6401D9" w14:textId="77777777" w:rsidR="000E3C25" w:rsidRPr="000E3C25" w:rsidRDefault="000E3C25" w:rsidP="000E3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Seringkali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kesimpulan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implikasi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terbaca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munculnya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kata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hubung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kontras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biasanya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memaparkan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opini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terlebih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dahulu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membantahnya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gagasan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aslinya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0A7B48E" w14:textId="77777777" w:rsidR="000E3C25" w:rsidRPr="000E3C25" w:rsidRDefault="000E3C25" w:rsidP="000E3C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E3C25">
        <w:rPr>
          <w:rFonts w:ascii="Courier New" w:eastAsia="Times New Roman" w:hAnsi="Courier New" w:cs="Courier New"/>
          <w:sz w:val="20"/>
          <w:szCs w:val="20"/>
        </w:rPr>
        <w:t>[</w:t>
      </w:r>
      <w:proofErr w:type="spellStart"/>
      <w:r w:rsidRPr="000E3C25">
        <w:rPr>
          <w:rFonts w:ascii="Courier New" w:eastAsia="Times New Roman" w:hAnsi="Courier New" w:cs="Courier New"/>
          <w:sz w:val="20"/>
          <w:szCs w:val="20"/>
        </w:rPr>
        <w:t>Opini</w:t>
      </w:r>
      <w:proofErr w:type="spellEnd"/>
      <w:r w:rsidRPr="000E3C2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spellStart"/>
      <w:r w:rsidRPr="000E3C25">
        <w:rPr>
          <w:rFonts w:ascii="Courier New" w:eastAsia="Times New Roman" w:hAnsi="Courier New" w:cs="Courier New"/>
          <w:sz w:val="20"/>
          <w:szCs w:val="20"/>
        </w:rPr>
        <w:t>Umum</w:t>
      </w:r>
      <w:proofErr w:type="spellEnd"/>
      <w:r w:rsidRPr="000E3C25">
        <w:rPr>
          <w:rFonts w:ascii="Courier New" w:eastAsia="Times New Roman" w:hAnsi="Courier New" w:cs="Courier New"/>
          <w:sz w:val="20"/>
          <w:szCs w:val="20"/>
        </w:rPr>
        <w:t xml:space="preserve"> / </w:t>
      </w:r>
      <w:proofErr w:type="spellStart"/>
      <w:r w:rsidRPr="000E3C25">
        <w:rPr>
          <w:rFonts w:ascii="Courier New" w:eastAsia="Times New Roman" w:hAnsi="Courier New" w:cs="Courier New"/>
          <w:sz w:val="20"/>
          <w:szCs w:val="20"/>
        </w:rPr>
        <w:t>Fakta</w:t>
      </w:r>
      <w:proofErr w:type="spellEnd"/>
      <w:r w:rsidRPr="000E3C2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spellStart"/>
      <w:r w:rsidRPr="000E3C25">
        <w:rPr>
          <w:rFonts w:ascii="Courier New" w:eastAsia="Times New Roman" w:hAnsi="Courier New" w:cs="Courier New"/>
          <w:sz w:val="20"/>
          <w:szCs w:val="20"/>
        </w:rPr>
        <w:t>Biasa</w:t>
      </w:r>
      <w:proofErr w:type="spellEnd"/>
      <w:r w:rsidRPr="000E3C25">
        <w:rPr>
          <w:rFonts w:ascii="Courier New" w:eastAsia="Times New Roman" w:hAnsi="Courier New" w:cs="Courier New"/>
          <w:sz w:val="20"/>
          <w:szCs w:val="20"/>
        </w:rPr>
        <w:t xml:space="preserve">] + </w:t>
      </w:r>
      <w:proofErr w:type="spellStart"/>
      <w:r w:rsidRPr="000E3C25">
        <w:rPr>
          <w:rFonts w:ascii="MS Mincho" w:eastAsia="MS Mincho" w:hAnsi="MS Mincho" w:cs="MS Mincho" w:hint="eastAsia"/>
          <w:sz w:val="20"/>
          <w:szCs w:val="20"/>
        </w:rPr>
        <w:t>しかし</w:t>
      </w:r>
      <w:proofErr w:type="spellEnd"/>
      <w:r w:rsidRPr="000E3C25">
        <w:rPr>
          <w:rFonts w:ascii="Courier New" w:eastAsia="Times New Roman" w:hAnsi="Courier New" w:cs="Courier New"/>
          <w:sz w:val="20"/>
          <w:szCs w:val="20"/>
        </w:rPr>
        <w:t xml:space="preserve"> / </w:t>
      </w:r>
      <w:proofErr w:type="spellStart"/>
      <w:r w:rsidRPr="000E3C25">
        <w:rPr>
          <w:rFonts w:ascii="MS Mincho" w:eastAsia="MS Mincho" w:hAnsi="MS Mincho" w:cs="MS Mincho" w:hint="eastAsia"/>
          <w:sz w:val="20"/>
          <w:szCs w:val="20"/>
        </w:rPr>
        <w:t>だが</w:t>
      </w:r>
      <w:proofErr w:type="spellEnd"/>
      <w:r w:rsidRPr="000E3C25">
        <w:rPr>
          <w:rFonts w:ascii="Courier New" w:eastAsia="Times New Roman" w:hAnsi="Courier New" w:cs="Courier New"/>
          <w:sz w:val="20"/>
          <w:szCs w:val="20"/>
        </w:rPr>
        <w:t xml:space="preserve"> / </w:t>
      </w:r>
      <w:proofErr w:type="spellStart"/>
      <w:r w:rsidRPr="000E3C25">
        <w:rPr>
          <w:rFonts w:ascii="MS Mincho" w:eastAsia="MS Mincho" w:hAnsi="MS Mincho" w:cs="MS Mincho" w:hint="eastAsia"/>
          <w:sz w:val="20"/>
          <w:szCs w:val="20"/>
        </w:rPr>
        <w:t>ところが</w:t>
      </w:r>
      <w:proofErr w:type="spellEnd"/>
      <w:r w:rsidRPr="000E3C25">
        <w:rPr>
          <w:rFonts w:ascii="Courier New" w:eastAsia="Times New Roman" w:hAnsi="Courier New" w:cs="Courier New"/>
          <w:sz w:val="20"/>
          <w:szCs w:val="20"/>
        </w:rPr>
        <w:t xml:space="preserve"> + [</w:t>
      </w:r>
      <w:proofErr w:type="spellStart"/>
      <w:r w:rsidRPr="000E3C25">
        <w:rPr>
          <w:rFonts w:ascii="Courier New" w:eastAsia="Times New Roman" w:hAnsi="Courier New" w:cs="Courier New"/>
          <w:sz w:val="20"/>
          <w:szCs w:val="20"/>
        </w:rPr>
        <w:t>Pandangan</w:t>
      </w:r>
      <w:proofErr w:type="spellEnd"/>
      <w:r w:rsidRPr="000E3C2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spellStart"/>
      <w:r w:rsidRPr="000E3C25">
        <w:rPr>
          <w:rFonts w:ascii="Courier New" w:eastAsia="Times New Roman" w:hAnsi="Courier New" w:cs="Courier New"/>
          <w:sz w:val="20"/>
          <w:szCs w:val="20"/>
        </w:rPr>
        <w:t>Asli</w:t>
      </w:r>
      <w:proofErr w:type="spellEnd"/>
      <w:r w:rsidRPr="000E3C25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spellStart"/>
      <w:r w:rsidRPr="000E3C25">
        <w:rPr>
          <w:rFonts w:ascii="Courier New" w:eastAsia="Times New Roman" w:hAnsi="Courier New" w:cs="Courier New"/>
          <w:sz w:val="20"/>
          <w:szCs w:val="20"/>
        </w:rPr>
        <w:t>Penulis</w:t>
      </w:r>
      <w:proofErr w:type="spellEnd"/>
      <w:r w:rsidRPr="000E3C25">
        <w:rPr>
          <w:rFonts w:ascii="Courier New" w:eastAsia="Times New Roman" w:hAnsi="Courier New" w:cs="Courier New"/>
          <w:sz w:val="20"/>
          <w:szCs w:val="20"/>
        </w:rPr>
        <w:t xml:space="preserve"> (</w:t>
      </w:r>
      <w:proofErr w:type="spellStart"/>
      <w:r w:rsidRPr="000E3C25">
        <w:rPr>
          <w:rFonts w:ascii="Courier New" w:eastAsia="Times New Roman" w:hAnsi="Courier New" w:cs="Courier New"/>
          <w:sz w:val="20"/>
          <w:szCs w:val="20"/>
        </w:rPr>
        <w:t>Implikasi</w:t>
      </w:r>
      <w:proofErr w:type="spellEnd"/>
      <w:r w:rsidRPr="000E3C25">
        <w:rPr>
          <w:rFonts w:ascii="Courier New" w:eastAsia="Times New Roman" w:hAnsi="Courier New" w:cs="Courier New"/>
          <w:sz w:val="20"/>
          <w:szCs w:val="20"/>
        </w:rPr>
        <w:t>)]</w:t>
      </w:r>
    </w:p>
    <w:p w14:paraId="0CC67372" w14:textId="77777777" w:rsidR="000E3C25" w:rsidRPr="000E3C25" w:rsidRDefault="000E3C25" w:rsidP="000E3C2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Kata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MS Mincho" w:eastAsia="MS Mincho" w:hAnsi="MS Mincho" w:cs="MS Mincho" w:hint="eastAsia"/>
          <w:sz w:val="20"/>
          <w:szCs w:val="20"/>
        </w:rPr>
        <w:t>しかし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shikashi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0E3C25">
        <w:rPr>
          <w:rFonts w:ascii="MS Mincho" w:eastAsia="MS Mincho" w:hAnsi="MS Mincho" w:cs="MS Mincho" w:hint="eastAsia"/>
          <w:sz w:val="20"/>
          <w:szCs w:val="20"/>
        </w:rPr>
        <w:t>だが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daga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0E3C25">
        <w:rPr>
          <w:rFonts w:ascii="MS Mincho" w:eastAsia="MS Mincho" w:hAnsi="MS Mincho" w:cs="MS Mincho" w:hint="eastAsia"/>
          <w:sz w:val="20"/>
          <w:szCs w:val="20"/>
        </w:rPr>
        <w:t>ところが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tokoroga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0E3C25">
        <w:rPr>
          <w:rFonts w:ascii="MS Mincho" w:eastAsia="MS Mincho" w:hAnsi="MS Mincho" w:cs="MS Mincho" w:hint="eastAsia"/>
          <w:sz w:val="20"/>
          <w:szCs w:val="20"/>
        </w:rPr>
        <w:t>実は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jitsu 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wa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sebenarnya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0E3C25">
        <w:rPr>
          <w:rFonts w:ascii="MS Mincho" w:eastAsia="MS Mincho" w:hAnsi="MS Mincho" w:cs="MS Mincho" w:hint="eastAsia"/>
          <w:sz w:val="20"/>
          <w:szCs w:val="20"/>
        </w:rPr>
        <w:t>むしろ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mushiro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justru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malah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3447974F" w14:textId="77777777" w:rsidR="000E3C25" w:rsidRPr="000E3C25" w:rsidRDefault="000E3C25" w:rsidP="000E3C2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Trik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Bacalah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kalimat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tepat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setelah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kata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hubung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menemukan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arah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kesimpulan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dimaksud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8482B3" w14:textId="77777777" w:rsidR="000E3C25" w:rsidRPr="000E3C25" w:rsidRDefault="000E3C25" w:rsidP="000E3C2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Menarik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Kesimpulan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Karakter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Konteks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Sosial</w:t>
      </w:r>
      <w:proofErr w:type="spellEnd"/>
    </w:p>
    <w:p w14:paraId="2B96CE11" w14:textId="77777777" w:rsidR="000E3C25" w:rsidRPr="000E3C25" w:rsidRDefault="000E3C25" w:rsidP="000E3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cerita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pendek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dialog,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kamu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diminta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menyimpulkan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perasaan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tokoh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situasi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latar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antar-tokoh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36C2F20" w14:textId="77777777" w:rsidR="000E3C25" w:rsidRPr="000E3C25" w:rsidRDefault="000E3C25" w:rsidP="000E3C2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Perhatikan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Tingkat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Kesantunan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Keigo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&amp;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Partikel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Akhir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):</w:t>
      </w:r>
    </w:p>
    <w:p w14:paraId="7858CD5E" w14:textId="77777777" w:rsidR="000E3C25" w:rsidRPr="000E3C25" w:rsidRDefault="000E3C25" w:rsidP="000E3C25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ramah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0E3C25">
        <w:rPr>
          <w:rFonts w:ascii="Times New Roman" w:eastAsia="Times New Roman" w:hAnsi="Times New Roman" w:cs="Times New Roman"/>
          <w:i/>
          <w:iCs/>
          <w:sz w:val="24"/>
          <w:szCs w:val="24"/>
        </w:rPr>
        <w:t>Plain form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) + </w:t>
      </w:r>
      <w:r w:rsidRPr="000E3C25">
        <w:rPr>
          <w:rFonts w:ascii="MS Mincho" w:eastAsia="MS Mincho" w:hAnsi="MS Mincho" w:cs="MS Mincho" w:hint="eastAsia"/>
          <w:sz w:val="20"/>
          <w:szCs w:val="20"/>
        </w:rPr>
        <w:t>よ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r w:rsidRPr="000E3C25">
        <w:rPr>
          <w:rFonts w:ascii="MS Mincho" w:eastAsia="MS Mincho" w:hAnsi="MS Mincho" w:cs="MS Mincho" w:hint="eastAsia"/>
          <w:sz w:val="20"/>
          <w:szCs w:val="20"/>
        </w:rPr>
        <w:t>ね</w:t>
      </w:r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$\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rightarrow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$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dekat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akrab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CB7AD3" w14:textId="77777777" w:rsidR="000E3C25" w:rsidRPr="000E3C25" w:rsidRDefault="000E3C25" w:rsidP="000E3C25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C25">
        <w:rPr>
          <w:rFonts w:ascii="MS Mincho" w:eastAsia="MS Mincho" w:hAnsi="MS Mincho" w:cs="MS Mincho" w:hint="eastAsia"/>
          <w:sz w:val="20"/>
          <w:szCs w:val="20"/>
        </w:rPr>
        <w:t>～</w:t>
      </w:r>
      <w:proofErr w:type="spellStart"/>
      <w:r w:rsidRPr="000E3C25">
        <w:rPr>
          <w:rFonts w:ascii="MS Mincho" w:eastAsia="MS Mincho" w:hAnsi="MS Mincho" w:cs="MS Mincho" w:hint="eastAsia"/>
          <w:sz w:val="20"/>
          <w:szCs w:val="20"/>
        </w:rPr>
        <w:t>ていただけませんか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r w:rsidRPr="000E3C25">
        <w:rPr>
          <w:rFonts w:ascii="MS Mincho" w:eastAsia="MS Mincho" w:hAnsi="MS Mincho" w:cs="MS Mincho" w:hint="eastAsia"/>
          <w:sz w:val="20"/>
          <w:szCs w:val="20"/>
        </w:rPr>
        <w:t>～</w:t>
      </w:r>
      <w:proofErr w:type="spellStart"/>
      <w:r w:rsidRPr="000E3C25">
        <w:rPr>
          <w:rFonts w:ascii="MS Mincho" w:eastAsia="MS Mincho" w:hAnsi="MS Mincho" w:cs="MS Mincho" w:hint="eastAsia"/>
          <w:sz w:val="20"/>
          <w:szCs w:val="20"/>
        </w:rPr>
        <w:t>でございます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$\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rightarrow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$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formal,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atasan-bawahan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pembicara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memohon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33A4E0" w14:textId="77777777" w:rsidR="000E3C25" w:rsidRPr="000E3C25" w:rsidRDefault="000E3C25" w:rsidP="000E3C2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Perhatikan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Partikel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Ekspresi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Perasaan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Shoudou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4"/>
          <w:szCs w:val="24"/>
        </w:rPr>
        <w:t>):</w:t>
      </w:r>
    </w:p>
    <w:p w14:paraId="3649165F" w14:textId="77777777" w:rsidR="000E3C25" w:rsidRPr="000E3C25" w:rsidRDefault="000E3C25" w:rsidP="000E3C25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C25">
        <w:rPr>
          <w:rFonts w:ascii="MS Mincho" w:eastAsia="MS Mincho" w:hAnsi="MS Mincho" w:cs="MS Mincho" w:hint="eastAsia"/>
          <w:sz w:val="20"/>
          <w:szCs w:val="20"/>
        </w:rPr>
        <w:t>～</w:t>
      </w:r>
      <w:proofErr w:type="spellStart"/>
      <w:r w:rsidRPr="000E3C25">
        <w:rPr>
          <w:rFonts w:ascii="MS Mincho" w:eastAsia="MS Mincho" w:hAnsi="MS Mincho" w:cs="MS Mincho" w:hint="eastAsia"/>
          <w:sz w:val="20"/>
          <w:szCs w:val="20"/>
        </w:rPr>
        <w:t>てしまう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r w:rsidRPr="000E3C25">
        <w:rPr>
          <w:rFonts w:ascii="MS Mincho" w:eastAsia="MS Mincho" w:hAnsi="MS Mincho" w:cs="MS Mincho" w:hint="eastAsia"/>
          <w:sz w:val="20"/>
          <w:szCs w:val="20"/>
        </w:rPr>
        <w:t>～</w:t>
      </w:r>
      <w:proofErr w:type="spellStart"/>
      <w:r w:rsidRPr="000E3C25">
        <w:rPr>
          <w:rFonts w:ascii="MS Mincho" w:eastAsia="MS Mincho" w:hAnsi="MS Mincho" w:cs="MS Mincho" w:hint="eastAsia"/>
          <w:sz w:val="20"/>
          <w:szCs w:val="20"/>
        </w:rPr>
        <w:t>ちゃった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$\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rightarrow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$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Implikasi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penyesalan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kekecewaan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terduga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CEC01C5" w14:textId="77777777" w:rsidR="000E3C25" w:rsidRPr="000E3C25" w:rsidRDefault="000E3C25" w:rsidP="000E3C25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C25">
        <w:rPr>
          <w:rFonts w:ascii="MS Mincho" w:eastAsia="MS Mincho" w:hAnsi="MS Mincho" w:cs="MS Mincho" w:hint="eastAsia"/>
          <w:sz w:val="20"/>
          <w:szCs w:val="20"/>
        </w:rPr>
        <w:t>～</w:t>
      </w:r>
      <w:proofErr w:type="spellStart"/>
      <w:r w:rsidRPr="000E3C25">
        <w:rPr>
          <w:rFonts w:ascii="MS Mincho" w:eastAsia="MS Mincho" w:hAnsi="MS Mincho" w:cs="MS Mincho" w:hint="eastAsia"/>
          <w:sz w:val="20"/>
          <w:szCs w:val="20"/>
        </w:rPr>
        <w:t>のに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$\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rightarrow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$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Implikasi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kecewa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ketidakpuasan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("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padahal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...").</w:t>
      </w:r>
    </w:p>
    <w:p w14:paraId="750CB270" w14:textId="77777777" w:rsidR="000E3C25" w:rsidRPr="000E3C25" w:rsidRDefault="000E3C25" w:rsidP="000E3C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Trik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Eliminasi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Pilihan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Jawaban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(</w:t>
      </w:r>
      <w:r w:rsidRPr="000E3C25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</w:rPr>
        <w:t>Distractor Trap</w:t>
      </w:r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)</w:t>
      </w:r>
    </w:p>
    <w:p w14:paraId="032664A8" w14:textId="77777777" w:rsidR="000E3C25" w:rsidRPr="000E3C25" w:rsidRDefault="000E3C25" w:rsidP="000E3C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menjawab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inferensial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eliminasi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opsi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kriteria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 w:rsidRPr="000E3C25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2"/>
        <w:gridCol w:w="6502"/>
      </w:tblGrid>
      <w:tr w:rsidR="000E3C25" w:rsidRPr="000E3C25" w14:paraId="4D3E947F" w14:textId="77777777" w:rsidTr="000E3C2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F03F25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Jenis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Jebakan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B35E8A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Cara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Mengidentifikasi</w:t>
            </w:r>
            <w:proofErr w:type="spellEnd"/>
          </w:p>
        </w:tc>
      </w:tr>
      <w:tr w:rsidR="000E3C25" w:rsidRPr="000E3C25" w14:paraId="7F31A498" w14:textId="77777777" w:rsidTr="000E3C2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D3A719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Jebakan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Asumsi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Berlebihan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Pr="000E3C2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Over-Inference</w:t>
            </w:r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BE578D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Opsi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mengambil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kesimpulan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jauh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luar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jangkauan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petunjuk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melampaui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logika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0E3C25" w:rsidRPr="000E3C25" w14:paraId="6CAFBB02" w14:textId="77777777" w:rsidTr="000E3C2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845C79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Jebakan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Literal (</w:t>
            </w:r>
            <w:r w:rsidRPr="000E3C2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Literal Trap</w:t>
            </w:r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DC4E2C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Opsi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hanya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mengulang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kalimat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fakta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eksplisit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Meskipun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faktanya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itu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bukan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jawaban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pertanyaan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kesimpulan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implikasi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</w:tr>
      <w:tr w:rsidR="000E3C25" w:rsidRPr="000E3C25" w14:paraId="2CAB47EC" w14:textId="77777777" w:rsidTr="000E3C2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A63171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Jebakan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Penafsiran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Bebas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Pr="000E3C2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Personal Opinion Trap</w:t>
            </w:r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C37D4F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Opsi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terasa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menurut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pandangan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umum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kamu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sendiri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tetapi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bukti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petunjuk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0E3C2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evidence</w:t>
            </w:r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di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wacana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1F2E4E7" w14:textId="77777777" w:rsidR="000E3C25" w:rsidRPr="000E3C25" w:rsidRDefault="000E3C25" w:rsidP="000E3C2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Perbandingan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Tipe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Soal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>Pemahaman</w:t>
      </w:r>
      <w:proofErr w:type="spellEnd"/>
      <w:r w:rsidRPr="000E3C2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TKA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4"/>
        <w:gridCol w:w="3822"/>
        <w:gridCol w:w="3348"/>
      </w:tblGrid>
      <w:tr w:rsidR="000E3C25" w:rsidRPr="000E3C25" w14:paraId="60D56796" w14:textId="77777777" w:rsidTr="000E3C2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44464A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Tipe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Pemahaman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494C97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Fokus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Utama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0C102D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</w:tr>
      <w:tr w:rsidR="000E3C25" w:rsidRPr="000E3C25" w14:paraId="7475D2CD" w14:textId="77777777" w:rsidTr="000E3C2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F3CC24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Literal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EB7B70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fakta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tersurat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EB42FD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Ada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langsung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</w:p>
        </w:tc>
      </w:tr>
      <w:tr w:rsidR="000E3C25" w:rsidRPr="000E3C25" w14:paraId="609F4906" w14:textId="77777777" w:rsidTr="000E3C2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24FC14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Reorganisasi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E783FA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Membandingkan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menyusun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fakta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BED933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Gabungan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beberapa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bagian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</w:p>
        </w:tc>
      </w:tr>
      <w:tr w:rsidR="000E3C25" w:rsidRPr="000E3C25" w14:paraId="74FE1784" w14:textId="77777777" w:rsidTr="000E3C2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C160AA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Inferensial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A652C4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Menarik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kesimpulan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maksud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tersirat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C21075" w14:textId="77777777" w:rsidR="000E3C25" w:rsidRPr="000E3C25" w:rsidRDefault="000E3C25" w:rsidP="000E3C2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Petunjuk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Logika</w:t>
            </w:r>
            <w:proofErr w:type="spellEnd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C25">
              <w:rPr>
                <w:rFonts w:ascii="Times New Roman" w:eastAsia="Times New Roman" w:hAnsi="Times New Roman" w:cs="Times New Roman"/>
                <w:sz w:val="24"/>
                <w:szCs w:val="24"/>
              </w:rPr>
              <w:t>penalaran</w:t>
            </w:r>
            <w:proofErr w:type="spellEnd"/>
          </w:p>
        </w:tc>
      </w:tr>
    </w:tbl>
    <w:p w14:paraId="17F13C0B" w14:textId="77777777" w:rsidR="000E3C25" w:rsidRDefault="000E3C25" w:rsidP="000E3C25">
      <w:pPr>
        <w:pStyle w:val="first-token"/>
      </w:pPr>
      <w:r>
        <w:t xml:space="preserve">Ada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rPr>
          <w:b/>
          <w:bCs/>
        </w:rPr>
        <w:t>trik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tingkat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lanjut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TKA Bahasa </w:t>
      </w:r>
      <w:proofErr w:type="spellStart"/>
      <w:r>
        <w:t>Jepang</w:t>
      </w:r>
      <w:proofErr w:type="spellEnd"/>
      <w:r>
        <w:t xml:space="preserve"> yang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buat</w:t>
      </w:r>
      <w:proofErr w:type="spellEnd"/>
      <w:r>
        <w:t xml:space="preserve"> </w:t>
      </w:r>
      <w:proofErr w:type="spellStart"/>
      <w:r>
        <w:t>menghemat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dan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akurasi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>:</w:t>
      </w:r>
    </w:p>
    <w:p w14:paraId="1C9937AF" w14:textId="77777777" w:rsidR="000E3C25" w:rsidRDefault="000E3C25" w:rsidP="000E3C25">
      <w:pPr>
        <w:pStyle w:val="NormalWeb"/>
      </w:pPr>
      <w:proofErr w:type="spellStart"/>
      <w:r>
        <w:rPr>
          <w:b/>
          <w:bCs/>
        </w:rPr>
        <w:lastRenderedPageBreak/>
        <w:t>Trik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Penanda</w:t>
      </w:r>
      <w:proofErr w:type="spellEnd"/>
      <w:r>
        <w:rPr>
          <w:b/>
          <w:bCs/>
        </w:rPr>
        <w:t xml:space="preserve"> Waktu &amp; </w:t>
      </w:r>
      <w:proofErr w:type="spellStart"/>
      <w:r>
        <w:rPr>
          <w:b/>
          <w:bCs/>
        </w:rPr>
        <w:t>Perubahan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Kausalitas</w:t>
      </w:r>
      <w:proofErr w:type="spellEnd"/>
    </w:p>
    <w:p w14:paraId="3CF9E534" w14:textId="77777777" w:rsidR="000E3C25" w:rsidRDefault="000E3C25" w:rsidP="000E3C25">
      <w:pPr>
        <w:pStyle w:val="NormalWeb"/>
        <w:numPr>
          <w:ilvl w:val="0"/>
          <w:numId w:val="12"/>
        </w:numPr>
      </w:pPr>
      <w:proofErr w:type="spellStart"/>
      <w:r>
        <w:rPr>
          <w:b/>
          <w:bCs/>
        </w:rPr>
        <w:t>Analisis</w:t>
      </w:r>
      <w:proofErr w:type="spellEnd"/>
      <w:r>
        <w:rPr>
          <w:b/>
          <w:bCs/>
        </w:rPr>
        <w:t xml:space="preserve"> Kata </w:t>
      </w:r>
      <w:proofErr w:type="spellStart"/>
      <w:r>
        <w:rPr>
          <w:b/>
          <w:bCs/>
        </w:rPr>
        <w:t>Hubung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  <w:i/>
          <w:iCs/>
        </w:rPr>
        <w:t>Kikitsugi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Transisi</w:t>
      </w:r>
      <w:proofErr w:type="spellEnd"/>
      <w:r>
        <w:rPr>
          <w:b/>
          <w:bCs/>
        </w:rPr>
        <w:t>):</w:t>
      </w:r>
    </w:p>
    <w:p w14:paraId="59DAD14F" w14:textId="77777777" w:rsidR="000E3C25" w:rsidRDefault="000E3C25" w:rsidP="000E3C25">
      <w:pPr>
        <w:pStyle w:val="NormalWeb"/>
        <w:numPr>
          <w:ilvl w:val="1"/>
          <w:numId w:val="12"/>
        </w:numPr>
      </w:pPr>
      <w:r>
        <w:rPr>
          <w:rStyle w:val="HTMLCode"/>
          <w:rFonts w:ascii="MS Mincho" w:eastAsia="MS Mincho" w:hAnsi="MS Mincho" w:cs="MS Mincho" w:hint="eastAsia"/>
        </w:rPr>
        <w:t>～</w:t>
      </w:r>
      <w:proofErr w:type="spellStart"/>
      <w:r>
        <w:rPr>
          <w:rStyle w:val="HTMLCode"/>
          <w:rFonts w:ascii="MS Mincho" w:eastAsia="MS Mincho" w:hAnsi="MS Mincho" w:cs="MS Mincho" w:hint="eastAsia"/>
        </w:rPr>
        <w:t>たところ</w:t>
      </w:r>
      <w:proofErr w:type="spellEnd"/>
      <w:r>
        <w:t xml:space="preserve"> </w:t>
      </w:r>
      <w:r>
        <w:rPr>
          <w:rStyle w:val="math-inline"/>
        </w:rPr>
        <w:t>$\</w:t>
      </w:r>
      <w:proofErr w:type="spellStart"/>
      <w:r>
        <w:rPr>
          <w:rStyle w:val="math-inline"/>
        </w:rPr>
        <w:t>rightarrow</w:t>
      </w:r>
      <w:proofErr w:type="spellEnd"/>
      <w:r>
        <w:rPr>
          <w:rStyle w:val="math-inline"/>
        </w:rPr>
        <w:t>$</w:t>
      </w:r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yang </w:t>
      </w:r>
      <w:proofErr w:type="spellStart"/>
      <w:r>
        <w:t>mengejutkan</w:t>
      </w:r>
      <w:proofErr w:type="spellEnd"/>
      <w:r>
        <w:t>/</w:t>
      </w:r>
      <w:proofErr w:type="spellStart"/>
      <w:r>
        <w:t>tak</w:t>
      </w:r>
      <w:proofErr w:type="spellEnd"/>
      <w:r>
        <w:t xml:space="preserve"> </w:t>
      </w:r>
      <w:proofErr w:type="spellStart"/>
      <w:r>
        <w:t>terduga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sesuatu</w:t>
      </w:r>
      <w:proofErr w:type="spellEnd"/>
      <w:r>
        <w:t>.</w:t>
      </w:r>
    </w:p>
    <w:p w14:paraId="3A9CA03C" w14:textId="77777777" w:rsidR="000E3C25" w:rsidRDefault="000E3C25" w:rsidP="000E3C25">
      <w:pPr>
        <w:pStyle w:val="NormalWeb"/>
        <w:numPr>
          <w:ilvl w:val="1"/>
          <w:numId w:val="12"/>
        </w:numPr>
      </w:pPr>
      <w:r>
        <w:rPr>
          <w:rStyle w:val="HTMLCode"/>
          <w:rFonts w:ascii="MS Mincho" w:eastAsia="MS Mincho" w:hAnsi="MS Mincho" w:cs="MS Mincho" w:hint="eastAsia"/>
        </w:rPr>
        <w:t>～</w:t>
      </w:r>
      <w:proofErr w:type="spellStart"/>
      <w:r>
        <w:rPr>
          <w:rStyle w:val="HTMLCode"/>
          <w:rFonts w:ascii="MS Mincho" w:eastAsia="MS Mincho" w:hAnsi="MS Mincho" w:cs="MS Mincho" w:hint="eastAsia"/>
        </w:rPr>
        <w:t>にあたって</w:t>
      </w:r>
      <w:proofErr w:type="spellEnd"/>
      <w:r>
        <w:t xml:space="preserve"> / </w:t>
      </w:r>
      <w:r>
        <w:rPr>
          <w:rStyle w:val="HTMLCode"/>
          <w:rFonts w:ascii="MS Mincho" w:eastAsia="MS Mincho" w:hAnsi="MS Mincho" w:cs="MS Mincho" w:hint="eastAsia"/>
        </w:rPr>
        <w:t>～</w:t>
      </w:r>
      <w:proofErr w:type="spellStart"/>
      <w:r>
        <w:rPr>
          <w:rStyle w:val="HTMLCode"/>
          <w:rFonts w:ascii="MS Mincho" w:eastAsia="MS Mincho" w:hAnsi="MS Mincho" w:cs="MS Mincho" w:hint="eastAsia"/>
        </w:rPr>
        <w:t>に際して</w:t>
      </w:r>
      <w:proofErr w:type="spellEnd"/>
      <w:r>
        <w:t xml:space="preserve"> </w:t>
      </w:r>
      <w:r>
        <w:rPr>
          <w:rStyle w:val="math-inline"/>
        </w:rPr>
        <w:t>$\</w:t>
      </w:r>
      <w:proofErr w:type="spellStart"/>
      <w:r>
        <w:rPr>
          <w:rStyle w:val="math-inline"/>
        </w:rPr>
        <w:t>rightarrow</w:t>
      </w:r>
      <w:proofErr w:type="spellEnd"/>
      <w:r>
        <w:rPr>
          <w:rStyle w:val="math-inline"/>
        </w:rPr>
        <w:t>$</w:t>
      </w:r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persiapan</w:t>
      </w:r>
      <w:proofErr w:type="spellEnd"/>
      <w:r>
        <w:t xml:space="preserve"> </w:t>
      </w:r>
      <w:proofErr w:type="spellStart"/>
      <w:r>
        <w:rPr>
          <w:b/>
          <w:bCs/>
        </w:rPr>
        <w:t>sebelum</w:t>
      </w:r>
      <w:proofErr w:type="spellEnd"/>
      <w:r>
        <w:t xml:space="preserve"> </w:t>
      </w:r>
      <w:proofErr w:type="spellStart"/>
      <w:r>
        <w:t>peristiwa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dimulai</w:t>
      </w:r>
      <w:proofErr w:type="spellEnd"/>
      <w:r>
        <w:t>.</w:t>
      </w:r>
    </w:p>
    <w:p w14:paraId="25BC0427" w14:textId="77777777" w:rsidR="000E3C25" w:rsidRDefault="000E3C25" w:rsidP="000E3C25">
      <w:pPr>
        <w:pStyle w:val="NormalWeb"/>
        <w:numPr>
          <w:ilvl w:val="1"/>
          <w:numId w:val="12"/>
        </w:numPr>
      </w:pPr>
      <w:r>
        <w:rPr>
          <w:rStyle w:val="HTMLCode"/>
          <w:rFonts w:ascii="MS Mincho" w:eastAsia="MS Mincho" w:hAnsi="MS Mincho" w:cs="MS Mincho" w:hint="eastAsia"/>
        </w:rPr>
        <w:t>～</w:t>
      </w:r>
      <w:proofErr w:type="spellStart"/>
      <w:r>
        <w:rPr>
          <w:rStyle w:val="HTMLCode"/>
          <w:rFonts w:ascii="MS Mincho" w:eastAsia="MS Mincho" w:hAnsi="MS Mincho" w:cs="MS Mincho" w:hint="eastAsia"/>
        </w:rPr>
        <w:t>あげく</w:t>
      </w:r>
      <w:proofErr w:type="spellEnd"/>
      <w:r>
        <w:t xml:space="preserve"> vs </w:t>
      </w:r>
      <w:r>
        <w:rPr>
          <w:rStyle w:val="HTMLCode"/>
          <w:rFonts w:ascii="MS Mincho" w:eastAsia="MS Mincho" w:hAnsi="MS Mincho" w:cs="MS Mincho" w:hint="eastAsia"/>
        </w:rPr>
        <w:t>～</w:t>
      </w:r>
      <w:proofErr w:type="spellStart"/>
      <w:r>
        <w:rPr>
          <w:rStyle w:val="HTMLCode"/>
          <w:rFonts w:ascii="MS Mincho" w:eastAsia="MS Mincho" w:hAnsi="MS Mincho" w:cs="MS Mincho" w:hint="eastAsia"/>
        </w:rPr>
        <w:t>すえに</w:t>
      </w:r>
      <w:proofErr w:type="spellEnd"/>
      <w:r>
        <w:t xml:space="preserve"> </w:t>
      </w:r>
      <w:r>
        <w:rPr>
          <w:rStyle w:val="math-inline"/>
        </w:rPr>
        <w:t>$\</w:t>
      </w:r>
      <w:proofErr w:type="spellStart"/>
      <w:r>
        <w:rPr>
          <w:rStyle w:val="math-inline"/>
        </w:rPr>
        <w:t>rightarrow</w:t>
      </w:r>
      <w:proofErr w:type="spellEnd"/>
      <w:r>
        <w:rPr>
          <w:rStyle w:val="math-inline"/>
        </w:rPr>
        <w:t>$</w:t>
      </w:r>
      <w:r>
        <w:t xml:space="preserve"> </w:t>
      </w:r>
      <w:proofErr w:type="spellStart"/>
      <w:r>
        <w:t>Dua-duanya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"pada </w:t>
      </w:r>
      <w:proofErr w:type="spellStart"/>
      <w:r>
        <w:t>akhirnya</w:t>
      </w:r>
      <w:proofErr w:type="spellEnd"/>
      <w:r>
        <w:t xml:space="preserve">", </w:t>
      </w:r>
      <w:proofErr w:type="spellStart"/>
      <w:r>
        <w:t>tapi</w:t>
      </w:r>
      <w:proofErr w:type="spellEnd"/>
      <w:r>
        <w:t xml:space="preserve"> </w:t>
      </w:r>
      <w:proofErr w:type="spellStart"/>
      <w:r>
        <w:rPr>
          <w:rStyle w:val="HTMLCode"/>
          <w:rFonts w:ascii="MS Mincho" w:eastAsia="MS Mincho" w:hAnsi="MS Mincho" w:cs="MS Mincho" w:hint="eastAsia"/>
        </w:rPr>
        <w:t>あげく</w:t>
      </w:r>
      <w:proofErr w:type="spellEnd"/>
      <w:r>
        <w:t xml:space="preserve"> (</w:t>
      </w:r>
      <w:proofErr w:type="spellStart"/>
      <w:r>
        <w:rPr>
          <w:i/>
          <w:iCs/>
        </w:rPr>
        <w:t>ageku</w:t>
      </w:r>
      <w:proofErr w:type="spellEnd"/>
      <w:r>
        <w:t xml:space="preserve">)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berujung</w:t>
      </w:r>
      <w:proofErr w:type="spellEnd"/>
      <w:r>
        <w:t xml:space="preserve"> pada </w:t>
      </w:r>
      <w:proofErr w:type="spellStart"/>
      <w:r>
        <w:rPr>
          <w:b/>
          <w:bCs/>
        </w:rPr>
        <w:t>hasil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negatif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buruk</w:t>
      </w:r>
      <w:proofErr w:type="spellEnd"/>
      <w:r>
        <w:t xml:space="preserve">,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rPr>
          <w:rStyle w:val="HTMLCode"/>
          <w:rFonts w:ascii="MS Mincho" w:eastAsia="MS Mincho" w:hAnsi="MS Mincho" w:cs="MS Mincho" w:hint="eastAsia"/>
        </w:rPr>
        <w:t>すえに</w:t>
      </w:r>
      <w:proofErr w:type="spellEnd"/>
      <w:r>
        <w:t xml:space="preserve"> (</w:t>
      </w:r>
      <w:r>
        <w:rPr>
          <w:i/>
          <w:iCs/>
        </w:rPr>
        <w:t xml:space="preserve">sue </w:t>
      </w:r>
      <w:proofErr w:type="spellStart"/>
      <w:r>
        <w:rPr>
          <w:i/>
          <w:iCs/>
        </w:rPr>
        <w:t>ni</w:t>
      </w:r>
      <w:proofErr w:type="spellEnd"/>
      <w:r>
        <w:t xml:space="preserve">) </w:t>
      </w:r>
      <w:proofErr w:type="spellStart"/>
      <w:r>
        <w:t>hasilnya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netral</w:t>
      </w:r>
      <w:proofErr w:type="spellEnd"/>
      <w:r>
        <w:t>.</w:t>
      </w:r>
    </w:p>
    <w:p w14:paraId="38F8044A" w14:textId="77777777" w:rsidR="000E3C25" w:rsidRDefault="000E3C25" w:rsidP="000E3C25">
      <w:pPr>
        <w:pStyle w:val="NormalWeb"/>
      </w:pPr>
      <w:proofErr w:type="spellStart"/>
      <w:r>
        <w:rPr>
          <w:b/>
          <w:bCs/>
        </w:rPr>
        <w:t>Trik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Pintar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Menjawab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Kosakata</w:t>
      </w:r>
      <w:proofErr w:type="spellEnd"/>
      <w:r>
        <w:rPr>
          <w:b/>
          <w:bCs/>
        </w:rPr>
        <w:t xml:space="preserve"> &amp; Kanji (</w:t>
      </w:r>
      <w:proofErr w:type="spellStart"/>
      <w:r>
        <w:rPr>
          <w:b/>
          <w:bCs/>
          <w:i/>
          <w:iCs/>
        </w:rPr>
        <w:t>Goi</w:t>
      </w:r>
      <w:proofErr w:type="spellEnd"/>
      <w:r>
        <w:rPr>
          <w:b/>
          <w:bCs/>
        </w:rPr>
        <w:t>)</w:t>
      </w:r>
    </w:p>
    <w:p w14:paraId="1DC96699" w14:textId="77777777" w:rsidR="000E3C25" w:rsidRDefault="000E3C25" w:rsidP="000E3C25">
      <w:pPr>
        <w:pStyle w:val="NormalWeb"/>
        <w:numPr>
          <w:ilvl w:val="0"/>
          <w:numId w:val="13"/>
        </w:numPr>
      </w:pPr>
      <w:proofErr w:type="spellStart"/>
      <w:r>
        <w:rPr>
          <w:b/>
          <w:bCs/>
        </w:rPr>
        <w:t>Trik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  <w:i/>
          <w:iCs/>
        </w:rPr>
        <w:t>On'yomi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Cina</w:t>
      </w:r>
      <w:proofErr w:type="spellEnd"/>
      <w:r>
        <w:rPr>
          <w:b/>
          <w:bCs/>
        </w:rPr>
        <w:t xml:space="preserve">) vs </w:t>
      </w:r>
      <w:proofErr w:type="spellStart"/>
      <w:r>
        <w:rPr>
          <w:b/>
          <w:bCs/>
          <w:i/>
          <w:iCs/>
        </w:rPr>
        <w:t>Kun'yomi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Jepang</w:t>
      </w:r>
      <w:proofErr w:type="spellEnd"/>
      <w:r>
        <w:rPr>
          <w:b/>
          <w:bCs/>
        </w:rPr>
        <w:t>):</w:t>
      </w:r>
    </w:p>
    <w:p w14:paraId="5271BBA5" w14:textId="77777777" w:rsidR="000E3C25" w:rsidRDefault="000E3C25" w:rsidP="000E3C25">
      <w:pPr>
        <w:pStyle w:val="NormalWeb"/>
        <w:numPr>
          <w:ilvl w:val="1"/>
          <w:numId w:val="13"/>
        </w:numPr>
      </w:pPr>
      <w:proofErr w:type="spellStart"/>
      <w:r>
        <w:t>Jika</w:t>
      </w:r>
      <w:proofErr w:type="spellEnd"/>
      <w:r>
        <w:t xml:space="preserve"> </w:t>
      </w:r>
      <w:proofErr w:type="spellStart"/>
      <w:r>
        <w:t>gabungan</w:t>
      </w:r>
      <w:proofErr w:type="spellEnd"/>
      <w:r>
        <w:t xml:space="preserve"> </w:t>
      </w:r>
      <w:proofErr w:type="spellStart"/>
      <w:r>
        <w:t>dua</w:t>
      </w:r>
      <w:proofErr w:type="spellEnd"/>
      <w:r>
        <w:t xml:space="preserve"> Kanji (Kanji </w:t>
      </w:r>
      <w:proofErr w:type="spellStart"/>
      <w:r>
        <w:t>ganda</w:t>
      </w:r>
      <w:proofErr w:type="spellEnd"/>
      <w:r>
        <w:t xml:space="preserve">),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dibaca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rPr>
          <w:i/>
          <w:iCs/>
        </w:rPr>
        <w:t>On'yomi</w:t>
      </w:r>
      <w:proofErr w:type="spellEnd"/>
      <w:r>
        <w:t xml:space="preserve">.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berdiri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hiragana di </w:t>
      </w:r>
      <w:proofErr w:type="spellStart"/>
      <w:r>
        <w:t>belakangnya</w:t>
      </w:r>
      <w:proofErr w:type="spellEnd"/>
      <w:r>
        <w:t xml:space="preserve"> (</w:t>
      </w:r>
      <w:r>
        <w:rPr>
          <w:i/>
          <w:iCs/>
        </w:rPr>
        <w:t>Okurigana</w:t>
      </w:r>
      <w:r>
        <w:t xml:space="preserve">),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dibaca</w:t>
      </w:r>
      <w:proofErr w:type="spellEnd"/>
      <w:r>
        <w:t xml:space="preserve"> </w:t>
      </w:r>
      <w:proofErr w:type="spellStart"/>
      <w:r>
        <w:rPr>
          <w:i/>
          <w:iCs/>
        </w:rPr>
        <w:t>Kun'yomi</w:t>
      </w:r>
      <w:proofErr w:type="spellEnd"/>
      <w:r>
        <w:t>.</w:t>
      </w:r>
    </w:p>
    <w:p w14:paraId="70388E64" w14:textId="77777777" w:rsidR="000E3C25" w:rsidRDefault="000E3C25" w:rsidP="000E3C25">
      <w:pPr>
        <w:pStyle w:val="NormalWeb"/>
        <w:numPr>
          <w:ilvl w:val="0"/>
          <w:numId w:val="13"/>
        </w:numPr>
      </w:pPr>
      <w:proofErr w:type="spellStart"/>
      <w:r>
        <w:rPr>
          <w:b/>
          <w:bCs/>
        </w:rPr>
        <w:t>Trik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Tebak</w:t>
      </w:r>
      <w:proofErr w:type="spellEnd"/>
      <w:r>
        <w:rPr>
          <w:b/>
          <w:bCs/>
        </w:rPr>
        <w:t xml:space="preserve"> Kanji </w:t>
      </w:r>
      <w:proofErr w:type="spellStart"/>
      <w:r>
        <w:rPr>
          <w:b/>
          <w:bCs/>
        </w:rPr>
        <w:t>Asing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lewat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  <w:i/>
          <w:iCs/>
        </w:rPr>
        <w:t>Bushu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Radikal</w:t>
      </w:r>
      <w:proofErr w:type="spellEnd"/>
      <w:r>
        <w:rPr>
          <w:b/>
          <w:bCs/>
        </w:rPr>
        <w:t xml:space="preserve"> Utama):</w:t>
      </w:r>
    </w:p>
    <w:p w14:paraId="44BB9048" w14:textId="77777777" w:rsidR="000E3C25" w:rsidRDefault="000E3C25" w:rsidP="000E3C25">
      <w:pPr>
        <w:pStyle w:val="NormalWeb"/>
        <w:numPr>
          <w:ilvl w:val="1"/>
          <w:numId w:val="13"/>
        </w:numPr>
      </w:pPr>
      <w:proofErr w:type="spellStart"/>
      <w:r>
        <w:t>Radikal</w:t>
      </w:r>
      <w:proofErr w:type="spellEnd"/>
      <w:r>
        <w:t xml:space="preserve"> </w:t>
      </w:r>
      <w:r>
        <w:rPr>
          <w:rFonts w:ascii="MS Mincho" w:eastAsia="MS Mincho" w:hAnsi="MS Mincho" w:cs="MS Mincho" w:hint="eastAsia"/>
        </w:rPr>
        <w:t>扌</w:t>
      </w:r>
      <w:r>
        <w:t xml:space="preserve"> (</w:t>
      </w:r>
      <w:proofErr w:type="spellStart"/>
      <w:r>
        <w:t>T</w:t>
      </w:r>
      <w:r>
        <w:rPr>
          <w:rFonts w:ascii="MS Mincho" w:eastAsia="MS Mincho" w:hAnsi="MS Mincho" w:cs="MS Mincho" w:hint="eastAsia"/>
        </w:rPr>
        <w:t>偏</w:t>
      </w:r>
      <w:proofErr w:type="spellEnd"/>
      <w:r>
        <w:t xml:space="preserve"> - </w:t>
      </w:r>
      <w:proofErr w:type="spellStart"/>
      <w:r>
        <w:rPr>
          <w:i/>
          <w:iCs/>
        </w:rPr>
        <w:t>Te</w:t>
      </w:r>
      <w:proofErr w:type="spellEnd"/>
      <w:r>
        <w:rPr>
          <w:i/>
          <w:iCs/>
        </w:rPr>
        <w:t>-hen</w:t>
      </w:r>
      <w:r>
        <w:t xml:space="preserve">) </w:t>
      </w:r>
      <w:r>
        <w:rPr>
          <w:rStyle w:val="math-inline"/>
        </w:rPr>
        <w:t>$\</w:t>
      </w:r>
      <w:proofErr w:type="spellStart"/>
      <w:r>
        <w:rPr>
          <w:rStyle w:val="math-inline"/>
        </w:rPr>
        <w:t>rightarrow</w:t>
      </w:r>
      <w:proofErr w:type="spellEnd"/>
      <w:r>
        <w:rPr>
          <w:rStyle w:val="math-inline"/>
        </w:rPr>
        <w:t>$</w:t>
      </w:r>
      <w:r>
        <w:t xml:space="preserve">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rPr>
          <w:b/>
          <w:bCs/>
        </w:rPr>
        <w:t>gerakan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tangan</w:t>
      </w:r>
      <w:proofErr w:type="spellEnd"/>
      <w:r>
        <w:t xml:space="preserve"> (</w:t>
      </w:r>
      <w:proofErr w:type="spellStart"/>
      <w:r>
        <w:t>misal</w:t>
      </w:r>
      <w:proofErr w:type="spellEnd"/>
      <w:r>
        <w:t xml:space="preserve">: </w:t>
      </w:r>
      <w:r>
        <w:rPr>
          <w:rFonts w:ascii="MS Mincho" w:eastAsia="MS Mincho" w:hAnsi="MS Mincho" w:cs="MS Mincho" w:hint="eastAsia"/>
        </w:rPr>
        <w:t>持</w:t>
      </w:r>
      <w:r>
        <w:t xml:space="preserve">, </w:t>
      </w:r>
      <w:r>
        <w:rPr>
          <w:rFonts w:ascii="MS Mincho" w:eastAsia="MS Mincho" w:hAnsi="MS Mincho" w:cs="MS Mincho" w:hint="eastAsia"/>
        </w:rPr>
        <w:t>押</w:t>
      </w:r>
      <w:r>
        <w:t xml:space="preserve">, </w:t>
      </w:r>
      <w:r>
        <w:rPr>
          <w:rFonts w:ascii="MS Mincho" w:eastAsia="MS Mincho" w:hAnsi="MS Mincho" w:cs="MS Mincho" w:hint="eastAsia"/>
        </w:rPr>
        <w:t>探</w:t>
      </w:r>
      <w:r>
        <w:t>).</w:t>
      </w:r>
    </w:p>
    <w:p w14:paraId="6A9B0108" w14:textId="77777777" w:rsidR="000E3C25" w:rsidRDefault="000E3C25" w:rsidP="000E3C25">
      <w:pPr>
        <w:pStyle w:val="NormalWeb"/>
        <w:numPr>
          <w:ilvl w:val="1"/>
          <w:numId w:val="13"/>
        </w:numPr>
      </w:pPr>
      <w:proofErr w:type="spellStart"/>
      <w:r>
        <w:t>Radikal</w:t>
      </w:r>
      <w:proofErr w:type="spellEnd"/>
      <w:r>
        <w:t xml:space="preserve"> </w:t>
      </w:r>
      <w:r>
        <w:rPr>
          <w:rFonts w:ascii="MS Mincho" w:eastAsia="MS Mincho" w:hAnsi="MS Mincho" w:cs="MS Mincho" w:hint="eastAsia"/>
        </w:rPr>
        <w:t>言</w:t>
      </w:r>
      <w:r>
        <w:t xml:space="preserve"> (</w:t>
      </w:r>
      <w:proofErr w:type="spellStart"/>
      <w:r>
        <w:rPr>
          <w:rFonts w:ascii="MS Mincho" w:eastAsia="MS Mincho" w:hAnsi="MS Mincho" w:cs="MS Mincho" w:hint="eastAsia"/>
        </w:rPr>
        <w:t>言偏</w:t>
      </w:r>
      <w:proofErr w:type="spellEnd"/>
      <w:r>
        <w:t xml:space="preserve"> - </w:t>
      </w:r>
      <w:r>
        <w:rPr>
          <w:i/>
          <w:iCs/>
        </w:rPr>
        <w:t>Gon-ben</w:t>
      </w:r>
      <w:r>
        <w:t xml:space="preserve">) </w:t>
      </w:r>
      <w:r>
        <w:rPr>
          <w:rStyle w:val="math-inline"/>
        </w:rPr>
        <w:t>$\</w:t>
      </w:r>
      <w:proofErr w:type="spellStart"/>
      <w:r>
        <w:rPr>
          <w:rStyle w:val="math-inline"/>
        </w:rPr>
        <w:t>rightarrow</w:t>
      </w:r>
      <w:proofErr w:type="spellEnd"/>
      <w:r>
        <w:rPr>
          <w:rStyle w:val="math-inline"/>
        </w:rPr>
        <w:t>$</w:t>
      </w:r>
      <w:r>
        <w:t xml:space="preserve">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r>
        <w:rPr>
          <w:b/>
          <w:bCs/>
        </w:rPr>
        <w:t>kata-kata/</w:t>
      </w:r>
      <w:proofErr w:type="spellStart"/>
      <w:r>
        <w:rPr>
          <w:b/>
          <w:bCs/>
        </w:rPr>
        <w:t>bicara</w:t>
      </w:r>
      <w:proofErr w:type="spellEnd"/>
      <w:r>
        <w:t xml:space="preserve"> (</w:t>
      </w:r>
      <w:proofErr w:type="spellStart"/>
      <w:r>
        <w:t>misal</w:t>
      </w:r>
      <w:proofErr w:type="spellEnd"/>
      <w:r>
        <w:t xml:space="preserve">: </w:t>
      </w:r>
      <w:r>
        <w:rPr>
          <w:rFonts w:ascii="MS Mincho" w:eastAsia="MS Mincho" w:hAnsi="MS Mincho" w:cs="MS Mincho" w:hint="eastAsia"/>
        </w:rPr>
        <w:t>話</w:t>
      </w:r>
      <w:r>
        <w:t xml:space="preserve">, </w:t>
      </w:r>
      <w:r>
        <w:rPr>
          <w:rFonts w:ascii="MS Mincho" w:eastAsia="MS Mincho" w:hAnsi="MS Mincho" w:cs="MS Mincho" w:hint="eastAsia"/>
        </w:rPr>
        <w:t>語</w:t>
      </w:r>
      <w:r>
        <w:t xml:space="preserve">, </w:t>
      </w:r>
      <w:r>
        <w:rPr>
          <w:rFonts w:ascii="MS Mincho" w:eastAsia="MS Mincho" w:hAnsi="MS Mincho" w:cs="MS Mincho" w:hint="eastAsia"/>
        </w:rPr>
        <w:t>訳</w:t>
      </w:r>
      <w:r>
        <w:t>).</w:t>
      </w:r>
    </w:p>
    <w:p w14:paraId="578378CE" w14:textId="77777777" w:rsidR="000E3C25" w:rsidRDefault="000E3C25" w:rsidP="000E3C25">
      <w:pPr>
        <w:pStyle w:val="NormalWeb"/>
        <w:numPr>
          <w:ilvl w:val="1"/>
          <w:numId w:val="13"/>
        </w:numPr>
      </w:pPr>
      <w:proofErr w:type="spellStart"/>
      <w:r>
        <w:t>Radikal</w:t>
      </w:r>
      <w:proofErr w:type="spellEnd"/>
      <w:r>
        <w:t xml:space="preserve"> </w:t>
      </w:r>
      <w:r>
        <w:rPr>
          <w:rFonts w:ascii="Microsoft YaHei" w:eastAsia="Microsoft YaHei" w:hAnsi="Microsoft YaHei" w:cs="Microsoft YaHei" w:hint="eastAsia"/>
        </w:rPr>
        <w:t>⻌</w:t>
      </w:r>
      <w:r>
        <w:t xml:space="preserve"> (</w:t>
      </w:r>
      <w:proofErr w:type="spellStart"/>
      <w:r>
        <w:rPr>
          <w:rFonts w:ascii="MS Mincho" w:eastAsia="MS Mincho" w:hAnsi="MS Mincho" w:cs="MS Mincho" w:hint="eastAsia"/>
        </w:rPr>
        <w:t>しんにょう</w:t>
      </w:r>
      <w:proofErr w:type="spellEnd"/>
      <w:r>
        <w:t xml:space="preserve"> - </w:t>
      </w:r>
      <w:proofErr w:type="spellStart"/>
      <w:r>
        <w:rPr>
          <w:i/>
          <w:iCs/>
        </w:rPr>
        <w:t>Shinnyou</w:t>
      </w:r>
      <w:proofErr w:type="spellEnd"/>
      <w:r>
        <w:t xml:space="preserve">) </w:t>
      </w:r>
      <w:r>
        <w:rPr>
          <w:rStyle w:val="math-inline"/>
        </w:rPr>
        <w:t>$\</w:t>
      </w:r>
      <w:proofErr w:type="spellStart"/>
      <w:r>
        <w:rPr>
          <w:rStyle w:val="math-inline"/>
        </w:rPr>
        <w:t>rightarrow</w:t>
      </w:r>
      <w:proofErr w:type="spellEnd"/>
      <w:r>
        <w:rPr>
          <w:rStyle w:val="math-inline"/>
        </w:rPr>
        <w:t>$</w:t>
      </w:r>
      <w:r>
        <w:t xml:space="preserve">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rPr>
          <w:b/>
          <w:bCs/>
        </w:rPr>
        <w:t>pergerakan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jalan</w:t>
      </w:r>
      <w:proofErr w:type="spellEnd"/>
      <w:r>
        <w:t xml:space="preserve"> (</w:t>
      </w:r>
      <w:proofErr w:type="spellStart"/>
      <w:r>
        <w:t>misal</w:t>
      </w:r>
      <w:proofErr w:type="spellEnd"/>
      <w:r>
        <w:t xml:space="preserve">: </w:t>
      </w:r>
      <w:r>
        <w:rPr>
          <w:rFonts w:ascii="MS Mincho" w:eastAsia="MS Mincho" w:hAnsi="MS Mincho" w:cs="MS Mincho" w:hint="eastAsia"/>
        </w:rPr>
        <w:t>進</w:t>
      </w:r>
      <w:r>
        <w:t xml:space="preserve">, </w:t>
      </w:r>
      <w:r>
        <w:rPr>
          <w:rFonts w:ascii="MS Mincho" w:eastAsia="MS Mincho" w:hAnsi="MS Mincho" w:cs="MS Mincho" w:hint="eastAsia"/>
        </w:rPr>
        <w:t>道</w:t>
      </w:r>
      <w:r>
        <w:t xml:space="preserve">, </w:t>
      </w:r>
      <w:r>
        <w:rPr>
          <w:rFonts w:ascii="MS Mincho" w:eastAsia="MS Mincho" w:hAnsi="MS Mincho" w:cs="MS Mincho" w:hint="eastAsia"/>
        </w:rPr>
        <w:t>通</w:t>
      </w:r>
      <w:r>
        <w:t>).</w:t>
      </w:r>
    </w:p>
    <w:p w14:paraId="69BE5C10" w14:textId="77777777" w:rsidR="000E3C25" w:rsidRDefault="000E3C25" w:rsidP="000E3C25">
      <w:pPr>
        <w:pStyle w:val="NormalWeb"/>
      </w:pPr>
      <w:proofErr w:type="spellStart"/>
      <w:r>
        <w:rPr>
          <w:b/>
          <w:bCs/>
        </w:rPr>
        <w:t>Trik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Manajemen</w:t>
      </w:r>
      <w:proofErr w:type="spellEnd"/>
      <w:r>
        <w:rPr>
          <w:b/>
          <w:bCs/>
        </w:rPr>
        <w:t xml:space="preserve"> Waktu &amp; </w:t>
      </w:r>
      <w:proofErr w:type="spellStart"/>
      <w:r>
        <w:rPr>
          <w:b/>
          <w:bCs/>
        </w:rPr>
        <w:t>Strategi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Pengerjaan</w:t>
      </w:r>
      <w:proofErr w:type="spellEnd"/>
    </w:p>
    <w:p w14:paraId="46DEBADD" w14:textId="77777777" w:rsidR="000E3C25" w:rsidRDefault="000E3C25" w:rsidP="000E3C25">
      <w:pPr>
        <w:pStyle w:val="NormalWeb"/>
        <w:numPr>
          <w:ilvl w:val="0"/>
          <w:numId w:val="14"/>
        </w:numPr>
      </w:pPr>
      <w:proofErr w:type="spellStart"/>
      <w:r>
        <w:rPr>
          <w:b/>
          <w:bCs/>
        </w:rPr>
        <w:t>Prinsip</w:t>
      </w:r>
      <w:proofErr w:type="spellEnd"/>
      <w:r>
        <w:rPr>
          <w:b/>
          <w:bCs/>
        </w:rPr>
        <w:t xml:space="preserve"> </w:t>
      </w:r>
      <w:r>
        <w:rPr>
          <w:b/>
          <w:bCs/>
          <w:i/>
          <w:iCs/>
        </w:rPr>
        <w:t>Skim-Scan-Read</w:t>
      </w:r>
      <w:r>
        <w:rPr>
          <w:b/>
          <w:bCs/>
        </w:rPr>
        <w:t xml:space="preserve"> (30 </w:t>
      </w:r>
      <w:proofErr w:type="spellStart"/>
      <w:r>
        <w:rPr>
          <w:b/>
          <w:bCs/>
        </w:rPr>
        <w:t>Detik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Pertama</w:t>
      </w:r>
      <w:proofErr w:type="spellEnd"/>
      <w:r>
        <w:rPr>
          <w:b/>
          <w:bCs/>
        </w:rPr>
        <w:t>):</w:t>
      </w:r>
    </w:p>
    <w:p w14:paraId="69B37D16" w14:textId="77777777" w:rsidR="000E3C25" w:rsidRDefault="000E3C25" w:rsidP="000E3C25">
      <w:pPr>
        <w:pStyle w:val="NormalWeb"/>
        <w:numPr>
          <w:ilvl w:val="1"/>
          <w:numId w:val="14"/>
        </w:numPr>
      </w:pPr>
      <w:proofErr w:type="spellStart"/>
      <w:r>
        <w:t>Bacalah</w:t>
      </w:r>
      <w:proofErr w:type="spellEnd"/>
      <w:r>
        <w:t xml:space="preserve"> </w:t>
      </w:r>
      <w:proofErr w:type="spellStart"/>
      <w:r>
        <w:t>judul</w:t>
      </w:r>
      <w:proofErr w:type="spellEnd"/>
      <w:r>
        <w:t xml:space="preserve"> </w:t>
      </w:r>
      <w:proofErr w:type="spellStart"/>
      <w:r>
        <w:t>wacana</w:t>
      </w:r>
      <w:proofErr w:type="spellEnd"/>
      <w:r>
        <w:t xml:space="preserve"> (</w:t>
      </w:r>
      <w:proofErr w:type="spellStart"/>
      <w:r>
        <w:t>jika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) dan </w:t>
      </w:r>
      <w:proofErr w:type="spellStart"/>
      <w:r>
        <w:rPr>
          <w:b/>
          <w:bCs/>
        </w:rPr>
        <w:t>kalimat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pertama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paragraf</w:t>
      </w:r>
      <w:proofErr w:type="spellEnd"/>
      <w:r>
        <w:rPr>
          <w:b/>
          <w:bCs/>
        </w:rPr>
        <w:t xml:space="preserve"> 1</w:t>
      </w:r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rPr>
          <w:b/>
          <w:bCs/>
        </w:rPr>
        <w:t>kalimat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terakhir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paragraf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akhir</w:t>
      </w:r>
      <w:proofErr w:type="spellEnd"/>
      <w:r>
        <w:t xml:space="preserve">. </w:t>
      </w:r>
      <w:proofErr w:type="spellStart"/>
      <w:r>
        <w:t>Ini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70% </w:t>
      </w:r>
      <w:proofErr w:type="spellStart"/>
      <w:r>
        <w:t>isi</w:t>
      </w:r>
      <w:proofErr w:type="spellEnd"/>
      <w:r>
        <w:t xml:space="preserve"> </w:t>
      </w:r>
      <w:proofErr w:type="spellStart"/>
      <w:r>
        <w:t>wacana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kamu</w:t>
      </w:r>
      <w:proofErr w:type="spellEnd"/>
      <w:r>
        <w:t xml:space="preserve"> </w:t>
      </w:r>
      <w:proofErr w:type="spellStart"/>
      <w:r>
        <w:t>membaca</w:t>
      </w:r>
      <w:proofErr w:type="spellEnd"/>
      <w:r>
        <w:t xml:space="preserve"> </w:t>
      </w:r>
      <w:proofErr w:type="spellStart"/>
      <w:r>
        <w:t>soal</w:t>
      </w:r>
      <w:proofErr w:type="spellEnd"/>
      <w:r>
        <w:t>.</w:t>
      </w:r>
    </w:p>
    <w:p w14:paraId="25D295CD" w14:textId="77777777" w:rsidR="000E3C25" w:rsidRDefault="000E3C25" w:rsidP="000E3C25">
      <w:pPr>
        <w:pStyle w:val="NormalWeb"/>
        <w:numPr>
          <w:ilvl w:val="0"/>
          <w:numId w:val="14"/>
        </w:numPr>
      </w:pPr>
      <w:proofErr w:type="spellStart"/>
      <w:r>
        <w:rPr>
          <w:b/>
          <w:bCs/>
        </w:rPr>
        <w:t>Aturan</w:t>
      </w:r>
      <w:proofErr w:type="spellEnd"/>
      <w:r>
        <w:rPr>
          <w:b/>
          <w:bCs/>
        </w:rPr>
        <w:t xml:space="preserve"> 90 </w:t>
      </w:r>
      <w:proofErr w:type="spellStart"/>
      <w:r>
        <w:rPr>
          <w:b/>
          <w:bCs/>
        </w:rPr>
        <w:t>Detik</w:t>
      </w:r>
      <w:proofErr w:type="spellEnd"/>
      <w:r>
        <w:rPr>
          <w:b/>
          <w:bCs/>
        </w:rPr>
        <w:t xml:space="preserve"> per </w:t>
      </w:r>
      <w:proofErr w:type="spellStart"/>
      <w:r>
        <w:rPr>
          <w:b/>
          <w:bCs/>
        </w:rPr>
        <w:t>Soal</w:t>
      </w:r>
      <w:proofErr w:type="spellEnd"/>
      <w:r>
        <w:rPr>
          <w:b/>
          <w:bCs/>
        </w:rPr>
        <w:t>:</w:t>
      </w:r>
    </w:p>
    <w:p w14:paraId="1AC9A707" w14:textId="77777777" w:rsidR="000E3C25" w:rsidRDefault="000E3C25" w:rsidP="000E3C25">
      <w:pPr>
        <w:pStyle w:val="NormalWeb"/>
        <w:numPr>
          <w:ilvl w:val="1"/>
          <w:numId w:val="14"/>
        </w:numPr>
      </w:pPr>
      <w:proofErr w:type="spellStart"/>
      <w:r>
        <w:t>Soal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Literal </w:t>
      </w:r>
      <w:proofErr w:type="spellStart"/>
      <w:r>
        <w:t>maks</w:t>
      </w:r>
      <w:proofErr w:type="spellEnd"/>
      <w:r>
        <w:t xml:space="preserve">. 60 </w:t>
      </w:r>
      <w:proofErr w:type="spellStart"/>
      <w:r>
        <w:t>detik</w:t>
      </w:r>
      <w:proofErr w:type="spellEnd"/>
      <w:r>
        <w:t>.</w:t>
      </w:r>
    </w:p>
    <w:p w14:paraId="45196AF2" w14:textId="77777777" w:rsidR="000E3C25" w:rsidRDefault="000E3C25" w:rsidP="000E3C25">
      <w:pPr>
        <w:pStyle w:val="NormalWeb"/>
        <w:numPr>
          <w:ilvl w:val="1"/>
          <w:numId w:val="14"/>
        </w:numPr>
      </w:pPr>
      <w:proofErr w:type="spellStart"/>
      <w:r>
        <w:t>Soal</w:t>
      </w:r>
      <w:proofErr w:type="spellEnd"/>
      <w:r>
        <w:t xml:space="preserve"> </w:t>
      </w:r>
      <w:proofErr w:type="spellStart"/>
      <w:r>
        <w:t>Reorganisasi</w:t>
      </w:r>
      <w:proofErr w:type="spellEnd"/>
      <w:r>
        <w:t xml:space="preserve"> &amp; </w:t>
      </w:r>
      <w:proofErr w:type="spellStart"/>
      <w:r>
        <w:t>Inferensial</w:t>
      </w:r>
      <w:proofErr w:type="spellEnd"/>
      <w:r>
        <w:t xml:space="preserve"> </w:t>
      </w:r>
      <w:proofErr w:type="spellStart"/>
      <w:r>
        <w:t>maks</w:t>
      </w:r>
      <w:proofErr w:type="spellEnd"/>
      <w:r>
        <w:t xml:space="preserve">. 90–120 </w:t>
      </w:r>
      <w:proofErr w:type="spellStart"/>
      <w:r>
        <w:t>detik</w:t>
      </w:r>
      <w:proofErr w:type="spellEnd"/>
      <w:r>
        <w:t>.</w:t>
      </w:r>
    </w:p>
    <w:p w14:paraId="7B28909D" w14:textId="77777777" w:rsidR="000E3C25" w:rsidRDefault="000E3C25" w:rsidP="000E3C25">
      <w:pPr>
        <w:pStyle w:val="NormalWeb"/>
        <w:numPr>
          <w:ilvl w:val="1"/>
          <w:numId w:val="14"/>
        </w:numPr>
      </w:pPr>
      <w:proofErr w:type="spellStart"/>
      <w:r>
        <w:t>Jika</w:t>
      </w:r>
      <w:proofErr w:type="spellEnd"/>
      <w:r>
        <w:t xml:space="preserve"> </w:t>
      </w:r>
      <w:proofErr w:type="spellStart"/>
      <w:r>
        <w:t>ragu</w:t>
      </w:r>
      <w:proofErr w:type="spellEnd"/>
      <w:r>
        <w:t xml:space="preserve">, </w:t>
      </w:r>
      <w:proofErr w:type="spellStart"/>
      <w:r>
        <w:t>tandai</w:t>
      </w:r>
      <w:proofErr w:type="spellEnd"/>
      <w:r>
        <w:t xml:space="preserve"> </w:t>
      </w:r>
      <w:proofErr w:type="spellStart"/>
      <w:r>
        <w:t>ragu-ragu</w:t>
      </w:r>
      <w:proofErr w:type="spellEnd"/>
      <w:r>
        <w:t xml:space="preserve"> dan </w:t>
      </w:r>
      <w:proofErr w:type="spellStart"/>
      <w:r>
        <w:t>lakukan</w:t>
      </w:r>
      <w:proofErr w:type="spellEnd"/>
      <w:r>
        <w:t xml:space="preserve"> </w:t>
      </w:r>
      <w:proofErr w:type="spellStart"/>
      <w:r>
        <w:t>eliminasi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tersisa</w:t>
      </w:r>
      <w:proofErr w:type="spellEnd"/>
      <w:r>
        <w:t xml:space="preserve"> 2 </w:t>
      </w:r>
      <w:proofErr w:type="spellStart"/>
      <w:r>
        <w:t>pilihan</w:t>
      </w:r>
      <w:proofErr w:type="spellEnd"/>
      <w:r>
        <w:t xml:space="preserve"> </w:t>
      </w:r>
      <w:proofErr w:type="spellStart"/>
      <w:r>
        <w:t>terbaik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berpindah</w:t>
      </w:r>
      <w:proofErr w:type="spellEnd"/>
      <w:r>
        <w:t xml:space="preserve"> </w:t>
      </w:r>
      <w:proofErr w:type="spellStart"/>
      <w:r>
        <w:t>soal</w:t>
      </w:r>
      <w:proofErr w:type="spellEnd"/>
      <w:r>
        <w:t>.</w:t>
      </w:r>
    </w:p>
    <w:p w14:paraId="539910A4" w14:textId="77777777" w:rsidR="0063061A" w:rsidRDefault="0063061A"/>
    <w:sectPr w:rsidR="006306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C57587"/>
    <w:multiLevelType w:val="multilevel"/>
    <w:tmpl w:val="FAE48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FE452E"/>
    <w:multiLevelType w:val="multilevel"/>
    <w:tmpl w:val="916A1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611F81"/>
    <w:multiLevelType w:val="multilevel"/>
    <w:tmpl w:val="79645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44785A"/>
    <w:multiLevelType w:val="multilevel"/>
    <w:tmpl w:val="C7187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A62ABA"/>
    <w:multiLevelType w:val="multilevel"/>
    <w:tmpl w:val="DF3C8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FF2052"/>
    <w:multiLevelType w:val="multilevel"/>
    <w:tmpl w:val="56AA2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485C2E"/>
    <w:multiLevelType w:val="multilevel"/>
    <w:tmpl w:val="54FA4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41652C"/>
    <w:multiLevelType w:val="multilevel"/>
    <w:tmpl w:val="4810E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487A64"/>
    <w:multiLevelType w:val="multilevel"/>
    <w:tmpl w:val="1EA62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BC3832"/>
    <w:multiLevelType w:val="multilevel"/>
    <w:tmpl w:val="3A60F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7273B4"/>
    <w:multiLevelType w:val="multilevel"/>
    <w:tmpl w:val="0E344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707570"/>
    <w:multiLevelType w:val="multilevel"/>
    <w:tmpl w:val="5BFA1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3A13AA"/>
    <w:multiLevelType w:val="multilevel"/>
    <w:tmpl w:val="1A188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8E51B2"/>
    <w:multiLevelType w:val="multilevel"/>
    <w:tmpl w:val="D5CA2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11"/>
  </w:num>
  <w:num w:numId="5">
    <w:abstractNumId w:val="12"/>
  </w:num>
  <w:num w:numId="6">
    <w:abstractNumId w:val="8"/>
  </w:num>
  <w:num w:numId="7">
    <w:abstractNumId w:val="10"/>
  </w:num>
  <w:num w:numId="8">
    <w:abstractNumId w:val="7"/>
  </w:num>
  <w:num w:numId="9">
    <w:abstractNumId w:val="2"/>
  </w:num>
  <w:num w:numId="10">
    <w:abstractNumId w:val="9"/>
  </w:num>
  <w:num w:numId="11">
    <w:abstractNumId w:val="13"/>
  </w:num>
  <w:num w:numId="12">
    <w:abstractNumId w:val="6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D02"/>
    <w:rsid w:val="000E3C25"/>
    <w:rsid w:val="001F1D02"/>
    <w:rsid w:val="0063061A"/>
    <w:rsid w:val="007C6BFD"/>
    <w:rsid w:val="00A2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C8B52"/>
  <w15:chartTrackingRefBased/>
  <w15:docId w15:val="{02E2D4DF-4878-4493-869A-3236BD1BE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E3C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0E3C2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E3C2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0E3C25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irst-token">
    <w:name w:val="first-token"/>
    <w:basedOn w:val="Normal"/>
    <w:rsid w:val="000E3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E3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th-inline">
    <w:name w:val="math-inline"/>
    <w:basedOn w:val="DefaultParagraphFont"/>
    <w:rsid w:val="000E3C25"/>
  </w:style>
  <w:style w:type="character" w:styleId="Strong">
    <w:name w:val="Strong"/>
    <w:basedOn w:val="DefaultParagraphFont"/>
    <w:uiPriority w:val="22"/>
    <w:qFormat/>
    <w:rsid w:val="000E3C25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0E3C25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E3C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E3C2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4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8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0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74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1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1617</Words>
  <Characters>9217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2026-10-24T01:50:00Z</dcterms:created>
  <dcterms:modified xsi:type="dcterms:W3CDTF">2026-10-24T02:15:00Z</dcterms:modified>
</cp:coreProperties>
</file>