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B3ED9">
      <w:pPr>
        <w:spacing w:before="100" w:beforeAutospacing="1" w:after="100" w:afterAutospacing="1" w:line="240" w:lineRule="auto"/>
        <w:ind w:left="0" w:firstLine="0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0"/>
          <w:szCs w:val="40"/>
          <w:lang w:eastAsia="id-ID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kern w:val="36"/>
          <w:sz w:val="40"/>
          <w:szCs w:val="40"/>
          <w:lang w:eastAsia="id-ID"/>
        </w:rPr>
        <w:t>MODUL AJAR DASAR-DASAR KEFARMASIAN KURIKULUM MERDEKA</w:t>
      </w:r>
    </w:p>
    <w:p w14:paraId="53E75FD6">
      <w:pPr>
        <w:spacing w:before="100" w:beforeAutospacing="1" w:after="100" w:afterAutospacing="1" w:line="240" w:lineRule="auto"/>
        <w:ind w:left="0" w:firstLine="0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0"/>
          <w:szCs w:val="40"/>
          <w:lang w:eastAsia="id-ID"/>
        </w:rPr>
      </w:pPr>
    </w:p>
    <w:p w14:paraId="18178AF9">
      <w:pPr>
        <w:spacing w:before="100" w:beforeAutospacing="1" w:after="100" w:afterAutospacing="1" w:line="240" w:lineRule="auto"/>
        <w:jc w:val="left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  <w:t>1.Informasi Umum</w:t>
      </w:r>
    </w:p>
    <w:p w14:paraId="0D12B19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Nama Penyusun: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Devi Suryani, S.Farm</w:t>
      </w:r>
    </w:p>
    <w:p w14:paraId="63F32F36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Institusi: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SMKN 1Darul Aman  / Bidang Keahlian Kesehatan</w:t>
      </w:r>
    </w:p>
    <w:p w14:paraId="605B7B9C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Tahun Penyusunan: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2026</w:t>
      </w:r>
    </w:p>
    <w:p w14:paraId="1C188528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Jenjang/Kelas: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SMK / Kelas X</w:t>
      </w:r>
    </w:p>
    <w:p w14:paraId="68282C2D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Mata Pelajaran: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Dasar-Dasar Kefarmasian/ Teknologi Dasar Kefarmasian</w:t>
      </w:r>
    </w:p>
    <w:p w14:paraId="21DB6E05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Alokasi Waktu: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8 JP (8 x 45 Menit)</w:t>
      </w:r>
    </w:p>
    <w:p w14:paraId="0B5EF5E1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Elemen: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Membaca dan Menerjemahkan Resep Obat</w:t>
      </w:r>
    </w:p>
    <w:p w14:paraId="116DB1D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Kompetensi Awal: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Siswa mampu menganalisis resep dan Salinan resep</w:t>
      </w:r>
    </w:p>
    <w:p w14:paraId="289E5381">
      <w:pPr>
        <w:spacing w:before="100" w:beforeAutospacing="1" w:after="100" w:afterAutospacing="1" w:line="240" w:lineRule="auto"/>
        <w:ind w:left="0" w:firstLine="0"/>
        <w:jc w:val="left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  <w:t>II. Profil Pelajar Pancasila</w:t>
      </w:r>
    </w:p>
    <w:p w14:paraId="38FD1FF5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Bernalar Kritis: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Mengidentifikasi, mengklarifikasi, dan menganalisis informasi dalam resep dokter serta mendeteksi jika ada kejanggalan (skrining resep).</w:t>
      </w:r>
    </w:p>
    <w:p w14:paraId="48F80901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Mandiri: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Bertanggung jawab atas proses dan hasil belajarnya saat menerjemahkan resep secara individu.</w:t>
      </w:r>
    </w:p>
    <w:p w14:paraId="7965C3CE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Gotong Royong: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Bekerja sama dalam kelompok untuk memecahkan studi kasus resep yang tidak lengkap atau salah tulis.</w:t>
      </w:r>
    </w:p>
    <w:p w14:paraId="3D66D4E2">
      <w:pPr>
        <w:spacing w:before="100" w:beforeAutospacing="1" w:after="100" w:afterAutospacing="1" w:line="240" w:lineRule="auto"/>
        <w:ind w:left="0" w:firstLine="0"/>
        <w:jc w:val="left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  <w:t>III. Sarana dan Prasarana</w:t>
      </w:r>
    </w:p>
    <w:p w14:paraId="19996F5D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Media: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Laptop, Proyektor, Contoh Resep Asli (di-blur data pasiennya), LKPD (Lembar Kerja Peserta Didik).</w:t>
      </w:r>
    </w:p>
    <w:p w14:paraId="09A6AABE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Sumber Belajar: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Buku Dasar-Dasar Kefarmasian Kelas X, Kamus Singkatan Latin Farmasi, Lembar Studi Kasus.</w:t>
      </w:r>
    </w:p>
    <w:p w14:paraId="3883AD3D">
      <w:pPr>
        <w:spacing w:before="100" w:beforeAutospacing="1" w:after="100" w:afterAutospacing="1" w:line="240" w:lineRule="auto"/>
        <w:ind w:left="0" w:firstLine="0"/>
        <w:jc w:val="left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  <w:t>IV. Target Peserta Didik</w:t>
      </w:r>
    </w:p>
    <w:p w14:paraId="22B5E1AB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Peserta didik reguler/tipikal (tidak ada kesulitan dalam mencerna materi ajar).</w:t>
      </w:r>
    </w:p>
    <w:p w14:paraId="22C5EE6A">
      <w:pPr>
        <w:spacing w:before="100" w:beforeAutospacing="1" w:after="100" w:afterAutospacing="1" w:line="240" w:lineRule="auto"/>
        <w:ind w:left="0" w:firstLine="0"/>
        <w:jc w:val="left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  <w:t>V. Model &amp; Pendekatan Pembelajaran</w:t>
      </w:r>
    </w:p>
    <w:p w14:paraId="470E2160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Pendekatan: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Deep Learning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(Pembelajaran Mendalam) melalui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Contextual Teaching and Learning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(CTL).</w:t>
      </w:r>
    </w:p>
    <w:p w14:paraId="52765B1F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Model Pembelajaran: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Problem-Based Learning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(PBL) / Pembelajaran Berbasis Masalah.</w:t>
      </w:r>
    </w:p>
    <w:p w14:paraId="434BB766">
      <w:pPr>
        <w:spacing w:before="100" w:beforeAutospacing="1" w:after="100" w:afterAutospacing="1" w:line="240" w:lineRule="auto"/>
        <w:ind w:left="0" w:firstLine="0"/>
        <w:jc w:val="left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  <w:t>VI. Kompetensi Inti</w:t>
      </w:r>
    </w:p>
    <w:p w14:paraId="1923A19F">
      <w:pPr>
        <w:spacing w:before="100" w:beforeAutospacing="1" w:after="100" w:afterAutospacing="1" w:line="240" w:lineRule="auto"/>
        <w:ind w:left="0" w:firstLine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id-ID"/>
        </w:rPr>
        <w:t>A. Capaian Pembelajaran</w:t>
      </w:r>
    </w:p>
    <w:p w14:paraId="24D34E7E">
      <w:pPr>
        <w:spacing w:before="100" w:beforeAutospacing="1" w:after="100" w:afterAutospacing="1" w:line="240" w:lineRule="auto"/>
        <w:ind w:left="0" w:firstLine="720"/>
        <w:outlineLvl w:val="1"/>
        <w:rPr>
          <w:rFonts w:eastAsia="Times New Roman" w:asciiTheme="majorBidi" w:hAnsiTheme="majorBidi" w:cstheme="majorBidi"/>
          <w:b/>
          <w:bCs/>
          <w:sz w:val="28"/>
          <w:szCs w:val="28"/>
          <w:lang w:eastAsia="id-ID"/>
        </w:rPr>
      </w:pPr>
      <w:r>
        <w:rPr>
          <w:rFonts w:asciiTheme="majorBidi" w:hAnsiTheme="majorBidi" w:cstheme="majorBidi"/>
          <w:color w:val="2F3031"/>
          <w:sz w:val="27"/>
          <w:szCs w:val="27"/>
          <w:shd w:val="clear" w:color="auto" w:fill="FAFAFA"/>
        </w:rPr>
        <w:t>Pada akhir fase E peserta didik mampu memahami melalui praktik dasar tentang proses pembuatan obat, mencakup praktik laboratorium yang baik, praktik dasar pemilihan obat, klasifikasi obat, dan jenis-jenis bentuk sediaan obat.</w:t>
      </w:r>
    </w:p>
    <w:p w14:paraId="32DFD2F7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  <w:t>B. Tujuan Pembelajaran</w:t>
      </w:r>
    </w:p>
    <w:p w14:paraId="5B0016C2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Melalui model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Problem-Based Learning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dengan pendekatan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Deep Learning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, peserta didik diharapkan mampu:</w:t>
      </w:r>
    </w:p>
    <w:p w14:paraId="4A916436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Menganalisis (C4)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komponen-komponen legalitas dan otentisitas sebuah resep obat dengan cermat.</w:t>
      </w:r>
    </w:p>
    <w:p w14:paraId="2E974B28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Menerjemahkan (C5)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singkatan bahasa Latin dalam resep obat ke dalam instruksi yang dipahami pasien dengan tepat.</w:t>
      </w:r>
    </w:p>
    <w:p w14:paraId="4F46EAC8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Mengevaluasi (C5)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keabsahan dan kelengkapan resep (skrining administratif dan farmasetis) untuk mencegah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medication error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.</w:t>
      </w:r>
    </w:p>
    <w:p w14:paraId="24591A02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  <w:t>C. Pemahaman Bermakna</w:t>
      </w:r>
    </w:p>
    <w:p w14:paraId="67DCA38F">
      <w:pPr>
        <w:spacing w:beforeAutospacing="1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Resep dokter adalah dokumen legal-medis. Kesalahan dalam membaca atau menerjemahkan resep bukan sekadar salah menjawab soal, melainkan bisa mempertaruhkan nyawa pasien. Pembelajaran mendalam tentang resep melatih ketelitian tinggi dan rasa tanggung jawab profesi.</w:t>
      </w:r>
    </w:p>
    <w:p w14:paraId="37D821F5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  <w:t>D. Pertanyaan Pemantik</w:t>
      </w:r>
    </w:p>
    <w:p w14:paraId="10F4703A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"Pernahkah kamu melihat tulisan dokter di lembar resep? Mengapa tulisannya seringkali sulit dibaca oleh orang awam?"</w:t>
      </w:r>
    </w:p>
    <w:p w14:paraId="0CB62491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"Apa yang akan terjadi jika seorang asisten tenaga kefarmasian salah membaca angka </w:t>
      </w:r>
      <w:r>
        <w:rPr>
          <w:rFonts w:ascii="Courier New" w:hAnsi="Courier New" w:eastAsia="Times New Roman" w:cs="Courier New"/>
          <w:sz w:val="20"/>
          <w:lang w:eastAsia="id-ID"/>
        </w:rPr>
        <w:t>0.5 mg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menjadi </w:t>
      </w:r>
      <w:r>
        <w:rPr>
          <w:rFonts w:ascii="Courier New" w:hAnsi="Courier New" w:eastAsia="Times New Roman" w:cs="Courier New"/>
          <w:sz w:val="20"/>
          <w:lang w:eastAsia="id-ID"/>
        </w:rPr>
        <w:t>5 mg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?"</w:t>
      </w:r>
    </w:p>
    <w:p w14:paraId="2048B9EF">
      <w:pPr>
        <w:spacing w:before="100" w:beforeAutospacing="1" w:after="100" w:afterAutospacing="1" w:line="240" w:lineRule="auto"/>
        <w:ind w:left="0" w:firstLine="0"/>
        <w:jc w:val="left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  <w:t>VII. Kegiatan Pembelajaran (2 JP x 45 Menit)</w:t>
      </w:r>
    </w:p>
    <w:p w14:paraId="63BB7C9F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  <w:t>1. Kegiatan Pendahuluan (15 Menit)</w:t>
      </w:r>
    </w:p>
    <w:p w14:paraId="5EEB2A0F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Orientasi: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Guru membuka kelas dengan salam, berdoa, dan mengecek kehadiran.</w:t>
      </w:r>
    </w:p>
    <w:p w14:paraId="33AE98B3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Apersepsi: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Guru menampilkan sebuah foto resep nyata yang memiliki tulisan tangan "khas dokter" dan beberapa singkatan seperti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itid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,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tdd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,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pc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.</w:t>
      </w:r>
    </w:p>
    <w:p w14:paraId="7D08F021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Motivasi &amp; Pemantik: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Guru memberikan pertanyaan pemantik. Guru menekankan bahwa hari ini siswa akan belajar berpikir seperti seorang profesional yang sedang menyelamatkan nyawa dari kesalahan dosis.</w:t>
      </w:r>
    </w:p>
    <w:p w14:paraId="45BD4D92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  <w:t xml:space="preserve">2. Kegiatan Inti / </w:t>
      </w:r>
      <w:r>
        <w:rPr>
          <w:rFonts w:ascii="Times New Roman" w:hAnsi="Times New Roman" w:eastAsia="Times New Roman" w:cs="Times New Roman"/>
          <w:b/>
          <w:bCs/>
          <w:i/>
          <w:iCs/>
          <w:sz w:val="27"/>
          <w:szCs w:val="27"/>
          <w:lang w:eastAsia="id-ID"/>
        </w:rPr>
        <w:t>Deep Learning Process</w:t>
      </w: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  <w:t xml:space="preserve"> (60 Menit)</w:t>
      </w:r>
    </w:p>
    <w:p w14:paraId="55BF8CB2">
      <w:pPr>
        <w:spacing w:before="100" w:beforeAutospacing="1" w:after="100" w:afterAutospacing="1" w:line="240" w:lineRule="auto"/>
        <w:ind w:left="0" w:firstLine="0"/>
        <w:jc w:val="left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Fase 1: Orientasi Siswa pada Masalah (Memicu Berpikir Kritis)</w:t>
      </w:r>
    </w:p>
    <w:p w14:paraId="0378C8A5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Guru menyajikan sebuah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Studi Kasus Nyata (Medication Error)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: Sebuah berita/cerita pendek tentang pasien yang mengalami keracunan obat karena petugas salah membaca aturan pakai obat (misal: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u.c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/ pemakaian luar, dikira diminum).</w:t>
      </w:r>
    </w:p>
    <w:p w14:paraId="0D0A08FC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Siswa diajak merenungkan: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Mengapa hal ini bisa terjadi? Apa saja bagian resep yang wajib ada agar hal ini tidak terulang?</w:t>
      </w:r>
    </w:p>
    <w:p w14:paraId="6D4BAE3D">
      <w:pPr>
        <w:spacing w:before="100" w:beforeAutospacing="1" w:after="100" w:afterAutospacing="1" w:line="240" w:lineRule="auto"/>
        <w:ind w:left="0" w:firstLine="0"/>
        <w:jc w:val="left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Fase 2: Mengorganisasi Siswa untuk Belajar (Mengonstruksi Konsep)</w:t>
      </w:r>
    </w:p>
    <w:p w14:paraId="36D7FA4A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Guru memberikan penguatan materi singkat (10 menit) mengenai:</w:t>
      </w:r>
    </w:p>
    <w:p w14:paraId="072C6A4C">
      <w:pPr>
        <w:numPr>
          <w:ilvl w:val="1"/>
          <w:numId w:val="1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Struktur Resep (6 unsur utama):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Inscriptio, Invocatio, Prescriptio, Signatura, Subscriptio, Pro.</w:t>
      </w:r>
    </w:p>
    <w:p w14:paraId="67FA2EFC">
      <w:pPr>
        <w:numPr>
          <w:ilvl w:val="1"/>
          <w:numId w:val="1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Singkatan Latin Populer: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Aturan pakai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s.t.d.d, s.b.d.d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), waktu minum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a.c, p.c, d.c, h.s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), dan bentuk sediaan.</w:t>
      </w:r>
    </w:p>
    <w:p w14:paraId="7712AB39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Siswa dibagi menjadi kelompok kecil (3-4 orang).</w:t>
      </w:r>
    </w:p>
    <w:p w14:paraId="4E75084D">
      <w:pPr>
        <w:spacing w:before="100" w:beforeAutospacing="1" w:after="100" w:afterAutospacing="1" w:line="240" w:lineRule="auto"/>
        <w:ind w:left="0" w:firstLine="0"/>
        <w:jc w:val="left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Fase 3: Membimbing Penyelidikan Kelompok (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eastAsia="id-ID"/>
        </w:rPr>
        <w:t>Deep Processing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)</w:t>
      </w:r>
    </w:p>
    <w:p w14:paraId="03F8C941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Setiap kelompok diberikan LKPD berisi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3 Jenis Resep Berbeda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:</w:t>
      </w:r>
    </w:p>
    <w:p w14:paraId="044CD187">
      <w:pPr>
        <w:numPr>
          <w:ilvl w:val="1"/>
          <w:numId w:val="1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Resep A: Resep lengkap standar.</w:t>
      </w:r>
    </w:p>
    <w:p w14:paraId="2A115B4B">
      <w:pPr>
        <w:numPr>
          <w:ilvl w:val="1"/>
          <w:numId w:val="1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Resep B: Resep dengan tulisan agak buram dan banyak singkatan latin kompleks.</w:t>
      </w:r>
    </w:p>
    <w:p w14:paraId="0DF85868">
      <w:pPr>
        <w:numPr>
          <w:ilvl w:val="1"/>
          <w:numId w:val="1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Resep C: Resep tiruan yang sengaja dihilangkan salah satu komponen pentingnya (misal: tidak ada umur pasien atau tidak ada tanda tangan dokter).</w:t>
      </w:r>
    </w:p>
    <w:p w14:paraId="7EA9FA42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Tugas Kelompok: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Bukan cuma menyalin, tetapi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menganalisis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. Mereka harus membedah resep, menerjemahkan artinya, dan melakukan "skrining kelayakan" (Menilai apakah resep itu aman dilayani atau harus dikonfirmasi ulang ke dokter).</w:t>
      </w:r>
    </w:p>
    <w:p w14:paraId="2D9FE3B9">
      <w:pPr>
        <w:spacing w:before="100" w:beforeAutospacing="1" w:after="100" w:afterAutospacing="1" w:line="240" w:lineRule="auto"/>
        <w:ind w:left="0" w:firstLine="0"/>
        <w:jc w:val="left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Fase 4: Mengembangkan dan Menyajikan Hasil Karya</w:t>
      </w:r>
    </w:p>
    <w:p w14:paraId="50B99991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Setiap kelompok memilih satu resep untuk dipresentasikan.</w:t>
      </w:r>
    </w:p>
    <w:p w14:paraId="3740629F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Mereka harus bermain peran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Roleplay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singkat): Satu orang menjadi asisten apoteker yang menjelaskan cara minum obat kepada pasien berdasarkan resep yang sudah mereka terjemahkan.</w:t>
      </w:r>
    </w:p>
    <w:p w14:paraId="21E60434">
      <w:pPr>
        <w:spacing w:before="100" w:beforeAutospacing="1" w:after="100" w:afterAutospacing="1" w:line="240" w:lineRule="auto"/>
        <w:ind w:left="0" w:firstLine="0"/>
        <w:jc w:val="left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Fase 5: Menganalisis dan Mengevaluasi Proses Pemecahan Masalah</w:t>
      </w:r>
    </w:p>
    <w:p w14:paraId="33E75A1D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Guru dan kelompok lain memberikan umpan balik.</w:t>
      </w:r>
    </w:p>
    <w:p w14:paraId="57FE851C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Guru meluruskan miskonsepsi, terutama pada singkatan latin yang mirip tetapi berbeda arti (contoh: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a.c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[sebelum makan] vs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p.c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[sesudah makan]).</w:t>
      </w:r>
    </w:p>
    <w:p w14:paraId="6B04DFF5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  <w:t>3. Kegiatan Penutup (15 Menit)</w:t>
      </w:r>
    </w:p>
    <w:p w14:paraId="685C3BC7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Refleksi Belajar (Metakognisi):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Siswa diminta menuliskan 1 hal paling darurat yang mereka pelajari hari ini di lembar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sticky notes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("Saya baru tahu kalau...").</w:t>
      </w:r>
    </w:p>
    <w:p w14:paraId="15D1334A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Kesimpulan: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Guru bersama siswa merangkum cara membaca resep yang aman dan legal.</w:t>
      </w:r>
    </w:p>
    <w:p w14:paraId="1D553CAA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Tindak Lanjut: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Guru memberikan tugas mandiri membaca satu resep di rumah (menggunakan resep bekas keluarga) untuk dibawa pada pertemuan berikutnya.</w:t>
      </w:r>
    </w:p>
    <w:p w14:paraId="20A00ECD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Guru menutup pembelajaran dengan doa dan salam.</w:t>
      </w:r>
    </w:p>
    <w:p w14:paraId="788C9553">
      <w:pPr>
        <w:spacing w:before="100" w:beforeAutospacing="1" w:after="100" w:afterAutospacing="1" w:line="240" w:lineRule="auto"/>
        <w:ind w:left="0" w:firstLine="0"/>
        <w:jc w:val="left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  <w:t>Asesmen / Penilaian</w:t>
      </w:r>
    </w:p>
    <w:tbl>
      <w:tblPr>
        <w:tblStyle w:val="7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59"/>
        <w:gridCol w:w="2493"/>
        <w:gridCol w:w="4770"/>
      </w:tblGrid>
      <w:tr w14:paraId="03045B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219096B6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Jenis Asesmen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3340F167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Bentuk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082B6A1F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Instrumen Penilaian</w:t>
            </w:r>
          </w:p>
        </w:tc>
      </w:tr>
      <w:tr w14:paraId="3494CD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12D1D9D7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Asesmen Diagnostik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7F20D2C6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Non-Kognitif &amp; Kognitif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601A4142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Tanya jawab lisan di awal materi untuk cek kesiapan.</w:t>
            </w:r>
          </w:p>
        </w:tc>
      </w:tr>
      <w:tr w14:paraId="7F3711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6B272F00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Asesmen Formatif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 (Proses)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66FC08F3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Unjuk Kerja /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eastAsia="id-ID"/>
              </w:rPr>
              <w:t>Rubrik Diskusi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77A600D4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Penilaian performa kelompok saat membedah resep di LKPD dan ketepatan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eastAsia="id-ID"/>
              </w:rPr>
              <w:t>roleplay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.</w:t>
            </w:r>
          </w:p>
        </w:tc>
      </w:tr>
      <w:tr w14:paraId="354CF8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6061AA98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Asesmen Sumatif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 xml:space="preserve"> (Akhir)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48EB3EDA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Tes Tertulis (Pilihan Ganda/Esai)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379DF210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Tes menerjemahkan resep obat acak beserta singkatan latinnya secara mandiri.</w:t>
            </w:r>
          </w:p>
        </w:tc>
      </w:tr>
    </w:tbl>
    <w:p w14:paraId="2A5A7211">
      <w:pPr>
        <w:spacing w:before="100" w:beforeAutospacing="1" w:after="100" w:afterAutospacing="1" w:line="240" w:lineRule="auto"/>
        <w:ind w:left="0" w:firstLine="0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36"/>
          <w:szCs w:val="36"/>
          <w:lang w:eastAsia="id-ID"/>
        </w:rPr>
        <w:t>Rubrik Penilaian</w:t>
      </w:r>
    </w:p>
    <w:tbl>
      <w:tblPr>
        <w:tblStyle w:val="7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68"/>
        <w:gridCol w:w="1440"/>
        <w:gridCol w:w="1294"/>
        <w:gridCol w:w="734"/>
        <w:gridCol w:w="1962"/>
      </w:tblGrid>
      <w:tr w14:paraId="7EC445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D1C1CCA">
            <w:pPr>
              <w:spacing w:line="240" w:lineRule="auto"/>
              <w:ind w:left="0"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Aspek</w:t>
            </w:r>
          </w:p>
        </w:tc>
        <w:tc>
          <w:tcPr>
            <w:tcW w:w="0" w:type="auto"/>
            <w:vAlign w:val="center"/>
          </w:tcPr>
          <w:p w14:paraId="29E7041C">
            <w:pPr>
              <w:spacing w:line="240" w:lineRule="auto"/>
              <w:ind w:left="0"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Skor 1</w:t>
            </w:r>
          </w:p>
        </w:tc>
        <w:tc>
          <w:tcPr>
            <w:tcW w:w="0" w:type="auto"/>
            <w:vAlign w:val="center"/>
          </w:tcPr>
          <w:p w14:paraId="0811451C">
            <w:pPr>
              <w:spacing w:line="240" w:lineRule="auto"/>
              <w:ind w:left="0"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Skor 2</w:t>
            </w:r>
          </w:p>
        </w:tc>
        <w:tc>
          <w:tcPr>
            <w:tcW w:w="0" w:type="auto"/>
            <w:vAlign w:val="center"/>
          </w:tcPr>
          <w:p w14:paraId="17DDB430">
            <w:pPr>
              <w:spacing w:line="240" w:lineRule="auto"/>
              <w:ind w:left="0"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Skor 3</w:t>
            </w:r>
          </w:p>
        </w:tc>
        <w:tc>
          <w:tcPr>
            <w:tcW w:w="0" w:type="auto"/>
            <w:vAlign w:val="center"/>
          </w:tcPr>
          <w:p w14:paraId="04EB1F2E">
            <w:pPr>
              <w:spacing w:line="240" w:lineRule="auto"/>
              <w:ind w:left="0"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Skor 4</w:t>
            </w:r>
          </w:p>
        </w:tc>
      </w:tr>
      <w:tr w14:paraId="4B6A70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1170A27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Pemahaman konsep</w:t>
            </w:r>
          </w:p>
        </w:tc>
        <w:tc>
          <w:tcPr>
            <w:tcW w:w="0" w:type="auto"/>
            <w:vAlign w:val="center"/>
          </w:tcPr>
          <w:p w14:paraId="77D5F0BC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Sangat kurang</w:t>
            </w:r>
          </w:p>
        </w:tc>
        <w:tc>
          <w:tcPr>
            <w:tcW w:w="0" w:type="auto"/>
            <w:vAlign w:val="center"/>
          </w:tcPr>
          <w:p w14:paraId="77541CB4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Cukup</w:t>
            </w:r>
          </w:p>
        </w:tc>
        <w:tc>
          <w:tcPr>
            <w:tcW w:w="0" w:type="auto"/>
            <w:vAlign w:val="center"/>
          </w:tcPr>
          <w:p w14:paraId="1CB1E972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Baik</w:t>
            </w:r>
          </w:p>
        </w:tc>
        <w:tc>
          <w:tcPr>
            <w:tcW w:w="0" w:type="auto"/>
            <w:vAlign w:val="center"/>
          </w:tcPr>
          <w:p w14:paraId="6580D454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Sangat baik</w:t>
            </w:r>
          </w:p>
        </w:tc>
      </w:tr>
      <w:tr w14:paraId="2D746A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2E66CBE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Ketelitian membaca resep</w:t>
            </w:r>
          </w:p>
        </w:tc>
        <w:tc>
          <w:tcPr>
            <w:tcW w:w="0" w:type="auto"/>
            <w:vAlign w:val="center"/>
          </w:tcPr>
          <w:p w14:paraId="44136BD3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Kurang</w:t>
            </w:r>
          </w:p>
        </w:tc>
        <w:tc>
          <w:tcPr>
            <w:tcW w:w="0" w:type="auto"/>
            <w:vAlign w:val="center"/>
          </w:tcPr>
          <w:p w14:paraId="4A73C1F4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Cukup</w:t>
            </w:r>
          </w:p>
        </w:tc>
        <w:tc>
          <w:tcPr>
            <w:tcW w:w="0" w:type="auto"/>
            <w:vAlign w:val="center"/>
          </w:tcPr>
          <w:p w14:paraId="6291840A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Baik</w:t>
            </w:r>
          </w:p>
        </w:tc>
        <w:tc>
          <w:tcPr>
            <w:tcW w:w="0" w:type="auto"/>
            <w:vAlign w:val="center"/>
          </w:tcPr>
          <w:p w14:paraId="03C54100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Sangat teliti</w:t>
            </w:r>
          </w:p>
        </w:tc>
      </w:tr>
      <w:tr w14:paraId="06C66E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66DE04B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Perhitungan dosis</w:t>
            </w:r>
          </w:p>
        </w:tc>
        <w:tc>
          <w:tcPr>
            <w:tcW w:w="0" w:type="auto"/>
            <w:vAlign w:val="center"/>
          </w:tcPr>
          <w:p w14:paraId="0FE4A0F6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Banyak salah</w:t>
            </w:r>
          </w:p>
        </w:tc>
        <w:tc>
          <w:tcPr>
            <w:tcW w:w="0" w:type="auto"/>
            <w:vAlign w:val="center"/>
          </w:tcPr>
          <w:p w14:paraId="2F78416C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Cukup benar</w:t>
            </w:r>
          </w:p>
        </w:tc>
        <w:tc>
          <w:tcPr>
            <w:tcW w:w="0" w:type="auto"/>
            <w:vAlign w:val="center"/>
          </w:tcPr>
          <w:p w14:paraId="2D031C88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Benar</w:t>
            </w:r>
          </w:p>
        </w:tc>
        <w:tc>
          <w:tcPr>
            <w:tcW w:w="0" w:type="auto"/>
            <w:vAlign w:val="center"/>
          </w:tcPr>
          <w:p w14:paraId="237FA0A5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Sangat tepat</w:t>
            </w:r>
          </w:p>
        </w:tc>
      </w:tr>
      <w:tr w14:paraId="2A3A5B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82C7F9D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Kerja sama</w:t>
            </w:r>
          </w:p>
        </w:tc>
        <w:tc>
          <w:tcPr>
            <w:tcW w:w="0" w:type="auto"/>
            <w:vAlign w:val="center"/>
          </w:tcPr>
          <w:p w14:paraId="11D0CD34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Kurang</w:t>
            </w:r>
          </w:p>
        </w:tc>
        <w:tc>
          <w:tcPr>
            <w:tcW w:w="0" w:type="auto"/>
            <w:vAlign w:val="center"/>
          </w:tcPr>
          <w:p w14:paraId="270D6549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Cukup</w:t>
            </w:r>
          </w:p>
        </w:tc>
        <w:tc>
          <w:tcPr>
            <w:tcW w:w="0" w:type="auto"/>
            <w:vAlign w:val="center"/>
          </w:tcPr>
          <w:p w14:paraId="50D51AF9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Baik</w:t>
            </w:r>
          </w:p>
        </w:tc>
        <w:tc>
          <w:tcPr>
            <w:tcW w:w="0" w:type="auto"/>
            <w:vAlign w:val="center"/>
          </w:tcPr>
          <w:p w14:paraId="330EF0A4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Sangat baik</w:t>
            </w:r>
          </w:p>
        </w:tc>
      </w:tr>
      <w:tr w14:paraId="37C662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1EC227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Presentasi</w:t>
            </w:r>
          </w:p>
        </w:tc>
        <w:tc>
          <w:tcPr>
            <w:tcW w:w="0" w:type="auto"/>
            <w:vAlign w:val="center"/>
          </w:tcPr>
          <w:p w14:paraId="7AA29B2E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Kurang jelas</w:t>
            </w:r>
          </w:p>
        </w:tc>
        <w:tc>
          <w:tcPr>
            <w:tcW w:w="0" w:type="auto"/>
            <w:vAlign w:val="center"/>
          </w:tcPr>
          <w:p w14:paraId="63BC458D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Cukup</w:t>
            </w:r>
          </w:p>
        </w:tc>
        <w:tc>
          <w:tcPr>
            <w:tcW w:w="0" w:type="auto"/>
            <w:vAlign w:val="center"/>
          </w:tcPr>
          <w:p w14:paraId="605630E8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Jelas</w:t>
            </w:r>
          </w:p>
        </w:tc>
        <w:tc>
          <w:tcPr>
            <w:tcW w:w="0" w:type="auto"/>
            <w:vAlign w:val="center"/>
          </w:tcPr>
          <w:p w14:paraId="63C3F94F">
            <w:pPr>
              <w:spacing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t>Sangat komunikatif</w:t>
            </w:r>
          </w:p>
        </w:tc>
      </w:tr>
    </w:tbl>
    <w:p w14:paraId="3E15CAC4">
      <w:pPr>
        <w:spacing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2FB6096">
      <w:pPr>
        <w:spacing w:before="100" w:beforeAutospacing="1" w:after="100" w:afterAutospacing="1" w:line="240" w:lineRule="auto"/>
        <w:ind w:left="0" w:firstLine="720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36"/>
          <w:szCs w:val="36"/>
          <w:lang w:eastAsia="id-ID"/>
        </w:rPr>
        <w:t>Pengayaan</w:t>
      </w:r>
    </w:p>
    <w:p w14:paraId="21CC2ADA">
      <w:pP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Peserta didik mencari contoh resep dari berbagai fasilitas pelayanan kesehatan (dengan identitas pasien disamarkan), kemudian membandingkan format, singkatan, dan kelengkapan penulisannya.</w:t>
      </w:r>
    </w:p>
    <w:p w14:paraId="0FF20094">
      <w:pPr>
        <w:spacing w:before="100" w:beforeAutospacing="1" w:after="100" w:afterAutospacing="1" w:line="240" w:lineRule="auto"/>
        <w:ind w:left="0" w:firstLine="720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36"/>
          <w:szCs w:val="36"/>
          <w:lang w:eastAsia="id-ID"/>
        </w:rPr>
        <w:t>Remedial</w:t>
      </w:r>
    </w:p>
    <w:p w14:paraId="63351DDA">
      <w:pPr>
        <w:spacing w:before="100" w:beforeAutospacing="1" w:after="100" w:afterAutospacing="1" w:line="240" w:lineRule="auto"/>
        <w:ind w:left="0" w:firstLine="72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Peserta didik mengerjakan latihan tambahan mengenai:</w:t>
      </w:r>
    </w:p>
    <w:p w14:paraId="59E820FD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Identifikasi bagian resep.</w:t>
      </w:r>
    </w:p>
    <w:p w14:paraId="2CEC6F97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Penggolongan obat.</w:t>
      </w:r>
    </w:p>
    <w:p w14:paraId="5843998A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Perhitungan dosis sederhana.</w:t>
      </w:r>
    </w:p>
    <w:p w14:paraId="79978DA1">
      <w:pPr>
        <w:spacing w:before="100" w:beforeAutospacing="1" w:after="100" w:afterAutospacing="1" w:line="240" w:lineRule="auto"/>
        <w:ind w:left="0" w:firstLine="72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Guru memberikan bimbingan secara bertahap sesuai kebutuhan.</w:t>
      </w:r>
    </w:p>
    <w:p w14:paraId="3BAE0CAA">
      <w:pP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</w:p>
    <w:p w14:paraId="4B0F1CB9">
      <w:pPr>
        <w:spacing w:before="100" w:beforeAutospacing="1" w:after="100" w:afterAutospacing="1" w:line="240" w:lineRule="auto"/>
        <w:ind w:left="0" w:firstLine="360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36"/>
          <w:szCs w:val="36"/>
          <w:lang w:eastAsia="id-ID"/>
        </w:rPr>
        <w:t>Refleksi Guru</w:t>
      </w:r>
    </w:p>
    <w:p w14:paraId="40CC4A69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Apakah peserta didik telah memahami konsep obat, resep, dan dosis?</w:t>
      </w:r>
    </w:p>
    <w:p w14:paraId="430554B1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Bagian materi apa yang masih memerlukan penguatan?</w:t>
      </w:r>
    </w:p>
    <w:p w14:paraId="443DB699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Apakah pendekatan Deep Learning telah mendorong peserta didik berpikir kritis dan teliti?</w:t>
      </w:r>
    </w:p>
    <w:p w14:paraId="400E81A6">
      <w:pPr>
        <w:spacing w:before="100" w:beforeAutospacing="1" w:after="100" w:afterAutospacing="1" w:line="240" w:lineRule="auto"/>
        <w:ind w:left="0" w:firstLine="360"/>
        <w:jc w:val="left"/>
        <w:outlineLvl w:val="0"/>
        <w:rPr>
          <w:rFonts w:ascii="Times New Roman" w:hAnsi="Times New Roman" w:eastAsia="Times New Roman" w:cs="Times New Roman"/>
          <w:b/>
          <w:bCs/>
          <w:kern w:val="36"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36"/>
          <w:szCs w:val="36"/>
          <w:lang w:eastAsia="id-ID"/>
        </w:rPr>
        <w:t>Refleksi Peserta Didik</w:t>
      </w:r>
    </w:p>
    <w:p w14:paraId="368D19F7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Apa pengetahuan baru yang saya peroleh hari ini?</w:t>
      </w:r>
    </w:p>
    <w:p w14:paraId="23700C14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Mengapa ketelitian sangat penting dalam membaca resep?</w:t>
      </w:r>
    </w:p>
    <w:p w14:paraId="3235B32E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Bagian materi apa yang paling menantang?</w:t>
      </w:r>
    </w:p>
    <w:p w14:paraId="15B86820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Bagaimana saya akan meningkatkan kemampuan menghitung dosis?</w:t>
      </w:r>
    </w:p>
    <w:p w14:paraId="72A3451C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Bagaimana materi ini bermanfaat bagi profesi tenaga teknis kefarmasian</w:t>
      </w:r>
    </w:p>
    <w:p w14:paraId="541ED3DF">
      <w:pPr>
        <w:spacing w:before="100" w:beforeAutospacing="1" w:after="100" w:afterAutospacing="1" w:line="240" w:lineRule="auto"/>
        <w:ind w:left="0" w:firstLine="360"/>
        <w:jc w:val="left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  <w:t>Lampiran LKPD (Contoh Bahan Analisis Siswa)</w:t>
      </w:r>
    </w:p>
    <w:p w14:paraId="56E39CCC">
      <w:pPr>
        <w:spacing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STUDI KASUS UNTUK KELOMPOK:</w:t>
      </w:r>
    </w:p>
    <w:p w14:paraId="521EEDDC">
      <w:pP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Di bawah ini tertera tulisan pada bagian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Signatura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sebuah resep:</w:t>
      </w:r>
    </w:p>
    <w:p w14:paraId="371146A8">
      <w:pP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Courier New" w:hAnsi="Courier New" w:eastAsia="Times New Roman" w:cs="Courier New"/>
          <w:sz w:val="20"/>
          <w:lang w:eastAsia="id-ID"/>
        </w:rPr>
        <w:t xml:space="preserve">S. t.d.d. Tab I p.c. </w:t>
      </w:r>
    </w:p>
    <w:p w14:paraId="47FB9227">
      <w:pP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dan di bawahnya terdapat obat luar bertuliskan:</w:t>
      </w:r>
    </w:p>
    <w:p w14:paraId="3B0774C3">
      <w:pP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Courier New" w:hAnsi="Courier New" w:eastAsia="Times New Roman" w:cs="Courier New"/>
          <w:sz w:val="20"/>
          <w:lang w:eastAsia="id-ID"/>
        </w:rPr>
        <w:t>S. u.e.</w:t>
      </w:r>
    </w:p>
    <w:p w14:paraId="7D25E4EA">
      <w:pPr>
        <w:numPr>
          <w:ilvl w:val="0"/>
          <w:numId w:val="18"/>
        </w:numPr>
        <w:spacing w:before="100" w:beforeAutospacing="1" w:after="100" w:afterAutospacing="1" w:line="240" w:lineRule="auto"/>
        <w:ind w:left="144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Terjemahkan kedua tulisan latin di atas ke dalam bahasa Indonesia yang mudah dipahami oleh kakek berusia 70 tahun!</w:t>
      </w:r>
    </w:p>
    <w:p w14:paraId="00CFDCE6">
      <w:pPr>
        <w:numPr>
          <w:ilvl w:val="0"/>
          <w:numId w:val="18"/>
        </w:numPr>
        <w:spacing w:before="100" w:beforeAutospacing="1" w:afterAutospacing="1" w:line="240" w:lineRule="auto"/>
        <w:ind w:left="144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Jika dalam resep tersebut obat kedua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u.e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) berbentuk salep, namun tidak ada instruksi bagian tubuh mana yang harus diolesi, tindakan apa yang secara etika profesi harus kamu lakukan sebagai asisten kefarmasian? (Jangan hanya menjawab "diberikan saja")</w:t>
      </w:r>
    </w:p>
    <w:p w14:paraId="4EA6F40F">
      <w:pPr>
        <w:rPr>
          <w:rFonts w:asciiTheme="majorBidi" w:hAnsiTheme="majorBidi" w:cstheme="majorBidi"/>
          <w:sz w:val="24"/>
          <w:szCs w:val="24"/>
        </w:rPr>
      </w:pPr>
      <w:r>
        <w:tab/>
      </w:r>
      <w:r>
        <w:tab/>
      </w:r>
      <w:r>
        <w:rPr>
          <w:rFonts w:asciiTheme="majorBidi" w:hAnsiTheme="majorBidi" w:cstheme="majorBidi"/>
          <w:sz w:val="24"/>
          <w:szCs w:val="24"/>
        </w:rPr>
        <w:t>Mengetahui Oleh,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 xml:space="preserve">Darul Aman, </w:t>
      </w:r>
    </w:p>
    <w:p w14:paraId="1FDAE20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>Plt.Kepala SMKN 1 Darul Aman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>Guru Mata Pelajaran,</w:t>
      </w:r>
    </w:p>
    <w:p w14:paraId="4C0AD8BD">
      <w:pPr>
        <w:rPr>
          <w:rFonts w:asciiTheme="majorBidi" w:hAnsiTheme="majorBidi" w:cstheme="majorBidi"/>
          <w:sz w:val="24"/>
          <w:szCs w:val="24"/>
        </w:rPr>
      </w:pPr>
    </w:p>
    <w:p w14:paraId="58003815">
      <w:pPr>
        <w:rPr>
          <w:rFonts w:asciiTheme="majorBidi" w:hAnsiTheme="majorBidi" w:cstheme="majorBidi"/>
          <w:sz w:val="24"/>
          <w:szCs w:val="24"/>
        </w:rPr>
      </w:pPr>
    </w:p>
    <w:p w14:paraId="6BA77FC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  <w:u w:val="single"/>
        </w:rPr>
        <w:t>Irwan, S.T</w:t>
      </w:r>
      <w:r>
        <w:rPr>
          <w:rFonts w:asciiTheme="majorBidi" w:hAnsiTheme="majorBidi" w:cstheme="majorBidi"/>
          <w:sz w:val="24"/>
          <w:szCs w:val="24"/>
          <w:u w:val="single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  <w:u w:val="single"/>
        </w:rPr>
        <w:t>Devi Suryani, S.Farm</w:t>
      </w:r>
    </w:p>
    <w:p w14:paraId="38DF683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>NIP. 19801217 200904 1 004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>19821019 202221 2 005</w:t>
      </w:r>
    </w:p>
    <w:p w14:paraId="16AB9E9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</w:p>
    <w:p w14:paraId="699F55E6">
      <w:r>
        <w:rPr>
          <w:rFonts w:asciiTheme="majorBidi" w:hAnsiTheme="majorBidi" w:cstheme="majorBidi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Picture 2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B8yWdNIAAAADAQAADwAAAAAAAAABACAA&#10;AAAiAAAAZHJzL2Rvd25yZXYueG1sUEsBAhQAFAAAAAgAh07iQPnR7xmhAQAAYgMAAA4AAAAAAAAA&#10;AQAgAAAAIQEAAGRycy9lMm9Eb2MueG1sUEsFBgAAAAAGAAYAWQEAADQ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 w14:paraId="62F29899">
      <w:pPr>
        <w:spacing w:before="100" w:beforeAutospacing="1" w:after="100" w:afterAutospacing="1" w:line="240" w:lineRule="auto"/>
        <w:ind w:left="0" w:firstLine="720"/>
        <w:jc w:val="left"/>
        <w:outlineLvl w:val="1"/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id-ID"/>
        </w:rPr>
        <w:t>LEMBAR KERJA PESERTA DIDIK (LKPD)</w:t>
      </w:r>
    </w:p>
    <w:p w14:paraId="0FE6C8AA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Mata Pelajaran: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Dasar-dasar kefarmasian / DDK</w:t>
      </w:r>
    </w:p>
    <w:p w14:paraId="2BB807BC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Materi: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Analisis Resep, terjemahan bahasa latin &amp; Skrining Kelayakan Resep</w:t>
      </w:r>
    </w:p>
    <w:p w14:paraId="14951835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Nama Kelompok: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______________</w:t>
      </w:r>
    </w:p>
    <w:p w14:paraId="34E3E545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Anggota Kelompok:</w:t>
      </w:r>
    </w:p>
    <w:p w14:paraId="0AE4FD80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_______________ 3. _______________</w:t>
      </w:r>
    </w:p>
    <w:p w14:paraId="760656A4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_______________ 4. _______________</w:t>
      </w:r>
    </w:p>
    <w:p w14:paraId="746085E4">
      <w:pPr>
        <w:pStyle w:val="16"/>
        <w:numPr>
          <w:ilvl w:val="0"/>
          <w:numId w:val="20"/>
        </w:numPr>
        <w:spacing w:before="100" w:beforeAutospacing="1" w:after="100" w:afterAutospacing="1" w:line="240" w:lineRule="auto"/>
        <w:ind w:left="426" w:hanging="426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  <w:t xml:space="preserve">Langkah 1: </w:t>
      </w:r>
      <w:r>
        <w:rPr>
          <w:rFonts w:ascii="Times New Roman" w:hAnsi="Times New Roman" w:eastAsia="Times New Roman" w:cs="Times New Roman"/>
          <w:sz w:val="27"/>
          <w:szCs w:val="27"/>
          <w:lang w:eastAsia="id-ID"/>
        </w:rPr>
        <w:t xml:space="preserve">Amati 3 jenis Resep yang tertera dibawah ini </w:t>
      </w:r>
    </w:p>
    <w:p w14:paraId="1E91638F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Setiap kelompok diberikan LKPD berisi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3 Jenis Resep Berbeda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:</w:t>
      </w:r>
    </w:p>
    <w:p w14:paraId="61AB3EBE">
      <w:pPr>
        <w:numPr>
          <w:ilvl w:val="1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Resep A: Resep lengkap standar.</w:t>
      </w:r>
    </w:p>
    <w:p w14:paraId="618B2D02">
      <w:pPr>
        <w:numPr>
          <w:ilvl w:val="1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Resep B: Resep dengan tulisan agak buram dan banyak singkatan latin kompleks.</w:t>
      </w:r>
    </w:p>
    <w:p w14:paraId="67EAB79E">
      <w:pPr>
        <w:numPr>
          <w:ilvl w:val="1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Resep C: Resep tiruan yang sengaja dihilangkan salah satu komponen pentingnya (misal: tidak ada umur pasien atau tidak ada tanda tangan dokter).</w:t>
      </w:r>
    </w:p>
    <w:p w14:paraId="73A7496F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Tugas Kelompok: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Bukan cuma menyalin, tetapi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menganalisis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. Mereka harus membedah resep, menerjemahkan artinya, dan melakukan "skrining kelayakan" (Menilai apakah resep itu aman dilayani atau harus dikonfirmasi ulang ke dokter).</w:t>
      </w:r>
    </w:p>
    <w:p w14:paraId="0A6DD41A">
      <w:pPr>
        <w:spacing w:beforeAutospacing="1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</w:p>
    <w:tbl>
      <w:tblPr>
        <w:tblStyle w:val="7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71"/>
        <w:gridCol w:w="4050"/>
      </w:tblGrid>
      <w:tr w14:paraId="445563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7273727C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eastAsia="id-ID"/>
              </w:rPr>
              <w:drawing>
                <wp:inline distT="0" distB="0" distL="0" distR="0">
                  <wp:extent cx="2209800" cy="3388360"/>
                  <wp:effectExtent l="19050" t="0" r="0" b="0"/>
                  <wp:docPr id="33" name="Picture 33" descr="C:\Users\ASUS\Downloads\WhatsApp Image 2026-07-11 at 17.53.2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C:\Users\ASUS\Downloads\WhatsApp Image 2026-07-11 at 17.53.23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3404" cy="33940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0875DC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  <w:p w14:paraId="2E00C8B0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drawing>
                <wp:inline distT="0" distB="0" distL="0" distR="0">
                  <wp:extent cx="2506980" cy="4332605"/>
                  <wp:effectExtent l="19050" t="0" r="7523" b="0"/>
                  <wp:docPr id="1" name="Picture 36" descr="C:\Users\ASUS\Downloads\WhatsApp Image 2026-07-11 at 18.20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6" descr="C:\Users\ASUS\Downloads\WhatsApp Image 2026-07-11 at 18.20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584" cy="43460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B08E7A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Resep 3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6EEE0280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  <w:drawing>
                <wp:inline distT="0" distB="0" distL="0" distR="0">
                  <wp:extent cx="2239645" cy="3322320"/>
                  <wp:effectExtent l="19050" t="0" r="7895" b="0"/>
                  <wp:docPr id="35" name="Picture 35" descr="C:\Users\ASUS\Downloads\WhatsApp Image 2026-07-11 at 18.08.11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C:\Users\ASUS\Downloads\WhatsApp Image 2026-07-11 at 18.08.11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914" cy="33401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E5BFBC">
      <w:pPr>
        <w:pStyle w:val="16"/>
        <w:numPr>
          <w:ilvl w:val="0"/>
          <w:numId w:val="20"/>
        </w:numPr>
        <w:spacing w:before="100" w:beforeAutospacing="1" w:after="100" w:afterAutospacing="1" w:line="240" w:lineRule="auto"/>
        <w:ind w:left="426" w:hanging="426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  <w:t>Langkah 2: Bedah &amp; Terjemahkan Resep</w:t>
      </w:r>
    </w:p>
    <w:p w14:paraId="40EF2BEC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Petunjuk: Identifikasi dan terjemahkan setiap singkatan bahasa Latin yang ditemukan dalam resep untuk memahami instruksi dokter.</w:t>
      </w:r>
    </w:p>
    <w:tbl>
      <w:tblPr>
        <w:tblStyle w:val="7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15"/>
        <w:gridCol w:w="2467"/>
        <w:gridCol w:w="2422"/>
      </w:tblGrid>
      <w:tr w14:paraId="40FB10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27298A71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Singkatan Latin dalam Resep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214516B0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Arti / Kepanjangan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5E276EE4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id-ID"/>
              </w:rPr>
              <w:t>Maksud Instruksi</w:t>
            </w:r>
          </w:p>
        </w:tc>
      </w:tr>
      <w:tr w14:paraId="11E4FE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3D5E1E2B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eastAsia="id-ID"/>
              </w:rPr>
              <w:t>Contoh: signa b.i.d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1D24B18A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eastAsia="id-ID"/>
              </w:rPr>
              <w:t>Signa bis de die</w:t>
            </w: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363071D9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eastAsia="id-ID"/>
              </w:rPr>
              <w:t>Tandai 2 kali sehari</w:t>
            </w:r>
          </w:p>
        </w:tc>
      </w:tr>
      <w:tr w14:paraId="1A1827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4B2698E7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71E3D923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0ABE0206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  <w:tr w14:paraId="66B9AD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237B81FA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  <w:p w14:paraId="004EADA3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  <w:p w14:paraId="2410AA85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  <w:p w14:paraId="7A4F2FA3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  <w:p w14:paraId="2383742C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  <w:p w14:paraId="1EF10B43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2C70372C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36" w:type="dxa"/>
              <w:left w:w="203" w:type="dxa"/>
              <w:bottom w:w="136" w:type="dxa"/>
              <w:right w:w="203" w:type="dxa"/>
            </w:tcMar>
            <w:vAlign w:val="center"/>
          </w:tcPr>
          <w:p w14:paraId="6291AAA9">
            <w:pPr>
              <w:spacing w:after="542" w:line="240" w:lineRule="auto"/>
              <w:ind w:lef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id-ID"/>
              </w:rPr>
            </w:pPr>
          </w:p>
        </w:tc>
      </w:tr>
    </w:tbl>
    <w:p w14:paraId="1F2261A7">
      <w:pPr>
        <w:pStyle w:val="16"/>
        <w:numPr>
          <w:ilvl w:val="0"/>
          <w:numId w:val="20"/>
        </w:numPr>
        <w:spacing w:before="100" w:beforeAutospacing="1" w:after="100" w:afterAutospacing="1" w:line="240" w:lineRule="auto"/>
        <w:ind w:hanging="578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  <w:t>Langkah 3: Skrining Kelayakan Resep (Analisis Kritis)</w:t>
      </w:r>
    </w:p>
    <w:p w14:paraId="27CED1A1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Petunjuk: Lakukan analisis mendalam pada 3 aspek berikut. Berikan tanda centang ($\checkmark$) dan tuliskan detail analisis atau masalah yang ditemukan.</w:t>
      </w:r>
    </w:p>
    <w:p w14:paraId="55DF3E8F">
      <w:pPr>
        <w:spacing w:before="100" w:beforeAutospacing="1" w:after="100" w:afterAutospacing="1" w:line="240" w:lineRule="auto"/>
        <w:ind w:left="0" w:firstLine="0"/>
        <w:jc w:val="left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A. Skrining Administratif (Kelengkapan Resep)</w:t>
      </w:r>
    </w:p>
    <w:p w14:paraId="4DA46B33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[ ] Nama, SIP, dan alamat dokter: ____________________</w:t>
      </w:r>
    </w:p>
    <w:p w14:paraId="7D8D7C02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[ ] Tanggal penulisan resep: ____________________</w:t>
      </w:r>
    </w:p>
    <w:p w14:paraId="4360D0C6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[ ] Nama, umur, berat badan, dan alamat pasien: ____________________</w:t>
      </w:r>
    </w:p>
    <w:p w14:paraId="1D99AEB2">
      <w:pPr>
        <w:numPr>
          <w:ilvl w:val="0"/>
          <w:numId w:val="21"/>
        </w:numPr>
        <w:pBdr>
          <w:bottom w:val="single" w:color="auto" w:sz="12" w:space="1"/>
        </w:pBd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Temuan Masalah Administratif: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(Jika ada bagian penting yang hilang, tulis di sini)</w:t>
      </w:r>
    </w:p>
    <w:p w14:paraId="11B27D00">
      <w:pP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</w:p>
    <w:p w14:paraId="1368A489">
      <w:pP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_________________________________________________________</w:t>
      </w:r>
    </w:p>
    <w:p w14:paraId="393E0A0B">
      <w:pPr>
        <w:spacing w:before="100" w:beforeAutospacing="1" w:after="100" w:afterAutospacing="1" w:line="240" w:lineRule="auto"/>
        <w:ind w:left="0" w:firstLine="0"/>
        <w:jc w:val="left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B. Skrining Farmasetik (Bentuk &amp; Kesesuaian Fisik)</w:t>
      </w:r>
    </w:p>
    <w:p w14:paraId="4E2D4BB2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[ ] Bentuk sediaan cocok untuk pasien: ____________________</w:t>
      </w:r>
    </w:p>
    <w:p w14:paraId="15D4E231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[ ] Stabilitas dan kompatibilitas obat (apakah ada obat yang tidak bisa dicampur?): ____________________</w:t>
      </w:r>
    </w:p>
    <w:p w14:paraId="7DFABE01">
      <w:pPr>
        <w:numPr>
          <w:ilvl w:val="0"/>
          <w:numId w:val="22"/>
        </w:numPr>
        <w:pBdr>
          <w:bottom w:val="single" w:color="auto" w:sz="12" w:space="1"/>
        </w:pBd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Temuan Masalah Farmasetik:</w:t>
      </w:r>
    </w:p>
    <w:p w14:paraId="0950CB52">
      <w:pP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</w:p>
    <w:p w14:paraId="6C8F3C11">
      <w:pP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_________________________________________________</w:t>
      </w:r>
    </w:p>
    <w:p w14:paraId="75D8FEBA">
      <w:pPr>
        <w:spacing w:before="100" w:beforeAutospacing="1" w:after="100" w:afterAutospacing="1" w:line="240" w:lineRule="auto"/>
        <w:ind w:left="0" w:firstLine="0"/>
        <w:jc w:val="left"/>
        <w:outlineLvl w:val="3"/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 xml:space="preserve">C. Skrining Klinis (Keamanan Obat) — 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eastAsia="id-ID"/>
        </w:rPr>
        <w:t>Bagian Paling Krusial</w:t>
      </w:r>
    </w:p>
    <w:p w14:paraId="0DD72FD1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[ ] Ketepatan Dosis (Lakukan perhitungan dosis maksimum/lazim jika diperlukan):</w:t>
      </w:r>
    </w:p>
    <w:p w14:paraId="79C73F7A">
      <w:pPr>
        <w:pBdr>
          <w:top w:val="single" w:color="auto" w:sz="12" w:space="1"/>
          <w:bottom w:val="single" w:color="auto" w:sz="12" w:space="1"/>
        </w:pBd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</w:p>
    <w:p w14:paraId="7823A3B4">
      <w:pP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______________________________________________</w:t>
      </w:r>
    </w:p>
    <w:p w14:paraId="4EA07BDA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[ ] Polifarmasi / Duplikasi obat: ____________________</w:t>
      </w:r>
    </w:p>
    <w:p w14:paraId="4FA52B3A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[ ] Potensi Interaksi Obat (antar obat dalam resep atau dengan makanan):</w:t>
      </w:r>
    </w:p>
    <w:p w14:paraId="59396042">
      <w:pP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____________________________________________________________</w:t>
      </w:r>
    </w:p>
    <w:p w14:paraId="5B80D0F5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[ ] Kontraindikasi / Efek Samping berbahaya bagi kondisi pasien:</w:t>
      </w:r>
    </w:p>
    <w:p w14:paraId="4EAFF928">
      <w:pPr>
        <w:spacing w:before="100"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____________________________________________________________</w:t>
      </w:r>
    </w:p>
    <w:p w14:paraId="0FBD4D70">
      <w:pPr>
        <w:pStyle w:val="16"/>
        <w:numPr>
          <w:ilvl w:val="0"/>
          <w:numId w:val="20"/>
        </w:numPr>
        <w:spacing w:before="100" w:beforeAutospacing="1" w:after="100" w:afterAutospacing="1" w:line="240" w:lineRule="auto"/>
        <w:ind w:hanging="578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  <w:t>Langkah 4: Pengambilan Keputusan &amp; Rekomendasi</w:t>
      </w:r>
    </w:p>
    <w:p w14:paraId="5A3516F7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Petunjuk: Berdasarkan skrining di atas, diskusikan dengan kelompok Anda dan ambil keputusan akhir.</w:t>
      </w:r>
    </w:p>
    <w:p w14:paraId="670C0012">
      <w:pPr>
        <w:spacing w:beforeAutospacing="1" w:after="100" w:afterAutospacing="1" w:line="240" w:lineRule="auto"/>
        <w:ind w:left="72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KEPUTUSAN KELOMPOK (Pilih salah satu):</w:t>
      </w:r>
    </w:p>
    <w:p w14:paraId="077E1230">
      <w:pPr>
        <w:numPr>
          <w:ilvl w:val="0"/>
          <w:numId w:val="24"/>
        </w:numPr>
        <w:spacing w:before="100" w:beforeAutospacing="1" w:after="100" w:afterAutospacing="1" w:line="240" w:lineRule="auto"/>
        <w:ind w:left="144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[ ]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AMAN DILAYANI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(Resep sudah lengkap, dosis tepat, dan tidak ada interaksi berbahaya).</w:t>
      </w:r>
    </w:p>
    <w:p w14:paraId="244BD0F1">
      <w:pPr>
        <w:numPr>
          <w:ilvl w:val="0"/>
          <w:numId w:val="24"/>
        </w:numPr>
        <w:spacing w:before="100" w:beforeAutospacing="1" w:afterAutospacing="1" w:line="240" w:lineRule="auto"/>
        <w:ind w:left="144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[ ]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HARUS DIKONFIRMASI ULANG KE DOKTER</w:t>
      </w: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 xml:space="preserve"> (Ada masalah serius yang bisa membahayakan pasien jika langsung dilayani).</w:t>
      </w:r>
    </w:p>
    <w:p w14:paraId="4898064D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Alasan &amp; Argumen Kelompok:</w:t>
      </w:r>
    </w:p>
    <w:p w14:paraId="3B117986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(Tuliskan dasar hukum/ilmiah atau alasan kuat mengapa kelompok Anda mengambil keputusan tersebut)</w:t>
      </w:r>
    </w:p>
    <w:p w14:paraId="15A958DF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________________________________________________________________________</w:t>
      </w:r>
    </w:p>
    <w:p w14:paraId="341C2AC6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________________________________________________________________________</w:t>
      </w:r>
    </w:p>
    <w:p w14:paraId="6BE48766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id-ID"/>
        </w:rPr>
        <w:t>Draft Komunikasi ke Dokter (Jika Harus Dikonfirmasi):</w:t>
      </w:r>
    </w:p>
    <w:p w14:paraId="3FC52E1A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(Jika status resep harus dikonfirmasi, tuliskan kalimat/skenario dialog yang akan kalian ucapkan saat menelepon dokter menggunakan metode SBAR atau bahasa yang sopan)</w:t>
      </w:r>
    </w:p>
    <w:p w14:paraId="4645A392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id-ID"/>
        </w:rPr>
        <w:t>"Halo Dok, saya dari Apotek X, ingin mengonfirmasi resep atas nama Pasien A. Kami menemukan bahwa..."</w:t>
      </w:r>
    </w:p>
    <w:p w14:paraId="2D8FB2B3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________________________________________________________________________</w:t>
      </w:r>
    </w:p>
    <w:p w14:paraId="3FB7BC08">
      <w:pPr>
        <w:pStyle w:val="16"/>
        <w:numPr>
          <w:ilvl w:val="0"/>
          <w:numId w:val="20"/>
        </w:numPr>
        <w:spacing w:before="100" w:beforeAutospacing="1" w:after="100" w:afterAutospacing="1" w:line="240" w:lineRule="auto"/>
        <w:ind w:hanging="578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id-ID"/>
        </w:rPr>
        <w:t>Langkah 5: Kesimpulan Pembelajaran (Refleksi)</w:t>
      </w:r>
    </w:p>
    <w:p w14:paraId="0D8E27C3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Apa hal paling penting (insight) yang kelompok kalian dapatkan setelah membedah dan menganalisis resep ini?</w:t>
      </w:r>
    </w:p>
    <w:p w14:paraId="565354CB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hAnsi="Times New Roman" w:eastAsia="Times New Roman" w:cs="Times New Roman"/>
          <w:sz w:val="24"/>
          <w:szCs w:val="24"/>
          <w:lang w:eastAsia="id-ID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id-ID"/>
        </w:rPr>
        <w:t>________________________________________________________________________</w:t>
      </w:r>
    </w:p>
    <w:p w14:paraId="72D22729"/>
    <w:p w14:paraId="727B0D73"/>
    <w:p w14:paraId="3498F98A"/>
    <w:p w14:paraId="344B52DF">
      <w:pPr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</w:pP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Picture 3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AfMlnTSAAAAAwEAAA8AAAAAAAAAAQAg&#10;AAAAIgAAAGRycy9kb3ducmV2LnhtbFBLAQIUABQAAAAIAIdO4kB8bu0QogEAAGIDAAAOAAAAAAAA&#10;AAEAIAAAACEBAABkcnMvZTJvRG9jLnhtbFBLBQYAAAAABgAGAFkBAAA1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14:paraId="2C4A6208">
      <w:pPr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</w:pPr>
    </w:p>
    <w:p w14:paraId="4CEC5A4B"/>
    <w:p w14:paraId="233D9FAA"/>
    <w:p w14:paraId="1A0AF3D2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BF69D1"/>
    <w:multiLevelType w:val="multilevel"/>
    <w:tmpl w:val="12BF69D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A1417A7"/>
    <w:multiLevelType w:val="multilevel"/>
    <w:tmpl w:val="1A1417A7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 w:tentative="0">
      <w:start w:val="1"/>
      <w:numFmt w:val="decimal"/>
      <w:lvlText w:val="%2."/>
      <w:lvlJc w:val="left"/>
      <w:pPr>
        <w:tabs>
          <w:tab w:val="left" w:pos="1800"/>
        </w:tabs>
        <w:ind w:left="1800" w:hanging="360"/>
      </w:pPr>
    </w:lvl>
    <w:lvl w:ilvl="2" w:tentative="0">
      <w:start w:val="1"/>
      <w:numFmt w:val="decimal"/>
      <w:lvlText w:val="%3."/>
      <w:lvlJc w:val="left"/>
      <w:pPr>
        <w:tabs>
          <w:tab w:val="left" w:pos="2520"/>
        </w:tabs>
        <w:ind w:left="2520" w:hanging="360"/>
      </w:pPr>
    </w:lvl>
    <w:lvl w:ilvl="3" w:tentative="0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 w:tentative="0">
      <w:start w:val="1"/>
      <w:numFmt w:val="decimal"/>
      <w:lvlText w:val="%5."/>
      <w:lvlJc w:val="left"/>
      <w:pPr>
        <w:tabs>
          <w:tab w:val="left" w:pos="3960"/>
        </w:tabs>
        <w:ind w:left="3960" w:hanging="360"/>
      </w:pPr>
    </w:lvl>
    <w:lvl w:ilvl="5" w:tentative="0">
      <w:start w:val="1"/>
      <w:numFmt w:val="decimal"/>
      <w:lvlText w:val="%6."/>
      <w:lvlJc w:val="left"/>
      <w:pPr>
        <w:tabs>
          <w:tab w:val="left" w:pos="4680"/>
        </w:tabs>
        <w:ind w:left="4680" w:hanging="360"/>
      </w:pPr>
    </w:lvl>
    <w:lvl w:ilvl="6" w:tentative="0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 w:tentative="0">
      <w:start w:val="1"/>
      <w:numFmt w:val="decimal"/>
      <w:lvlText w:val="%8."/>
      <w:lvlJc w:val="left"/>
      <w:pPr>
        <w:tabs>
          <w:tab w:val="left" w:pos="6120"/>
        </w:tabs>
        <w:ind w:left="6120" w:hanging="360"/>
      </w:pPr>
    </w:lvl>
    <w:lvl w:ilvl="8" w:tentative="0">
      <w:start w:val="1"/>
      <w:numFmt w:val="decimal"/>
      <w:lvlText w:val="%9."/>
      <w:lvlJc w:val="left"/>
      <w:pPr>
        <w:tabs>
          <w:tab w:val="left" w:pos="6840"/>
        </w:tabs>
        <w:ind w:left="6840" w:hanging="360"/>
      </w:pPr>
    </w:lvl>
  </w:abstractNum>
  <w:abstractNum w:abstractNumId="2">
    <w:nsid w:val="1C46643C"/>
    <w:multiLevelType w:val="multilevel"/>
    <w:tmpl w:val="1C46643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2009339E"/>
    <w:multiLevelType w:val="multilevel"/>
    <w:tmpl w:val="200933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25DE609D"/>
    <w:multiLevelType w:val="multilevel"/>
    <w:tmpl w:val="25DE609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34724583"/>
    <w:multiLevelType w:val="multilevel"/>
    <w:tmpl w:val="3472458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37B14DB5"/>
    <w:multiLevelType w:val="multilevel"/>
    <w:tmpl w:val="37B14DB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40BE09DF"/>
    <w:multiLevelType w:val="multilevel"/>
    <w:tmpl w:val="40BE09D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442C7C85"/>
    <w:multiLevelType w:val="multilevel"/>
    <w:tmpl w:val="442C7C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4B140ED4"/>
    <w:multiLevelType w:val="multilevel"/>
    <w:tmpl w:val="4B140ED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58016F42"/>
    <w:multiLevelType w:val="multilevel"/>
    <w:tmpl w:val="58016F4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5AEA7BC1"/>
    <w:multiLevelType w:val="multilevel"/>
    <w:tmpl w:val="5AEA7BC1"/>
    <w:lvl w:ilvl="0" w:tentative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hint="default" w:ascii="Wingdings" w:hAnsi="Wingdings"/>
        <w:sz w:val="20"/>
      </w:rPr>
    </w:lvl>
  </w:abstractNum>
  <w:abstractNum w:abstractNumId="12">
    <w:nsid w:val="5D654865"/>
    <w:multiLevelType w:val="multilevel"/>
    <w:tmpl w:val="5D654865"/>
    <w:lvl w:ilvl="0" w:tentative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hint="default" w:ascii="Wingdings" w:hAnsi="Wingdings"/>
        <w:sz w:val="20"/>
      </w:rPr>
    </w:lvl>
  </w:abstractNum>
  <w:abstractNum w:abstractNumId="13">
    <w:nsid w:val="5E551C94"/>
    <w:multiLevelType w:val="multilevel"/>
    <w:tmpl w:val="5E551C94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62342EAC"/>
    <w:multiLevelType w:val="multilevel"/>
    <w:tmpl w:val="62342EA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>
    <w:nsid w:val="6B1E3F1A"/>
    <w:multiLevelType w:val="multilevel"/>
    <w:tmpl w:val="6B1E3F1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>
    <w:nsid w:val="6B6B3DDE"/>
    <w:multiLevelType w:val="multilevel"/>
    <w:tmpl w:val="6B6B3DD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>
    <w:nsid w:val="6EB904B8"/>
    <w:multiLevelType w:val="multilevel"/>
    <w:tmpl w:val="6EB904B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>
    <w:nsid w:val="6F4216CA"/>
    <w:multiLevelType w:val="multilevel"/>
    <w:tmpl w:val="6F4216C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>
    <w:nsid w:val="71C616D9"/>
    <w:multiLevelType w:val="multilevel"/>
    <w:tmpl w:val="71C616D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>
    <w:nsid w:val="726C6460"/>
    <w:multiLevelType w:val="multilevel"/>
    <w:tmpl w:val="726C646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>
    <w:nsid w:val="73C823B6"/>
    <w:multiLevelType w:val="multilevel"/>
    <w:tmpl w:val="73C823B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>
    <w:nsid w:val="7A4F7AEB"/>
    <w:multiLevelType w:val="multilevel"/>
    <w:tmpl w:val="7A4F7AE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>
    <w:nsid w:val="7C10465D"/>
    <w:multiLevelType w:val="multilevel"/>
    <w:tmpl w:val="7C10465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6"/>
  </w:num>
  <w:num w:numId="5">
    <w:abstractNumId w:val="7"/>
  </w:num>
  <w:num w:numId="6">
    <w:abstractNumId w:val="17"/>
  </w:num>
  <w:num w:numId="7">
    <w:abstractNumId w:val="22"/>
  </w:num>
  <w:num w:numId="8">
    <w:abstractNumId w:val="0"/>
  </w:num>
  <w:num w:numId="9">
    <w:abstractNumId w:val="3"/>
  </w:num>
  <w:num w:numId="10">
    <w:abstractNumId w:val="20"/>
  </w:num>
  <w:num w:numId="11">
    <w:abstractNumId w:val="16"/>
  </w:num>
  <w:num w:numId="12">
    <w:abstractNumId w:val="8"/>
  </w:num>
  <w:num w:numId="13">
    <w:abstractNumId w:val="18"/>
  </w:num>
  <w:num w:numId="14">
    <w:abstractNumId w:val="4"/>
  </w:num>
  <w:num w:numId="15">
    <w:abstractNumId w:val="12"/>
  </w:num>
  <w:num w:numId="16">
    <w:abstractNumId w:val="11"/>
  </w:num>
  <w:num w:numId="17">
    <w:abstractNumId w:val="1"/>
  </w:num>
  <w:num w:numId="18">
    <w:abstractNumId w:val="14"/>
  </w:num>
  <w:num w:numId="19">
    <w:abstractNumId w:val="5"/>
  </w:num>
  <w:num w:numId="20">
    <w:abstractNumId w:val="13"/>
  </w:num>
  <w:num w:numId="21">
    <w:abstractNumId w:val="15"/>
  </w:num>
  <w:num w:numId="22">
    <w:abstractNumId w:val="23"/>
  </w:num>
  <w:num w:numId="23">
    <w:abstractNumId w:val="19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32A"/>
    <w:rsid w:val="000C0909"/>
    <w:rsid w:val="000E532A"/>
    <w:rsid w:val="0024364D"/>
    <w:rsid w:val="002A45C0"/>
    <w:rsid w:val="0030677C"/>
    <w:rsid w:val="00372A19"/>
    <w:rsid w:val="003F60FA"/>
    <w:rsid w:val="00474A5D"/>
    <w:rsid w:val="004C52D9"/>
    <w:rsid w:val="0063268F"/>
    <w:rsid w:val="006A3B76"/>
    <w:rsid w:val="0071282C"/>
    <w:rsid w:val="007A1458"/>
    <w:rsid w:val="00844389"/>
    <w:rsid w:val="009C6EE1"/>
    <w:rsid w:val="00A72898"/>
    <w:rsid w:val="00A900A2"/>
    <w:rsid w:val="00B267E6"/>
    <w:rsid w:val="00B503DB"/>
    <w:rsid w:val="00BE7383"/>
    <w:rsid w:val="00C418D7"/>
    <w:rsid w:val="00C617D8"/>
    <w:rsid w:val="00CB7D41"/>
    <w:rsid w:val="00CC0918"/>
    <w:rsid w:val="00E402A2"/>
    <w:rsid w:val="00E92B2C"/>
    <w:rsid w:val="00FC2E42"/>
    <w:rsid w:val="2C4D29BC"/>
    <w:rsid w:val="3F566BB4"/>
    <w:rsid w:val="4E6E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left="425" w:hanging="425"/>
      <w:jc w:val="both"/>
    </w:pPr>
    <w:rPr>
      <w:rFonts w:asciiTheme="minorHAnsi" w:hAnsiTheme="minorHAnsi" w:eastAsiaTheme="minorHAnsi" w:cstheme="minorBidi"/>
      <w:sz w:val="22"/>
      <w:szCs w:val="22"/>
      <w:lang w:val="id-ID" w:eastAsia="en-US" w:bidi="ar-SA"/>
    </w:rPr>
  </w:style>
  <w:style w:type="paragraph" w:styleId="2">
    <w:name w:val="heading 1"/>
    <w:basedOn w:val="1"/>
    <w:link w:val="12"/>
    <w:qFormat/>
    <w:uiPriority w:val="9"/>
    <w:pPr>
      <w:spacing w:before="100" w:beforeAutospacing="1" w:after="100" w:afterAutospacing="1" w:line="240" w:lineRule="auto"/>
      <w:ind w:left="0" w:firstLine="0"/>
      <w:jc w:val="left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id-ID"/>
    </w:rPr>
  </w:style>
  <w:style w:type="paragraph" w:styleId="3">
    <w:name w:val="heading 2"/>
    <w:basedOn w:val="1"/>
    <w:link w:val="13"/>
    <w:qFormat/>
    <w:uiPriority w:val="9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id-ID"/>
    </w:rPr>
  </w:style>
  <w:style w:type="paragraph" w:styleId="4">
    <w:name w:val="heading 3"/>
    <w:basedOn w:val="1"/>
    <w:link w:val="14"/>
    <w:qFormat/>
    <w:uiPriority w:val="9"/>
    <w:pPr>
      <w:spacing w:before="100" w:beforeAutospacing="1" w:after="100" w:afterAutospacing="1" w:line="240" w:lineRule="auto"/>
      <w:ind w:left="0" w:firstLine="0"/>
      <w:jc w:val="left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id-ID"/>
    </w:rPr>
  </w:style>
  <w:style w:type="paragraph" w:styleId="5">
    <w:name w:val="heading 4"/>
    <w:basedOn w:val="1"/>
    <w:link w:val="15"/>
    <w:qFormat/>
    <w:uiPriority w:val="9"/>
    <w:pPr>
      <w:spacing w:before="100" w:beforeAutospacing="1" w:after="100" w:afterAutospacing="1" w:line="240" w:lineRule="auto"/>
      <w:ind w:left="0" w:firstLine="0"/>
      <w:jc w:val="left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id-ID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7"/>
    <w:semiHidden/>
    <w:unhideWhenUsed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character" w:styleId="9">
    <w:name w:val="HTML Code"/>
    <w:basedOn w:val="6"/>
    <w:semiHidden/>
    <w:unhideWhenUsed/>
    <w:uiPriority w:val="99"/>
    <w:rPr>
      <w:rFonts w:ascii="Courier New" w:hAnsi="Courier New" w:eastAsia="Times New Roman" w:cs="Courier New"/>
      <w:sz w:val="20"/>
      <w:szCs w:val="20"/>
    </w:rPr>
  </w:style>
  <w:style w:type="paragraph" w:styleId="10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hAnsi="Times New Roman" w:eastAsia="Times New Roman" w:cs="Times New Roman"/>
      <w:sz w:val="24"/>
      <w:szCs w:val="24"/>
      <w:lang w:eastAsia="id-ID"/>
    </w:rPr>
  </w:style>
  <w:style w:type="character" w:styleId="11">
    <w:name w:val="Strong"/>
    <w:basedOn w:val="6"/>
    <w:qFormat/>
    <w:uiPriority w:val="22"/>
    <w:rPr>
      <w:b/>
      <w:bCs/>
    </w:rPr>
  </w:style>
  <w:style w:type="character" w:customStyle="1" w:styleId="12">
    <w:name w:val="Heading 1 Char"/>
    <w:basedOn w:val="6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id-ID"/>
    </w:rPr>
  </w:style>
  <w:style w:type="character" w:customStyle="1" w:styleId="13">
    <w:name w:val="Heading 2 Char"/>
    <w:basedOn w:val="6"/>
    <w:link w:val="3"/>
    <w:uiPriority w:val="9"/>
    <w:rPr>
      <w:rFonts w:ascii="Times New Roman" w:hAnsi="Times New Roman" w:eastAsia="Times New Roman" w:cs="Times New Roman"/>
      <w:b/>
      <w:bCs/>
      <w:sz w:val="36"/>
      <w:szCs w:val="36"/>
      <w:lang w:eastAsia="id-ID"/>
    </w:rPr>
  </w:style>
  <w:style w:type="character" w:customStyle="1" w:styleId="14">
    <w:name w:val="Heading 3 Char"/>
    <w:basedOn w:val="6"/>
    <w:link w:val="4"/>
    <w:uiPriority w:val="9"/>
    <w:rPr>
      <w:rFonts w:ascii="Times New Roman" w:hAnsi="Times New Roman" w:eastAsia="Times New Roman" w:cs="Times New Roman"/>
      <w:b/>
      <w:bCs/>
      <w:sz w:val="27"/>
      <w:szCs w:val="27"/>
      <w:lang w:eastAsia="id-ID"/>
    </w:rPr>
  </w:style>
  <w:style w:type="character" w:customStyle="1" w:styleId="15">
    <w:name w:val="Heading 4 Char"/>
    <w:basedOn w:val="6"/>
    <w:link w:val="5"/>
    <w:qFormat/>
    <w:uiPriority w:val="9"/>
    <w:rPr>
      <w:rFonts w:ascii="Times New Roman" w:hAnsi="Times New Roman" w:eastAsia="Times New Roman" w:cs="Times New Roman"/>
      <w:b/>
      <w:bCs/>
      <w:sz w:val="24"/>
      <w:szCs w:val="24"/>
      <w:lang w:eastAsia="id-ID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Balloon Text Char"/>
    <w:basedOn w:val="6"/>
    <w:link w:val="8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6B3BE5-E6FA-4166-9C33-63A5C2FEFA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1095</Words>
  <Characters>6946</Characters>
  <Lines>84</Lines>
  <Paragraphs>23</Paragraphs>
  <TotalTime>231</TotalTime>
  <ScaleCrop>false</ScaleCrop>
  <LinksUpToDate>false</LinksUpToDate>
  <CharactersWithSpaces>7913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2026-07-11T09:46:00Z</dcterms:created>
  <dc:creator>ASUS</dc:creator>
  <cp:lastModifiedBy>ACER</cp:lastModifiedBy>
  <dcterms:modified xsi:type="dcterms:W3CDTF">2026-09-30T03:06:51Z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eyJoZGlkIjoiYWFhNjY0ZmE2ZDc4ZGI0ZmQwNjRlMzE5OWY4ZTdmOGYifQ==</vt:lpwstr>
  </property>
  <property fmtid="{D5CDD505-2E9C-101B-9397-08002B2CF9AE}" pid="3" name="KSOProductBuildVer">
    <vt:lpwstr>1033-12.1.0.28032</vt:lpwstr>
  </property>
  <property fmtid="{D5CDD505-2E9C-101B-9397-08002B2CF9AE}" pid="4" name="ICV">
    <vt:lpwstr>DC56E756374D476EB9A0E9471011AAAD_13</vt:lpwstr>
  </property>
</Properties>
</file>