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26E60" w14:textId="77777777" w:rsidR="00225AAD" w:rsidRDefault="00225AAD" w:rsidP="00225AAD">
      <w:pPr>
        <w:spacing w:before="100" w:beforeAutospacing="1" w:after="100" w:afterAutospacing="1" w:line="240" w:lineRule="auto"/>
        <w:ind w:left="720" w:firstLine="720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“</w:t>
      </w:r>
      <w:proofErr w:type="spellStart"/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Persiapan</w:t>
      </w:r>
      <w:proofErr w:type="spellEnd"/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Soal</w:t>
      </w:r>
      <w:proofErr w:type="spellEnd"/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HOTS Try Out TKA </w:t>
      </w:r>
      <w:proofErr w:type="spellStart"/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Biologi</w:t>
      </w:r>
      <w:proofErr w:type="spellEnd"/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2026”</w:t>
      </w:r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30808D46" w14:textId="56A1EACF" w:rsidR="00225AAD" w:rsidRPr="00A24566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Kegiatan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MGMP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dengan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tema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“</w:t>
      </w:r>
      <w:proofErr w:type="spellStart"/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Persiapan</w:t>
      </w:r>
      <w:proofErr w:type="spellEnd"/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Soal</w:t>
      </w:r>
      <w:proofErr w:type="spellEnd"/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HOTS Try Out TKA </w:t>
      </w:r>
      <w:proofErr w:type="spellStart"/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Biologi</w:t>
      </w:r>
      <w:proofErr w:type="spellEnd"/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2026”</w:t>
      </w:r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dilaksanakan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sebagai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wadah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kolaborasi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pengembangan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kompetensi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guru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mempersiapkan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peserta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didik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menghadapi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TKA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Biologi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2026.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Kegiatan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berfokus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pada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pemahaman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karakteristik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soal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TKA,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penyusunan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soal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berbasis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Higher Order Thinking Skills (HOTS)</w:t>
      </w:r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serta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pengembangan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soal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menggunakan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stimulus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berupa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kasus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data,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tabel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grafik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gambar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dan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fenomena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Biologi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kontekstual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Dalam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kegiatan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ini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anggota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MGMP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bersama-sama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menganalisis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materi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kompetensi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relevan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menyusun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kisi-kisi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mengembangkan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soal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melakukan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telaah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revisi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soal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serta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menyusun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kunci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jawaban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pembahasan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Hasil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kegiatan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selanjutnya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digunakan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sebagai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bahan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Try Out TKA </w:t>
      </w:r>
      <w:proofErr w:type="spellStart"/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Biologi</w:t>
      </w:r>
      <w:proofErr w:type="spellEnd"/>
      <w:r w:rsidRPr="00A24566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2026</w:t>
      </w:r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membantu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guru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memetakan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kemampuan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kesiapan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peserta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didik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serta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menentukan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tindak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lanjut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pembelajaran</w:t>
      </w:r>
      <w:proofErr w:type="spellEnd"/>
      <w:r w:rsidRPr="00A2456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4EB8784B" w14:textId="77777777" w:rsidR="00225AAD" w:rsidRPr="00225AAD" w:rsidRDefault="00225AAD" w:rsidP="00225A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b/>
          <w:bCs/>
          <w:kern w:val="36"/>
          <w:lang w:eastAsia="en-ID"/>
          <w14:ligatures w14:val="none"/>
        </w:rPr>
        <w:t>BANK 10 TEMPLATE SOAL HOTS TKA BIOLOGI</w:t>
      </w:r>
    </w:p>
    <w:p w14:paraId="15EBA220" w14:textId="30F7FD43" w:rsidR="00225AAD" w:rsidRPr="00225AAD" w:rsidRDefault="00225AAD" w:rsidP="00225A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1.  Pola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Analisis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Kasus</w:t>
      </w:r>
      <w:proofErr w:type="spellEnd"/>
    </w:p>
    <w:p w14:paraId="0BB7670A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Cocok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untuk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Sirkulasi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Ekskresi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Reproduksi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Imun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Koordinasi</w:t>
      </w:r>
      <w:proofErr w:type="spellEnd"/>
    </w:p>
    <w:p w14:paraId="15F8B411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Template:</w:t>
      </w:r>
    </w:p>
    <w:p w14:paraId="0120A3F5" w14:textId="77777777" w:rsidR="00225AAD" w:rsidRPr="00225AAD" w:rsidRDefault="00225AAD" w:rsidP="00225A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Seorang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[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subjek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]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mengalami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[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gejala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/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kondisi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]. Hasil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pemeriksaan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menunjukkan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[data].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Berdasarkan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kondisi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tersebut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hubungan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antara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[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konsep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A] dan [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konsep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B] yang paling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tepat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....</w:t>
      </w:r>
    </w:p>
    <w:p w14:paraId="5C3E8ED2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Contoh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–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Sistem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Sirkulasi</w:t>
      </w:r>
      <w:proofErr w:type="spellEnd"/>
    </w:p>
    <w:p w14:paraId="66F9FD8F" w14:textId="77777777" w:rsidR="00225AAD" w:rsidRPr="00225AAD" w:rsidRDefault="00225AAD" w:rsidP="00225A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Seorang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pasien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mengalami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mudah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lelah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setelah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melakukan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aktivitas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ringan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Hasil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pemeriksaan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menunjukkan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jumlah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eritrosit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kadar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hemoglobin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berada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di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bawah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nilai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normal.</w:t>
      </w:r>
    </w:p>
    <w:p w14:paraId="1F813224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Berdasarkan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kondisi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tersebut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dampak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paling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mungkin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terjadi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pada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jaringan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tubuh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....</w:t>
      </w:r>
    </w:p>
    <w:p w14:paraId="0CF26F83" w14:textId="2284BD5A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Kunci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konsep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eritrosit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hemoglobin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transport O₂ →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respirasi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sel.</w:t>
      </w:r>
    </w:p>
    <w:p w14:paraId="4BACA332" w14:textId="76DC5799" w:rsidR="00225AAD" w:rsidRPr="00225AAD" w:rsidRDefault="00225AAD" w:rsidP="00225A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2. Pola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Analisis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Tabel</w:t>
      </w:r>
      <w:proofErr w:type="spellEnd"/>
    </w:p>
    <w:p w14:paraId="38FD8E41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Template:</w:t>
      </w:r>
    </w:p>
    <w:p w14:paraId="72472C53" w14:textId="77777777" w:rsidR="00225AAD" w:rsidRPr="00225AAD" w:rsidRDefault="00225AAD" w:rsidP="00225A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Perhatikan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data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berikut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!</w:t>
      </w:r>
    </w:p>
    <w:tbl>
      <w:tblPr>
        <w:tblW w:w="0" w:type="auto"/>
        <w:tblCellSpacing w:w="15" w:type="dxa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993"/>
        <w:gridCol w:w="1275"/>
      </w:tblGrid>
      <w:tr w:rsidR="00225AAD" w:rsidRPr="00225AAD" w14:paraId="6313E1C1" w14:textId="77777777" w:rsidTr="00225AAD">
        <w:trPr>
          <w:tblHeader/>
          <w:tblCellSpacing w:w="15" w:type="dxa"/>
        </w:trPr>
        <w:tc>
          <w:tcPr>
            <w:tcW w:w="1230" w:type="dxa"/>
            <w:vAlign w:val="center"/>
            <w:hideMark/>
          </w:tcPr>
          <w:p w14:paraId="2F7C6EC1" w14:textId="77777777" w:rsidR="00225AAD" w:rsidRPr="00225AAD" w:rsidRDefault="00225AAD" w:rsidP="00306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proofErr w:type="spellStart"/>
            <w:r w:rsidRPr="00225AA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Kondisi</w:t>
            </w:r>
            <w:proofErr w:type="spellEnd"/>
          </w:p>
        </w:tc>
        <w:tc>
          <w:tcPr>
            <w:tcW w:w="963" w:type="dxa"/>
            <w:vAlign w:val="center"/>
            <w:hideMark/>
          </w:tcPr>
          <w:p w14:paraId="53B1ACAB" w14:textId="77777777" w:rsidR="00225AAD" w:rsidRPr="00225AAD" w:rsidRDefault="00225AAD" w:rsidP="00306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225AA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Data A</w:t>
            </w:r>
          </w:p>
        </w:tc>
        <w:tc>
          <w:tcPr>
            <w:tcW w:w="1230" w:type="dxa"/>
            <w:vAlign w:val="center"/>
            <w:hideMark/>
          </w:tcPr>
          <w:p w14:paraId="6239EBB1" w14:textId="77777777" w:rsidR="00225AAD" w:rsidRPr="00225AAD" w:rsidRDefault="00225AAD" w:rsidP="00306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</w:pPr>
            <w:r w:rsidRPr="00225AAD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D"/>
                <w14:ligatures w14:val="none"/>
              </w:rPr>
              <w:t>Data B</w:t>
            </w:r>
          </w:p>
        </w:tc>
      </w:tr>
      <w:tr w:rsidR="00225AAD" w:rsidRPr="00225AAD" w14:paraId="421F8391" w14:textId="77777777" w:rsidTr="00225AAD">
        <w:trPr>
          <w:tblCellSpacing w:w="15" w:type="dxa"/>
        </w:trPr>
        <w:tc>
          <w:tcPr>
            <w:tcW w:w="1230" w:type="dxa"/>
            <w:vAlign w:val="center"/>
            <w:hideMark/>
          </w:tcPr>
          <w:p w14:paraId="0CC89E01" w14:textId="77777777" w:rsidR="00225AAD" w:rsidRPr="00225AAD" w:rsidRDefault="00225AAD" w:rsidP="00306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225AAD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A</w:t>
            </w:r>
          </w:p>
        </w:tc>
        <w:tc>
          <w:tcPr>
            <w:tcW w:w="963" w:type="dxa"/>
            <w:vAlign w:val="center"/>
            <w:hideMark/>
          </w:tcPr>
          <w:p w14:paraId="07624DA1" w14:textId="77777777" w:rsidR="00225AAD" w:rsidRPr="00225AAD" w:rsidRDefault="00225AAD" w:rsidP="00306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225AAD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...</w:t>
            </w:r>
          </w:p>
        </w:tc>
        <w:tc>
          <w:tcPr>
            <w:tcW w:w="1230" w:type="dxa"/>
            <w:vAlign w:val="center"/>
            <w:hideMark/>
          </w:tcPr>
          <w:p w14:paraId="6148D4FB" w14:textId="77777777" w:rsidR="00225AAD" w:rsidRPr="00225AAD" w:rsidRDefault="00225AAD" w:rsidP="00306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225AAD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...</w:t>
            </w:r>
          </w:p>
        </w:tc>
      </w:tr>
      <w:tr w:rsidR="00225AAD" w:rsidRPr="00225AAD" w14:paraId="2DE710AA" w14:textId="77777777" w:rsidTr="00225AAD">
        <w:trPr>
          <w:tblCellSpacing w:w="15" w:type="dxa"/>
        </w:trPr>
        <w:tc>
          <w:tcPr>
            <w:tcW w:w="1230" w:type="dxa"/>
            <w:vAlign w:val="center"/>
            <w:hideMark/>
          </w:tcPr>
          <w:p w14:paraId="4E07181C" w14:textId="77777777" w:rsidR="00225AAD" w:rsidRPr="00225AAD" w:rsidRDefault="00225AAD" w:rsidP="00306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225AAD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B</w:t>
            </w:r>
          </w:p>
        </w:tc>
        <w:tc>
          <w:tcPr>
            <w:tcW w:w="963" w:type="dxa"/>
            <w:vAlign w:val="center"/>
            <w:hideMark/>
          </w:tcPr>
          <w:p w14:paraId="0134BA20" w14:textId="77777777" w:rsidR="00225AAD" w:rsidRPr="00225AAD" w:rsidRDefault="00225AAD" w:rsidP="00306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225AAD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...</w:t>
            </w:r>
          </w:p>
        </w:tc>
        <w:tc>
          <w:tcPr>
            <w:tcW w:w="1230" w:type="dxa"/>
            <w:vAlign w:val="center"/>
            <w:hideMark/>
          </w:tcPr>
          <w:p w14:paraId="5ED509D5" w14:textId="77777777" w:rsidR="00225AAD" w:rsidRPr="00225AAD" w:rsidRDefault="00225AAD" w:rsidP="00306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225AAD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...</w:t>
            </w:r>
          </w:p>
        </w:tc>
      </w:tr>
      <w:tr w:rsidR="00225AAD" w:rsidRPr="00225AAD" w14:paraId="64B4772C" w14:textId="77777777" w:rsidTr="00225AAD">
        <w:trPr>
          <w:tblCellSpacing w:w="15" w:type="dxa"/>
        </w:trPr>
        <w:tc>
          <w:tcPr>
            <w:tcW w:w="1230" w:type="dxa"/>
            <w:vAlign w:val="center"/>
            <w:hideMark/>
          </w:tcPr>
          <w:p w14:paraId="1477185C" w14:textId="77777777" w:rsidR="00225AAD" w:rsidRPr="00225AAD" w:rsidRDefault="00225AAD" w:rsidP="00306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225AAD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C</w:t>
            </w:r>
          </w:p>
        </w:tc>
        <w:tc>
          <w:tcPr>
            <w:tcW w:w="963" w:type="dxa"/>
            <w:vAlign w:val="center"/>
            <w:hideMark/>
          </w:tcPr>
          <w:p w14:paraId="37EE49A7" w14:textId="77777777" w:rsidR="00225AAD" w:rsidRPr="00225AAD" w:rsidRDefault="00225AAD" w:rsidP="00306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225AAD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...</w:t>
            </w:r>
          </w:p>
        </w:tc>
        <w:tc>
          <w:tcPr>
            <w:tcW w:w="1230" w:type="dxa"/>
            <w:vAlign w:val="center"/>
            <w:hideMark/>
          </w:tcPr>
          <w:p w14:paraId="4B8C6967" w14:textId="77777777" w:rsidR="00225AAD" w:rsidRPr="00225AAD" w:rsidRDefault="00225AAD" w:rsidP="00306C7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</w:pPr>
            <w:r w:rsidRPr="00225AAD">
              <w:rPr>
                <w:rFonts w:ascii="Times New Roman" w:eastAsia="Times New Roman" w:hAnsi="Times New Roman" w:cs="Times New Roman"/>
                <w:kern w:val="0"/>
                <w:lang w:eastAsia="en-ID"/>
                <w14:ligatures w14:val="none"/>
              </w:rPr>
              <w:t>...</w:t>
            </w:r>
          </w:p>
        </w:tc>
      </w:tr>
    </w:tbl>
    <w:p w14:paraId="7A4CBC41" w14:textId="77777777" w:rsidR="00225AAD" w:rsidRPr="00225AAD" w:rsidRDefault="00225AAD" w:rsidP="00225A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Berdasarkan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data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tersebut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kesimpulan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paling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tepat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....</w:t>
      </w:r>
    </w:p>
    <w:p w14:paraId="44B63B05" w14:textId="11F59FDF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lastRenderedPageBreak/>
        <w:t>Trik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HOTS:</w:t>
      </w: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Jangan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tanyakan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angka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secara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langsung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. Minta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menemukan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pola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hubungan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data.</w:t>
      </w:r>
    </w:p>
    <w:p w14:paraId="1E02FD92" w14:textId="1702DA86" w:rsidR="00225AAD" w:rsidRPr="00225AAD" w:rsidRDefault="00225AAD" w:rsidP="00225A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3.  Pola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Analisis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Grafik</w:t>
      </w:r>
      <w:proofErr w:type="spellEnd"/>
    </w:p>
    <w:p w14:paraId="73C679D7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Template:</w:t>
      </w:r>
    </w:p>
    <w:p w14:paraId="203D28F7" w14:textId="77777777" w:rsidR="00225AAD" w:rsidRPr="00225AAD" w:rsidRDefault="00225AAD" w:rsidP="00225A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Grafik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menunjukkan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perubahan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[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variabel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]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terhadap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[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variabel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] pada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suatu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proses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Biologi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655948F2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Berdasarkan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grafik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tersebut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peristiwa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paling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tepat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menjelaskan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pola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perubahan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tersebut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....</w:t>
      </w:r>
    </w:p>
    <w:p w14:paraId="2D50551D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Contoh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–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Metabolisme</w:t>
      </w:r>
      <w:proofErr w:type="spellEnd"/>
    </w:p>
    <w:p w14:paraId="7DDE1445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Grafik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menunjukkan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aktivitas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enzim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meningkat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sampai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suhu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tertentu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kemudian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menurun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4BBC99FF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Pertanyaan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</w:t>
      </w:r>
    </w:p>
    <w:p w14:paraId="1D6C9A17" w14:textId="77777777" w:rsidR="00225AAD" w:rsidRPr="00225AAD" w:rsidRDefault="00225AAD" w:rsidP="00225A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Berdasarkan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pola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grafik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faktor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paling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mungkin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menyebabkan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penurunan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aktivitas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enzim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setelah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suhu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optimum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....</w:t>
      </w:r>
    </w:p>
    <w:p w14:paraId="0484AC49" w14:textId="253F6930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Alur:</w:t>
      </w: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suhu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meningkat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struktur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enzim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terganggu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→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aktivitas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menurun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70D22829" w14:textId="5019736E" w:rsidR="00225AAD" w:rsidRPr="00225AAD" w:rsidRDefault="00225AAD" w:rsidP="00225A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4. Pola Hasil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Percobaan</w:t>
      </w:r>
      <w:proofErr w:type="spellEnd"/>
    </w:p>
    <w:p w14:paraId="495B9D36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Template:</w:t>
      </w:r>
    </w:p>
    <w:p w14:paraId="5AAB053F" w14:textId="77777777" w:rsidR="00225AAD" w:rsidRPr="00225AAD" w:rsidRDefault="00225AAD" w:rsidP="00225A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Sekelompok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siswa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melakukan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percobaan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mengetahui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pengaruh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[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variabel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]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terhadap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[proses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Biologi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]. Hasil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percobaan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ditampilkan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pada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tabel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berikut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6DF5198D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Berdasarkan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hasil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percobaan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tersebut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kesimpulan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paling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tepat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....</w:t>
      </w:r>
    </w:p>
    <w:p w14:paraId="6EE223FD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Cocok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untuk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</w:p>
    <w:p w14:paraId="748BA528" w14:textId="77777777" w:rsidR="00225AAD" w:rsidRPr="00225AAD" w:rsidRDefault="00225AAD" w:rsidP="00225A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Enzim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2C4BE04D" w14:textId="77777777" w:rsidR="00225AAD" w:rsidRPr="00225AAD" w:rsidRDefault="00225AAD" w:rsidP="00225A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Fotosintesis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75E8ABAF" w14:textId="77777777" w:rsidR="00225AAD" w:rsidRPr="00225AAD" w:rsidRDefault="00225AAD" w:rsidP="00225A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Respirasi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7A0F3DE0" w14:textId="77777777" w:rsidR="00225AAD" w:rsidRPr="00225AAD" w:rsidRDefault="00225AAD" w:rsidP="00225A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Transport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membran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7B26AD72" w14:textId="404C444C" w:rsidR="00225AAD" w:rsidRPr="00225AAD" w:rsidRDefault="00225AAD" w:rsidP="00225A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Pertumbuhan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3AAC3EBC" w14:textId="4D17FC54" w:rsidR="00225AAD" w:rsidRPr="0063691E" w:rsidRDefault="00225AAD" w:rsidP="0063691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5.  Pola "Jika...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Maka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..."</w:t>
      </w: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7CEF85C3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Template:</w:t>
      </w:r>
    </w:p>
    <w:p w14:paraId="0BEB9762" w14:textId="77777777" w:rsidR="00225AAD" w:rsidRPr="00225AAD" w:rsidRDefault="00225AAD" w:rsidP="00225A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Jika [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suatu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kondisi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/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perubahan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]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terjadi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pada [organ/proses],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dampak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paling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mungkin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terjadi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....</w:t>
      </w:r>
    </w:p>
    <w:p w14:paraId="681B42B9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Contoh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 –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Ekskresi</w:t>
      </w:r>
      <w:proofErr w:type="spellEnd"/>
    </w:p>
    <w:p w14:paraId="78DB8EEB" w14:textId="77777777" w:rsidR="00225AAD" w:rsidRPr="00225AAD" w:rsidRDefault="00225AAD" w:rsidP="00225A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lastRenderedPageBreak/>
        <w:t xml:space="preserve">Jika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seseorang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kehilangan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banyak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air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melalui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keringat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tetapi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tidak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segera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mengganti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cairan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tubuh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perubahan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paling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mungkin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terjadi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pada urine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adalah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....</w:t>
      </w:r>
    </w:p>
    <w:p w14:paraId="1A06B3CD" w14:textId="77777777" w:rsidR="00225AAD" w:rsidRPr="00225AAD" w:rsidRDefault="00225AAD" w:rsidP="00225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 xml:space="preserve">Alur </w:t>
      </w:r>
      <w:proofErr w:type="spellStart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berpikir</w:t>
      </w:r>
      <w:proofErr w:type="spellEnd"/>
      <w:r w:rsidRPr="00225AAD">
        <w:rPr>
          <w:rFonts w:ascii="Times New Roman" w:eastAsia="Times New Roman" w:hAnsi="Times New Roman" w:cs="Times New Roman"/>
          <w:b/>
          <w:bCs/>
          <w:kern w:val="0"/>
          <w:lang w:eastAsia="en-ID"/>
          <w14:ligatures w14:val="none"/>
        </w:rPr>
        <w:t>:</w:t>
      </w:r>
    </w:p>
    <w:p w14:paraId="6E1B24AC" w14:textId="77777777" w:rsidR="00225AAD" w:rsidRDefault="00225AAD" w:rsidP="00225AAD">
      <w:pPr>
        <w:spacing w:before="100" w:beforeAutospacing="1" w:after="100" w:afterAutospacing="1" w:line="240" w:lineRule="auto"/>
        <w:ind w:left="1276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keringat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761C8E57" w14:textId="364D4E6B" w:rsidR="00225AAD" w:rsidRDefault="00225AAD" w:rsidP="00225AAD">
      <w:pPr>
        <w:spacing w:before="100" w:beforeAutospacing="1" w:after="100" w:afterAutospacing="1" w:line="240" w:lineRule="auto"/>
        <w:ind w:left="1276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   </w:t>
      </w: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↑↓</w:t>
      </w: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air </w:t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tubuh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</w:p>
    <w:p w14:paraId="087714C3" w14:textId="6826DF31" w:rsidR="00225AAD" w:rsidRDefault="00225AAD" w:rsidP="00225AAD">
      <w:pPr>
        <w:spacing w:before="100" w:beforeAutospacing="1" w:after="100" w:afterAutospacing="1" w:line="240" w:lineRule="auto"/>
        <w:ind w:left="1276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   </w:t>
      </w: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↓↓</w:t>
      </w: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</w:t>
      </w: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ADH </w:t>
      </w:r>
    </w:p>
    <w:p w14:paraId="214A4008" w14:textId="77777777" w:rsidR="00225AAD" w:rsidRDefault="00225AAD" w:rsidP="00225AAD">
      <w:pPr>
        <w:spacing w:before="100" w:beforeAutospacing="1" w:after="100" w:afterAutospacing="1" w:line="240" w:lineRule="auto"/>
        <w:ind w:left="1276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  </w:t>
      </w: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↑↓</w:t>
      </w: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</w:r>
      <w:proofErr w:type="spellStart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reabsorpsi</w:t>
      </w:r>
      <w:proofErr w:type="spellEnd"/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air </w:t>
      </w:r>
    </w:p>
    <w:p w14:paraId="7C04A044" w14:textId="77777777" w:rsidR="00225AAD" w:rsidRDefault="00225AAD" w:rsidP="00225AAD">
      <w:pPr>
        <w:spacing w:before="100" w:beforeAutospacing="1" w:after="100" w:afterAutospacing="1" w:line="240" w:lineRule="auto"/>
        <w:ind w:left="1276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   </w:t>
      </w: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↑↓</w:t>
      </w:r>
      <w:r w:rsidRPr="00225AAD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br/>
        <w:t xml:space="preserve">volume urine </w:t>
      </w:r>
    </w:p>
    <w:p w14:paraId="0E2C7EA4" w14:textId="4101252C" w:rsidR="00225AAD" w:rsidRPr="00225AAD" w:rsidRDefault="00225AAD" w:rsidP="00225AAD">
      <w:pPr>
        <w:spacing w:before="100" w:beforeAutospacing="1" w:after="100" w:afterAutospacing="1" w:line="240" w:lineRule="auto"/>
        <w:ind w:left="1276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     </w:t>
      </w:r>
    </w:p>
    <w:p w14:paraId="6A26392F" w14:textId="77777777" w:rsidR="002175AA" w:rsidRPr="00225AAD" w:rsidRDefault="002175AA">
      <w:pPr>
        <w:rPr>
          <w:rFonts w:ascii="Times New Roman" w:hAnsi="Times New Roman" w:cs="Times New Roman"/>
        </w:rPr>
      </w:pPr>
    </w:p>
    <w:sectPr w:rsidR="002175AA" w:rsidRPr="00225A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A1B69"/>
    <w:multiLevelType w:val="multilevel"/>
    <w:tmpl w:val="87E61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E56F97"/>
    <w:multiLevelType w:val="multilevel"/>
    <w:tmpl w:val="6122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840228">
    <w:abstractNumId w:val="0"/>
  </w:num>
  <w:num w:numId="2" w16cid:durableId="82071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AAD"/>
    <w:rsid w:val="002175AA"/>
    <w:rsid w:val="00225AAD"/>
    <w:rsid w:val="0063691E"/>
    <w:rsid w:val="0092108F"/>
    <w:rsid w:val="00B5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DB44A"/>
  <w15:chartTrackingRefBased/>
  <w15:docId w15:val="{D7F9536F-861E-4D1D-82B7-F107D327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AAD"/>
  </w:style>
  <w:style w:type="paragraph" w:styleId="Heading1">
    <w:name w:val="heading 1"/>
    <w:basedOn w:val="Normal"/>
    <w:next w:val="Normal"/>
    <w:link w:val="Heading1Char"/>
    <w:uiPriority w:val="9"/>
    <w:qFormat/>
    <w:rsid w:val="0022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5A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5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5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5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A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A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5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5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5A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5A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A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5A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2026-09-18T14:39:00Z</dcterms:created>
  <dcterms:modified xsi:type="dcterms:W3CDTF">2026-09-18T14:47:00Z</dcterms:modified>
</cp:coreProperties>
</file>