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5C748" w14:textId="77777777" w:rsidR="00D86E63" w:rsidRPr="000C7495" w:rsidRDefault="00D86E63" w:rsidP="0084240D">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1</w:t>
      </w:r>
    </w:p>
    <w:p w14:paraId="49D99F5C" w14:textId="77777777" w:rsidR="00D86E63" w:rsidRPr="000C7495" w:rsidRDefault="00D86E63" w:rsidP="0084240D">
      <w:pPr>
        <w:spacing w:after="0"/>
        <w:jc w:val="center"/>
        <w:rPr>
          <w:rFonts w:ascii="Times New Roman" w:hAnsi="Times New Roman" w:cs="Times New Roman"/>
          <w:b/>
          <w:sz w:val="24"/>
          <w:szCs w:val="24"/>
          <w:lang w:val="en-US"/>
        </w:rPr>
      </w:pPr>
    </w:p>
    <w:p w14:paraId="3CC36716" w14:textId="692E9273" w:rsidR="00D86E63" w:rsidRPr="000C7495" w:rsidRDefault="00D86E63" w:rsidP="0084240D">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175496">
        <w:rPr>
          <w:rFonts w:ascii="Times New Roman" w:hAnsi="Times New Roman" w:cs="Times New Roman"/>
          <w:sz w:val="24"/>
          <w:szCs w:val="24"/>
          <w:lang w:val="en-US"/>
        </w:rPr>
        <w:t>Geografi</w:t>
      </w:r>
      <w:r w:rsidR="00391EF2" w:rsidRPr="000C7495">
        <w:rPr>
          <w:rFonts w:ascii="Times New Roman" w:hAnsi="Times New Roman" w:cs="Times New Roman"/>
          <w:sz w:val="24"/>
          <w:szCs w:val="24"/>
          <w:lang w:val="en-US"/>
        </w:rPr>
        <w:t xml:space="preserve"> </w:t>
      </w:r>
    </w:p>
    <w:p w14:paraId="2F568897" w14:textId="517F5648" w:rsidR="00D86E63" w:rsidRPr="000C7495" w:rsidRDefault="00670DC9" w:rsidP="0084240D">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00D86E63" w:rsidRPr="000C7495">
        <w:rPr>
          <w:rFonts w:ascii="Times New Roman" w:hAnsi="Times New Roman" w:cs="Times New Roman"/>
          <w:b/>
          <w:sz w:val="24"/>
          <w:szCs w:val="24"/>
        </w:rPr>
        <w:t>Kelas</w:t>
      </w:r>
      <w:r w:rsidR="00D86E63"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r>
      <w:r w:rsidR="00D86E63" w:rsidRPr="000C7495">
        <w:rPr>
          <w:rFonts w:ascii="Times New Roman" w:hAnsi="Times New Roman" w:cs="Times New Roman"/>
          <w:b/>
          <w:sz w:val="24"/>
          <w:szCs w:val="24"/>
          <w:lang w:val="en-US"/>
        </w:rPr>
        <w:t>:</w:t>
      </w:r>
      <w:r w:rsidR="00D86E63" w:rsidRPr="000C7495">
        <w:rPr>
          <w:rFonts w:ascii="Times New Roman" w:hAnsi="Times New Roman" w:cs="Times New Roman"/>
          <w:b/>
          <w:sz w:val="24"/>
          <w:szCs w:val="24"/>
        </w:rPr>
        <w:t xml:space="preserve"> </w:t>
      </w:r>
      <w:r w:rsidR="00175496">
        <w:rPr>
          <w:rFonts w:ascii="Times New Roman" w:hAnsi="Times New Roman" w:cs="Times New Roman"/>
          <w:sz w:val="24"/>
          <w:szCs w:val="24"/>
          <w:lang w:val="en-US"/>
        </w:rPr>
        <w:t>F</w:t>
      </w:r>
      <w:r w:rsidR="001351BD" w:rsidRPr="000C7495">
        <w:rPr>
          <w:rFonts w:ascii="Times New Roman" w:hAnsi="Times New Roman" w:cs="Times New Roman"/>
          <w:sz w:val="24"/>
          <w:szCs w:val="24"/>
          <w:lang w:val="en-US"/>
        </w:rPr>
        <w:t xml:space="preserve"> / </w:t>
      </w:r>
      <w:r w:rsidR="00391EF2" w:rsidRPr="000C7495">
        <w:rPr>
          <w:rFonts w:ascii="Times New Roman" w:hAnsi="Times New Roman" w:cs="Times New Roman"/>
          <w:sz w:val="24"/>
          <w:szCs w:val="24"/>
          <w:lang w:val="en-US"/>
        </w:rPr>
        <w:t>X</w:t>
      </w:r>
      <w:r w:rsidR="00175496">
        <w:rPr>
          <w:rFonts w:ascii="Times New Roman" w:hAnsi="Times New Roman" w:cs="Times New Roman"/>
          <w:sz w:val="24"/>
          <w:szCs w:val="24"/>
          <w:lang w:val="en-US"/>
        </w:rPr>
        <w:t>I</w:t>
      </w:r>
    </w:p>
    <w:p w14:paraId="25C2DB47" w14:textId="38470838" w:rsidR="00D86E63" w:rsidRPr="000C7495" w:rsidRDefault="00D86E63" w:rsidP="0084240D">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D86E63" w:rsidRPr="000C7495" w14:paraId="2CB1B67D" w14:textId="77777777" w:rsidTr="00670DC9">
        <w:tc>
          <w:tcPr>
            <w:tcW w:w="1843" w:type="dxa"/>
          </w:tcPr>
          <w:p w14:paraId="3F630524" w14:textId="00F40B2F" w:rsidR="00D86E63" w:rsidRPr="000C7495" w:rsidRDefault="00670DC9" w:rsidP="0084240D">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54C90174" w14:textId="77777777" w:rsidR="00D86E63" w:rsidRPr="000C7495" w:rsidRDefault="00D86E63" w:rsidP="0084240D">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E49B501" w14:textId="3429BCCF" w:rsidR="00D86E63" w:rsidRPr="000C7495" w:rsidRDefault="00175496" w:rsidP="0084240D">
            <w:pPr>
              <w:spacing w:line="276" w:lineRule="auto"/>
              <w:rPr>
                <w:rFonts w:ascii="Times New Roman" w:hAnsi="Times New Roman" w:cs="Times New Roman"/>
                <w:sz w:val="24"/>
                <w:szCs w:val="24"/>
                <w:lang w:val="en-US"/>
              </w:rPr>
            </w:pPr>
            <w:r w:rsidRPr="00010F97">
              <w:rPr>
                <w:rFonts w:ascii="Times New Roman" w:hAnsi="Times New Roman" w:cs="Times New Roman"/>
              </w:rPr>
              <w:t>Menentukan karakteristik kependudukan yang sesuai dengan piramida penduduk</w:t>
            </w:r>
          </w:p>
        </w:tc>
      </w:tr>
      <w:tr w:rsidR="00D86E63" w:rsidRPr="000C7495" w14:paraId="0ED6A863" w14:textId="77777777" w:rsidTr="00670DC9">
        <w:tc>
          <w:tcPr>
            <w:tcW w:w="1843" w:type="dxa"/>
          </w:tcPr>
          <w:p w14:paraId="38B2AC0F" w14:textId="77777777" w:rsidR="00D86E63" w:rsidRPr="000C7495" w:rsidRDefault="00D86E63" w:rsidP="0084240D">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397F7C56" w14:textId="77777777" w:rsidR="00D86E63" w:rsidRPr="000C7495" w:rsidRDefault="00D86E63" w:rsidP="0084240D">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6AD1D49E" w14:textId="7CA54A81" w:rsidR="00D86E63" w:rsidRPr="00175496" w:rsidRDefault="00175496" w:rsidP="00175496">
            <w:pPr>
              <w:widowControl w:val="0"/>
              <w:rPr>
                <w:rFonts w:ascii="Times New Roman" w:eastAsia="Times New Roman" w:hAnsi="Times New Roman" w:cs="Times New Roman"/>
                <w:sz w:val="24"/>
                <w:szCs w:val="24"/>
                <w:lang w:val="en-US"/>
              </w:rPr>
            </w:pPr>
            <w:r w:rsidRPr="004D7BE1">
              <w:rPr>
                <w:rFonts w:ascii="Times New Roman" w:eastAsia="Times New Roman" w:hAnsi="Times New Roman" w:cs="Times New Roman"/>
                <w:sz w:val="24"/>
                <w:szCs w:val="24"/>
                <w:lang w:val="en-US"/>
              </w:rPr>
              <w:t>Karakteristik Kependudukan Sesuai Piramida Penduduk</w:t>
            </w:r>
          </w:p>
        </w:tc>
      </w:tr>
      <w:tr w:rsidR="00D86E63" w:rsidRPr="000C7495" w14:paraId="6008C909" w14:textId="77777777" w:rsidTr="00670DC9">
        <w:tc>
          <w:tcPr>
            <w:tcW w:w="1843" w:type="dxa"/>
          </w:tcPr>
          <w:p w14:paraId="5C06A286" w14:textId="6C3BF693" w:rsidR="00D86E63" w:rsidRPr="000C7495" w:rsidRDefault="00D86E63" w:rsidP="0084240D">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00670DC9"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595D03D" w14:textId="77777777" w:rsidR="00D86E63" w:rsidRPr="000C7495" w:rsidRDefault="00D86E63" w:rsidP="0084240D">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5F627AAB" w14:textId="5A9C17E3" w:rsidR="00D86E63" w:rsidRPr="000C7495" w:rsidRDefault="00175496" w:rsidP="0084240D">
            <w:pPr>
              <w:spacing w:line="276" w:lineRule="auto"/>
              <w:rPr>
                <w:rFonts w:ascii="Times New Roman" w:hAnsi="Times New Roman" w:cs="Times New Roman"/>
                <w:sz w:val="24"/>
                <w:szCs w:val="24"/>
              </w:rPr>
            </w:pPr>
            <w:r w:rsidRPr="00382979">
              <w:rPr>
                <w:rFonts w:ascii="Times New Roman" w:hAnsi="Times New Roman" w:cs="Times New Roman"/>
                <w:sz w:val="24"/>
                <w:szCs w:val="24"/>
              </w:rPr>
              <w:t>Menentukan karakteristik kependudukan yang sesuai dengan piramida penduduk</w:t>
            </w:r>
          </w:p>
        </w:tc>
      </w:tr>
      <w:tr w:rsidR="00D86E63" w:rsidRPr="000C7495" w14:paraId="18D1FD25" w14:textId="77777777" w:rsidTr="00670DC9">
        <w:tc>
          <w:tcPr>
            <w:tcW w:w="1843" w:type="dxa"/>
          </w:tcPr>
          <w:p w14:paraId="4ED01405" w14:textId="77777777" w:rsidR="00D86E63" w:rsidRPr="000C7495" w:rsidRDefault="00D86E63" w:rsidP="0084240D">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4C155315" w14:textId="4B11823E" w:rsidR="00670DC9" w:rsidRPr="000C7495" w:rsidRDefault="00670DC9" w:rsidP="0084240D">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15F7D5D1" w14:textId="77777777" w:rsidR="00D86E63" w:rsidRPr="000C7495" w:rsidRDefault="00D86E63" w:rsidP="0084240D">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69212D49" w14:textId="5FD2631A" w:rsidR="00670DC9" w:rsidRPr="000C7495" w:rsidRDefault="00670DC9" w:rsidP="0084240D">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359D4AF8" w14:textId="0C79D10E" w:rsidR="00D86E63" w:rsidRPr="000C7495" w:rsidRDefault="001351BD" w:rsidP="0084240D">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w:t>
            </w:r>
            <w:r w:rsidR="00670DC9" w:rsidRPr="000C7495">
              <w:rPr>
                <w:rFonts w:ascii="Times New Roman" w:hAnsi="Times New Roman" w:cs="Times New Roman"/>
                <w:sz w:val="24"/>
                <w:szCs w:val="24"/>
                <w:lang w:val="en-US"/>
              </w:rPr>
              <w:t>3 (penalaran)</w:t>
            </w:r>
            <w:r w:rsidRPr="000C7495">
              <w:rPr>
                <w:rFonts w:ascii="Times New Roman" w:hAnsi="Times New Roman" w:cs="Times New Roman"/>
                <w:sz w:val="24"/>
                <w:szCs w:val="24"/>
                <w:lang w:val="en-US"/>
              </w:rPr>
              <w:t xml:space="preserve"> /</w:t>
            </w:r>
            <w:r w:rsidR="00670DC9" w:rsidRPr="000C7495">
              <w:rPr>
                <w:rFonts w:ascii="Times New Roman" w:hAnsi="Times New Roman" w:cs="Times New Roman"/>
                <w:sz w:val="24"/>
                <w:szCs w:val="24"/>
                <w:lang w:val="en-US"/>
              </w:rPr>
              <w:t>C</w:t>
            </w:r>
            <w:r w:rsidR="00175496">
              <w:rPr>
                <w:rFonts w:ascii="Times New Roman" w:hAnsi="Times New Roman" w:cs="Times New Roman"/>
                <w:sz w:val="24"/>
                <w:szCs w:val="24"/>
                <w:lang w:val="en-US"/>
              </w:rPr>
              <w:t>4</w:t>
            </w:r>
          </w:p>
          <w:p w14:paraId="38D32F7F" w14:textId="06A77CB7" w:rsidR="00670DC9" w:rsidRPr="000C7495" w:rsidRDefault="00175496" w:rsidP="0084240D">
            <w:pPr>
              <w:spacing w:line="276" w:lineRule="auto"/>
              <w:rPr>
                <w:rFonts w:ascii="Times New Roman" w:hAnsi="Times New Roman" w:cs="Times New Roman"/>
                <w:sz w:val="24"/>
                <w:szCs w:val="24"/>
                <w:lang w:val="en-US"/>
              </w:rPr>
            </w:pPr>
            <w:r w:rsidRPr="004F7990">
              <w:rPr>
                <w:rFonts w:ascii="Times New Roman" w:hAnsi="Times New Roman" w:cs="Times New Roman"/>
                <w:sz w:val="24"/>
                <w:szCs w:val="24"/>
              </w:rPr>
              <w:t>Pilihan Ganda Kompleks – MCMA</w:t>
            </w:r>
          </w:p>
        </w:tc>
      </w:tr>
    </w:tbl>
    <w:p w14:paraId="4AE93E65" w14:textId="77777777" w:rsidR="00D86E63" w:rsidRPr="000C7495" w:rsidRDefault="00D86E63" w:rsidP="0084240D">
      <w:pPr>
        <w:spacing w:after="0"/>
        <w:rPr>
          <w:rFonts w:ascii="Times New Roman" w:hAnsi="Times New Roman" w:cs="Times New Roman"/>
          <w:sz w:val="24"/>
          <w:szCs w:val="24"/>
          <w:lang w:val="en-US"/>
        </w:rPr>
      </w:pPr>
    </w:p>
    <w:p w14:paraId="2B191712" w14:textId="6003EAF6" w:rsidR="00670DC9" w:rsidRPr="000C7495" w:rsidRDefault="00D86E63" w:rsidP="00670DC9">
      <w:pPr>
        <w:pStyle w:val="NormalWeb"/>
        <w:spacing w:before="0" w:beforeAutospacing="0" w:after="150" w:afterAutospacing="0" w:line="360" w:lineRule="auto"/>
        <w:ind w:right="142"/>
        <w:rPr>
          <w:b/>
          <w:lang w:val="en-US"/>
        </w:rPr>
      </w:pPr>
      <w:r w:rsidRPr="000C7495">
        <w:rPr>
          <w:b/>
        </w:rPr>
        <w:t>Soal</w:t>
      </w:r>
      <w:r w:rsidR="004E11F5" w:rsidRPr="000C7495">
        <w:rPr>
          <w:b/>
          <w:lang w:val="en-US"/>
        </w:rPr>
        <w:t xml:space="preserve"> 1</w:t>
      </w:r>
      <w:r w:rsidRPr="000C7495">
        <w:rPr>
          <w:b/>
        </w:rPr>
        <w:t>:</w:t>
      </w:r>
      <w:r w:rsidR="001351BD" w:rsidRPr="000C7495">
        <w:rPr>
          <w:b/>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9"/>
        <w:gridCol w:w="4512"/>
      </w:tblGrid>
      <w:tr w:rsidR="00AB572A" w:rsidRPr="000C7495" w14:paraId="460D0951" w14:textId="77777777" w:rsidTr="007010D3">
        <w:trPr>
          <w:trHeight w:val="1255"/>
        </w:trPr>
        <w:tc>
          <w:tcPr>
            <w:tcW w:w="4559" w:type="dxa"/>
          </w:tcPr>
          <w:p w14:paraId="4BD3D356" w14:textId="77777777" w:rsidR="00AB572A" w:rsidRPr="00312850" w:rsidRDefault="00AB572A" w:rsidP="00AB572A">
            <w:pPr>
              <w:pBdr>
                <w:top w:val="nil"/>
                <w:left w:val="nil"/>
                <w:bottom w:val="nil"/>
                <w:right w:val="nil"/>
                <w:between w:val="nil"/>
              </w:pBdr>
              <w:spacing w:after="160" w:line="259" w:lineRule="auto"/>
              <w:rPr>
                <w:rFonts w:ascii="Times New Roman" w:eastAsia="Trebuchet MS" w:hAnsi="Times New Roman" w:cs="Times New Roman"/>
                <w:sz w:val="24"/>
                <w:szCs w:val="24"/>
              </w:rPr>
            </w:pPr>
            <w:r w:rsidRPr="00312850">
              <w:rPr>
                <w:rFonts w:ascii="Times New Roman" w:eastAsia="Trebuchet MS" w:hAnsi="Times New Roman" w:cs="Times New Roman"/>
                <w:sz w:val="24"/>
                <w:szCs w:val="24"/>
              </w:rPr>
              <w:t>Perhatikan ilustrasi piramida penduduk berikut!</w:t>
            </w:r>
          </w:p>
          <w:p w14:paraId="185F6788" w14:textId="77777777" w:rsidR="00AB572A" w:rsidRPr="00312850" w:rsidRDefault="00AB572A" w:rsidP="00AB572A">
            <w:pPr>
              <w:pBdr>
                <w:top w:val="nil"/>
                <w:left w:val="nil"/>
                <w:bottom w:val="nil"/>
                <w:right w:val="nil"/>
                <w:between w:val="nil"/>
              </w:pBdr>
              <w:spacing w:after="160" w:line="259" w:lineRule="auto"/>
              <w:rPr>
                <w:rFonts w:ascii="Times New Roman" w:eastAsia="Trebuchet MS" w:hAnsi="Times New Roman" w:cs="Times New Roman"/>
                <w:sz w:val="24"/>
                <w:szCs w:val="24"/>
              </w:rPr>
            </w:pPr>
            <w:r w:rsidRPr="00312850">
              <w:rPr>
                <w:rFonts w:ascii="Times New Roman" w:eastAsia="Trebuchet MS" w:hAnsi="Times New Roman" w:cs="Times New Roman"/>
                <w:noProof/>
                <w:sz w:val="24"/>
                <w:szCs w:val="24"/>
              </w:rPr>
              <w:drawing>
                <wp:inline distT="0" distB="0" distL="0" distR="0" wp14:anchorId="334468CD" wp14:editId="627544BB">
                  <wp:extent cx="2124075" cy="2611569"/>
                  <wp:effectExtent l="0" t="0" r="0" b="0"/>
                  <wp:docPr id="755633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633584" name=""/>
                          <pic:cNvPicPr/>
                        </pic:nvPicPr>
                        <pic:blipFill>
                          <a:blip r:embed="rId7"/>
                          <a:stretch>
                            <a:fillRect/>
                          </a:stretch>
                        </pic:blipFill>
                        <pic:spPr>
                          <a:xfrm>
                            <a:off x="0" y="0"/>
                            <a:ext cx="2127328" cy="2615568"/>
                          </a:xfrm>
                          <a:prstGeom prst="rect">
                            <a:avLst/>
                          </a:prstGeom>
                        </pic:spPr>
                      </pic:pic>
                    </a:graphicData>
                  </a:graphic>
                </wp:inline>
              </w:drawing>
            </w:r>
          </w:p>
          <w:p w14:paraId="1F13855B" w14:textId="77777777" w:rsidR="00AB572A" w:rsidRPr="00312850" w:rsidRDefault="00AB572A" w:rsidP="00AB572A">
            <w:pPr>
              <w:pBdr>
                <w:top w:val="nil"/>
                <w:left w:val="nil"/>
                <w:bottom w:val="nil"/>
                <w:right w:val="nil"/>
                <w:between w:val="nil"/>
              </w:pBdr>
              <w:spacing w:after="160" w:line="259" w:lineRule="auto"/>
              <w:rPr>
                <w:rFonts w:ascii="Times New Roman" w:eastAsia="Trebuchet MS" w:hAnsi="Times New Roman" w:cs="Times New Roman"/>
                <w:sz w:val="24"/>
                <w:szCs w:val="24"/>
              </w:rPr>
            </w:pPr>
            <w:r w:rsidRPr="00312850">
              <w:rPr>
                <w:rFonts w:ascii="Times New Roman" w:eastAsia="Trebuchet MS" w:hAnsi="Times New Roman" w:cs="Times New Roman"/>
                <w:sz w:val="24"/>
                <w:szCs w:val="24"/>
              </w:rPr>
              <w:t xml:space="preserve">Piramida penduduk di atas menunjukkan bentuk </w:t>
            </w:r>
            <w:r w:rsidRPr="00312850">
              <w:rPr>
                <w:rFonts w:ascii="Times New Roman" w:eastAsia="Trebuchet MS" w:hAnsi="Times New Roman" w:cs="Times New Roman"/>
                <w:b/>
                <w:bCs/>
                <w:sz w:val="24"/>
                <w:szCs w:val="24"/>
              </w:rPr>
              <w:t>ekspansif</w:t>
            </w:r>
            <w:r w:rsidRPr="00312850">
              <w:rPr>
                <w:rFonts w:ascii="Times New Roman" w:eastAsia="Trebuchet MS" w:hAnsi="Times New Roman" w:cs="Times New Roman"/>
                <w:sz w:val="24"/>
                <w:szCs w:val="24"/>
              </w:rPr>
              <w:t>, yaitu bagian dasar lebih lebar dibandingkan bagian tengah dan atas.</w:t>
            </w:r>
          </w:p>
          <w:p w14:paraId="67400156" w14:textId="0A6D2491" w:rsidR="00AB572A" w:rsidRPr="00312850" w:rsidRDefault="00AB572A" w:rsidP="00AB572A">
            <w:pPr>
              <w:pBdr>
                <w:top w:val="nil"/>
                <w:left w:val="nil"/>
                <w:bottom w:val="nil"/>
                <w:right w:val="nil"/>
                <w:between w:val="nil"/>
              </w:pBdr>
              <w:spacing w:after="160" w:line="259" w:lineRule="auto"/>
              <w:rPr>
                <w:rFonts w:ascii="Times New Roman" w:eastAsia="Trebuchet MS" w:hAnsi="Times New Roman" w:cs="Times New Roman"/>
                <w:sz w:val="24"/>
                <w:szCs w:val="24"/>
              </w:rPr>
            </w:pPr>
            <w:r w:rsidRPr="00312850">
              <w:rPr>
                <w:rFonts w:ascii="Times New Roman" w:eastAsia="Trebuchet MS" w:hAnsi="Times New Roman" w:cs="Times New Roman"/>
                <w:sz w:val="24"/>
                <w:szCs w:val="24"/>
              </w:rPr>
              <w:t xml:space="preserve">Berdasarkan bentuk piramida penduduk tersebut, manakah pernyataan berikut yang </w:t>
            </w:r>
            <w:r w:rsidRPr="00312850">
              <w:rPr>
                <w:rFonts w:ascii="Times New Roman" w:eastAsia="Trebuchet MS" w:hAnsi="Times New Roman" w:cs="Times New Roman"/>
                <w:b/>
                <w:bCs/>
                <w:sz w:val="24"/>
                <w:szCs w:val="24"/>
              </w:rPr>
              <w:t>sesuai</w:t>
            </w:r>
            <w:r w:rsidRPr="00312850">
              <w:rPr>
                <w:rFonts w:ascii="Times New Roman" w:eastAsia="Trebuchet MS" w:hAnsi="Times New Roman" w:cs="Times New Roman"/>
                <w:sz w:val="24"/>
                <w:szCs w:val="24"/>
              </w:rPr>
              <w:t>? (</w:t>
            </w:r>
            <w:r w:rsidRPr="00312850">
              <w:rPr>
                <w:rFonts w:ascii="Times New Roman" w:hAnsi="Times New Roman" w:cs="Times New Roman"/>
                <w:sz w:val="24"/>
                <w:szCs w:val="24"/>
                <w:lang w:val="en-US"/>
              </w:rPr>
              <w:t>Jawaban dapat lebih dari satu)</w:t>
            </w:r>
          </w:p>
          <w:p w14:paraId="1D8029D2" w14:textId="77777777" w:rsidR="00AB572A" w:rsidRPr="00312850" w:rsidRDefault="00AB572A" w:rsidP="00AB572A">
            <w:pPr>
              <w:pStyle w:val="ListParagraph"/>
              <w:numPr>
                <w:ilvl w:val="0"/>
                <w:numId w:val="19"/>
              </w:numPr>
              <w:pBdr>
                <w:top w:val="nil"/>
                <w:left w:val="nil"/>
                <w:bottom w:val="nil"/>
                <w:right w:val="nil"/>
                <w:between w:val="nil"/>
              </w:pBdr>
              <w:ind w:left="301" w:hanging="301"/>
              <w:rPr>
                <w:rFonts w:ascii="Times New Roman" w:eastAsia="Trebuchet MS" w:hAnsi="Times New Roman" w:cs="Times New Roman"/>
                <w:sz w:val="24"/>
                <w:szCs w:val="24"/>
                <w:lang w:val="en-US"/>
              </w:rPr>
            </w:pPr>
            <w:r w:rsidRPr="00312850">
              <w:rPr>
                <w:rFonts w:ascii="Times New Roman" w:eastAsia="Trebuchet MS" w:hAnsi="Times New Roman" w:cs="Times New Roman"/>
                <w:sz w:val="24"/>
                <w:szCs w:val="24"/>
                <w:lang w:val="en-US"/>
              </w:rPr>
              <w:t>Angka kelahiran relatif tinggi sehingga jumlah penduduk usia muda mendominasi.</w:t>
            </w:r>
          </w:p>
          <w:p w14:paraId="58D10E24" w14:textId="77777777" w:rsidR="00AB572A" w:rsidRPr="00312850" w:rsidRDefault="00AB572A" w:rsidP="00AB572A">
            <w:pPr>
              <w:pStyle w:val="ListParagraph"/>
              <w:numPr>
                <w:ilvl w:val="0"/>
                <w:numId w:val="19"/>
              </w:numPr>
              <w:pBdr>
                <w:top w:val="nil"/>
                <w:left w:val="nil"/>
                <w:bottom w:val="nil"/>
                <w:right w:val="nil"/>
                <w:between w:val="nil"/>
              </w:pBdr>
              <w:ind w:left="301" w:hanging="301"/>
              <w:rPr>
                <w:rFonts w:ascii="Times New Roman" w:eastAsia="Trebuchet MS" w:hAnsi="Times New Roman" w:cs="Times New Roman"/>
                <w:sz w:val="24"/>
                <w:szCs w:val="24"/>
                <w:lang w:val="en-US"/>
              </w:rPr>
            </w:pPr>
            <w:r w:rsidRPr="00312850">
              <w:rPr>
                <w:rFonts w:ascii="Times New Roman" w:eastAsia="Trebuchet MS" w:hAnsi="Times New Roman" w:cs="Times New Roman"/>
                <w:sz w:val="24"/>
                <w:szCs w:val="24"/>
                <w:lang w:val="en-US"/>
              </w:rPr>
              <w:t>Beban ketergantungan penduduk usia muda cenderung tinggi.</w:t>
            </w:r>
          </w:p>
          <w:p w14:paraId="67186566" w14:textId="77777777" w:rsidR="00AB572A" w:rsidRPr="00312850" w:rsidRDefault="00AB572A" w:rsidP="00AB572A">
            <w:pPr>
              <w:pStyle w:val="ListParagraph"/>
              <w:numPr>
                <w:ilvl w:val="0"/>
                <w:numId w:val="19"/>
              </w:numPr>
              <w:pBdr>
                <w:top w:val="nil"/>
                <w:left w:val="nil"/>
                <w:bottom w:val="nil"/>
                <w:right w:val="nil"/>
                <w:between w:val="nil"/>
              </w:pBdr>
              <w:ind w:left="301" w:hanging="301"/>
              <w:rPr>
                <w:rFonts w:ascii="Times New Roman" w:eastAsia="Trebuchet MS" w:hAnsi="Times New Roman" w:cs="Times New Roman"/>
                <w:sz w:val="24"/>
                <w:szCs w:val="24"/>
                <w:lang w:val="en-US"/>
              </w:rPr>
            </w:pPr>
            <w:r w:rsidRPr="00312850">
              <w:rPr>
                <w:rFonts w:ascii="Times New Roman" w:eastAsia="Trebuchet MS" w:hAnsi="Times New Roman" w:cs="Times New Roman"/>
                <w:sz w:val="24"/>
                <w:szCs w:val="24"/>
                <w:lang w:val="en-US"/>
              </w:rPr>
              <w:t>Pertumbuhan penduduk berlangsung lambat karena angka kelahiran rendah.</w:t>
            </w:r>
          </w:p>
          <w:p w14:paraId="2DF6F098" w14:textId="77777777" w:rsidR="00AB572A" w:rsidRPr="00312850" w:rsidRDefault="00AB572A" w:rsidP="00AB572A">
            <w:pPr>
              <w:pStyle w:val="ListParagraph"/>
              <w:numPr>
                <w:ilvl w:val="0"/>
                <w:numId w:val="19"/>
              </w:numPr>
              <w:pBdr>
                <w:top w:val="nil"/>
                <w:left w:val="nil"/>
                <w:bottom w:val="nil"/>
                <w:right w:val="nil"/>
                <w:between w:val="nil"/>
              </w:pBdr>
              <w:ind w:left="301" w:hanging="301"/>
              <w:rPr>
                <w:rFonts w:ascii="Times New Roman" w:eastAsia="Trebuchet MS" w:hAnsi="Times New Roman" w:cs="Times New Roman"/>
                <w:sz w:val="24"/>
                <w:szCs w:val="24"/>
                <w:lang w:val="en-US"/>
              </w:rPr>
            </w:pPr>
            <w:r w:rsidRPr="00312850">
              <w:rPr>
                <w:rFonts w:ascii="Times New Roman" w:eastAsia="Trebuchet MS" w:hAnsi="Times New Roman" w:cs="Times New Roman"/>
                <w:sz w:val="24"/>
                <w:szCs w:val="24"/>
                <w:lang w:val="en-US"/>
              </w:rPr>
              <w:lastRenderedPageBreak/>
              <w:t>Kebutuhan terhadap fasilitas pendidikan dasar dan kesehatan anak relatif besar.</w:t>
            </w:r>
          </w:p>
          <w:p w14:paraId="1EC83F99" w14:textId="340C7EAE" w:rsidR="00AB572A" w:rsidRPr="007010D3" w:rsidRDefault="00AB572A" w:rsidP="007010D3">
            <w:pPr>
              <w:pStyle w:val="ListParagraph"/>
              <w:numPr>
                <w:ilvl w:val="0"/>
                <w:numId w:val="19"/>
              </w:numPr>
              <w:pBdr>
                <w:top w:val="nil"/>
                <w:left w:val="nil"/>
                <w:bottom w:val="nil"/>
                <w:right w:val="nil"/>
                <w:between w:val="nil"/>
              </w:pBdr>
              <w:ind w:left="301" w:hanging="301"/>
              <w:rPr>
                <w:rFonts w:ascii="Times New Roman" w:eastAsia="Trebuchet MS" w:hAnsi="Times New Roman" w:cs="Times New Roman"/>
                <w:sz w:val="24"/>
                <w:szCs w:val="24"/>
                <w:lang w:val="en-US"/>
              </w:rPr>
            </w:pPr>
            <w:r w:rsidRPr="00312850">
              <w:rPr>
                <w:rFonts w:ascii="Times New Roman" w:eastAsia="Trebuchet MS" w:hAnsi="Times New Roman" w:cs="Times New Roman"/>
                <w:sz w:val="24"/>
                <w:szCs w:val="24"/>
                <w:lang w:val="en-US"/>
              </w:rPr>
              <w:t>Proporsi penduduk lanjut usia lebih besar dibandingkan penduduk usia muda.</w:t>
            </w:r>
          </w:p>
        </w:tc>
        <w:tc>
          <w:tcPr>
            <w:tcW w:w="4512" w:type="dxa"/>
          </w:tcPr>
          <w:p w14:paraId="033C942C" w14:textId="379D9376" w:rsidR="00AB572A" w:rsidRPr="000C7495" w:rsidRDefault="00AB572A" w:rsidP="00AB572A">
            <w:pPr>
              <w:shd w:val="clear" w:color="auto" w:fill="FFFFFF"/>
              <w:spacing w:before="150" w:after="150"/>
              <w:jc w:val="both"/>
              <w:rPr>
                <w:rFonts w:ascii="Times New Roman" w:eastAsia="Times New Roman" w:hAnsi="Times New Roman" w:cs="Times New Roman"/>
                <w:color w:val="333333"/>
                <w:sz w:val="24"/>
                <w:szCs w:val="24"/>
                <w:lang w:eastAsia="en-ID"/>
              </w:rPr>
            </w:pPr>
          </w:p>
        </w:tc>
      </w:tr>
    </w:tbl>
    <w:p w14:paraId="35048857" w14:textId="420EF7D0" w:rsidR="00175496" w:rsidRPr="007010D3" w:rsidRDefault="00391EF2" w:rsidP="007010D3">
      <w:pPr>
        <w:pStyle w:val="Heading4"/>
        <w:spacing w:before="0"/>
        <w:rPr>
          <w:rStyle w:val="Strong"/>
          <w:rFonts w:ascii="Times New Roman" w:hAnsi="Times New Roman" w:cs="Times New Roman"/>
          <w:b w:val="0"/>
          <w:bCs w:val="0"/>
          <w:color w:val="2E7D32"/>
          <w:sz w:val="24"/>
          <w:szCs w:val="24"/>
        </w:rPr>
      </w:pPr>
      <w:r w:rsidRPr="000C7495">
        <w:rPr>
          <w:rFonts w:ascii="Times New Roman" w:hAnsi="Times New Roman" w:cs="Times New Roman"/>
          <w:color w:val="2E7D32"/>
          <w:sz w:val="24"/>
          <w:szCs w:val="24"/>
        </w:rPr>
        <w:t xml:space="preserve">Kunci Jawaban: </w:t>
      </w:r>
      <w:r w:rsidR="007010D3" w:rsidRPr="007010D3">
        <w:rPr>
          <w:rFonts w:ascii="Times New Roman" w:hAnsi="Times New Roman" w:cs="Times New Roman"/>
          <w:b/>
          <w:bCs/>
          <w:color w:val="2E7D32"/>
          <w:sz w:val="24"/>
          <w:szCs w:val="24"/>
          <w:lang w:val="id-ID"/>
        </w:rPr>
        <w:t>A, B, dan D</w:t>
      </w:r>
    </w:p>
    <w:p w14:paraId="3DC57AE4" w14:textId="0FC9350A" w:rsidR="00391EF2" w:rsidRPr="000C7495" w:rsidRDefault="00391EF2" w:rsidP="00391EF2">
      <w:pPr>
        <w:pStyle w:val="NormalWeb"/>
        <w:spacing w:before="150" w:beforeAutospacing="0" w:after="150" w:afterAutospacing="0"/>
        <w:rPr>
          <w:color w:val="333333"/>
        </w:rPr>
      </w:pPr>
      <w:r w:rsidRPr="000C7495">
        <w:rPr>
          <w:rStyle w:val="Strong"/>
          <w:color w:val="333333"/>
        </w:rPr>
        <w:t>Penjelasan:</w:t>
      </w:r>
    </w:p>
    <w:p w14:paraId="3CB323D9" w14:textId="7B287F42" w:rsidR="007010D3" w:rsidRPr="007010D3" w:rsidRDefault="007010D3" w:rsidP="007010D3">
      <w:pPr>
        <w:spacing w:line="263" w:lineRule="auto"/>
        <w:ind w:right="60"/>
        <w:rPr>
          <w:rFonts w:ascii="Times New Roman" w:hAnsi="Times New Roman" w:cs="Times New Roman"/>
          <w:color w:val="333333"/>
          <w:sz w:val="24"/>
          <w:szCs w:val="24"/>
          <w:lang w:val="en-US"/>
        </w:rPr>
      </w:pPr>
      <w:r w:rsidRPr="007010D3">
        <w:rPr>
          <w:rFonts w:ascii="Times New Roman" w:hAnsi="Times New Roman" w:cs="Times New Roman"/>
          <w:color w:val="333333"/>
          <w:sz w:val="24"/>
          <w:szCs w:val="24"/>
          <w:lang w:val="en-US"/>
        </w:rPr>
        <w:t>A. Angka kelahiran relatif tinggi sehingga jumlah penduduk usia muda mendominasi. -&gt;</w:t>
      </w:r>
      <w:r w:rsidR="007474F5">
        <w:rPr>
          <w:rFonts w:ascii="Times New Roman" w:hAnsi="Times New Roman" w:cs="Times New Roman"/>
          <w:color w:val="333333"/>
          <w:sz w:val="24"/>
          <w:szCs w:val="24"/>
          <w:lang w:val="en-US"/>
        </w:rPr>
        <w:t xml:space="preserve"> </w:t>
      </w:r>
      <w:r w:rsidRPr="007474F5">
        <w:rPr>
          <w:rFonts w:ascii="Times New Roman" w:hAnsi="Times New Roman" w:cs="Times New Roman"/>
          <w:b/>
          <w:bCs/>
          <w:color w:val="333333"/>
          <w:sz w:val="24"/>
          <w:szCs w:val="24"/>
          <w:lang w:val="en-US"/>
        </w:rPr>
        <w:t>BENAR</w:t>
      </w:r>
      <w:r w:rsidRPr="007010D3">
        <w:rPr>
          <w:rFonts w:ascii="Times New Roman" w:hAnsi="Times New Roman" w:cs="Times New Roman"/>
          <w:color w:val="333333"/>
          <w:sz w:val="24"/>
          <w:szCs w:val="24"/>
          <w:lang w:val="en-US"/>
        </w:rPr>
        <w:br/>
        <w:t>Ini definisi dari piramida ekspansif. Alas yang lebar menunjukkan angka kelahiran / fertilitas tinggi.</w:t>
      </w:r>
    </w:p>
    <w:p w14:paraId="3F730051" w14:textId="77777777" w:rsidR="007010D3" w:rsidRPr="007010D3" w:rsidRDefault="007010D3" w:rsidP="007010D3">
      <w:pPr>
        <w:spacing w:line="263" w:lineRule="auto"/>
        <w:ind w:right="60"/>
        <w:rPr>
          <w:rFonts w:ascii="Times New Roman" w:hAnsi="Times New Roman" w:cs="Times New Roman"/>
          <w:color w:val="333333"/>
          <w:sz w:val="24"/>
          <w:szCs w:val="24"/>
          <w:lang w:val="en-US"/>
        </w:rPr>
      </w:pPr>
      <w:r w:rsidRPr="007010D3">
        <w:rPr>
          <w:rFonts w:ascii="Times New Roman" w:hAnsi="Times New Roman" w:cs="Times New Roman"/>
          <w:color w:val="333333"/>
          <w:sz w:val="24"/>
          <w:szCs w:val="24"/>
          <w:lang w:val="en-US"/>
        </w:rPr>
        <w:t xml:space="preserve">B. Beban ketergantungan penduduk usia muda cenderung tinggi. -&gt; </w:t>
      </w:r>
      <w:r w:rsidRPr="007474F5">
        <w:rPr>
          <w:rFonts w:ascii="Times New Roman" w:hAnsi="Times New Roman" w:cs="Times New Roman"/>
          <w:b/>
          <w:bCs/>
          <w:color w:val="333333"/>
          <w:sz w:val="24"/>
          <w:szCs w:val="24"/>
          <w:lang w:val="en-US"/>
        </w:rPr>
        <w:t>BENAR</w:t>
      </w:r>
      <w:r w:rsidRPr="007010D3">
        <w:rPr>
          <w:rFonts w:ascii="Times New Roman" w:hAnsi="Times New Roman" w:cs="Times New Roman"/>
          <w:color w:val="333333"/>
          <w:sz w:val="24"/>
          <w:szCs w:val="24"/>
          <w:lang w:val="en-US"/>
        </w:rPr>
        <w:br/>
        <w:t>Karena jumlah anak-anak banyak, mereka belum produktif dan harus ditanggung oleh penduduk usia produktif. Jadi Dependency Ratio usia muda tinggi.</w:t>
      </w:r>
    </w:p>
    <w:p w14:paraId="39DFFE04" w14:textId="77777777" w:rsidR="007010D3" w:rsidRPr="007010D3" w:rsidRDefault="007010D3" w:rsidP="007010D3">
      <w:pPr>
        <w:spacing w:line="263" w:lineRule="auto"/>
        <w:ind w:right="60"/>
        <w:rPr>
          <w:rFonts w:ascii="Times New Roman" w:hAnsi="Times New Roman" w:cs="Times New Roman"/>
          <w:color w:val="333333"/>
          <w:sz w:val="24"/>
          <w:szCs w:val="24"/>
          <w:lang w:val="en-US"/>
        </w:rPr>
      </w:pPr>
      <w:r w:rsidRPr="007010D3">
        <w:rPr>
          <w:rFonts w:ascii="Times New Roman" w:hAnsi="Times New Roman" w:cs="Times New Roman"/>
          <w:color w:val="333333"/>
          <w:sz w:val="24"/>
          <w:szCs w:val="24"/>
          <w:lang w:val="en-US"/>
        </w:rPr>
        <w:t xml:space="preserve">C. Pertumbuhan penduduk berlangsung lambat karena angka kelahiran rendah. -&gt; </w:t>
      </w:r>
      <w:r w:rsidRPr="007474F5">
        <w:rPr>
          <w:rFonts w:ascii="Times New Roman" w:hAnsi="Times New Roman" w:cs="Times New Roman"/>
          <w:b/>
          <w:bCs/>
          <w:color w:val="333333"/>
          <w:sz w:val="24"/>
          <w:szCs w:val="24"/>
          <w:lang w:val="en-US"/>
        </w:rPr>
        <w:t>SALAH</w:t>
      </w:r>
      <w:r w:rsidRPr="007010D3">
        <w:rPr>
          <w:rFonts w:ascii="Times New Roman" w:hAnsi="Times New Roman" w:cs="Times New Roman"/>
          <w:color w:val="333333"/>
          <w:sz w:val="24"/>
          <w:szCs w:val="24"/>
          <w:lang w:val="en-US"/>
        </w:rPr>
        <w:br/>
        <w:t>Kebalikannya. Ekspansif = pertumbuhan penduduk cepat / tinggi karena angka kelahiran tinggi. Yang lambat dan angka kelahiran rendah itu piramida stasioner atau konstruktif.</w:t>
      </w:r>
    </w:p>
    <w:p w14:paraId="6120AA14" w14:textId="594E228C" w:rsidR="007010D3" w:rsidRPr="007010D3" w:rsidRDefault="007010D3" w:rsidP="007010D3">
      <w:pPr>
        <w:spacing w:line="263" w:lineRule="auto"/>
        <w:ind w:right="60"/>
        <w:rPr>
          <w:rFonts w:ascii="Times New Roman" w:hAnsi="Times New Roman" w:cs="Times New Roman"/>
          <w:color w:val="333333"/>
          <w:sz w:val="24"/>
          <w:szCs w:val="24"/>
          <w:lang w:val="en-US"/>
        </w:rPr>
      </w:pPr>
      <w:r w:rsidRPr="007010D3">
        <w:rPr>
          <w:rFonts w:ascii="Times New Roman" w:hAnsi="Times New Roman" w:cs="Times New Roman"/>
          <w:color w:val="333333"/>
          <w:sz w:val="24"/>
          <w:szCs w:val="24"/>
          <w:lang w:val="en-US"/>
        </w:rPr>
        <w:t>D. Kebutuhan terhadap fasilitas pendidikan dasar dan kesehatan anak relatif besar. -&gt;</w:t>
      </w:r>
      <w:r w:rsidRPr="007474F5">
        <w:rPr>
          <w:rFonts w:ascii="Times New Roman" w:hAnsi="Times New Roman" w:cs="Times New Roman"/>
          <w:b/>
          <w:bCs/>
          <w:color w:val="333333"/>
          <w:sz w:val="24"/>
          <w:szCs w:val="24"/>
          <w:lang w:val="en-US"/>
        </w:rPr>
        <w:t>BENAR</w:t>
      </w:r>
      <w:r w:rsidRPr="007010D3">
        <w:rPr>
          <w:rFonts w:ascii="Times New Roman" w:hAnsi="Times New Roman" w:cs="Times New Roman"/>
          <w:color w:val="333333"/>
          <w:sz w:val="24"/>
          <w:szCs w:val="24"/>
          <w:lang w:val="en-US"/>
        </w:rPr>
        <w:br/>
        <w:t>Konsekuensi logis dari banyaknya anak-anak. Negara dengan piramida ini harus menyiapkan banyak SD, SMP, posyandu, imunisasi, dll.</w:t>
      </w:r>
    </w:p>
    <w:p w14:paraId="3D29BE2C" w14:textId="77777777" w:rsidR="007010D3" w:rsidRPr="007010D3" w:rsidRDefault="007010D3" w:rsidP="007010D3">
      <w:pPr>
        <w:spacing w:line="263" w:lineRule="auto"/>
        <w:ind w:right="60"/>
        <w:rPr>
          <w:rFonts w:ascii="Times New Roman" w:hAnsi="Times New Roman" w:cs="Times New Roman"/>
          <w:color w:val="333333"/>
          <w:sz w:val="24"/>
          <w:szCs w:val="24"/>
          <w:lang w:val="en-US"/>
        </w:rPr>
      </w:pPr>
      <w:r w:rsidRPr="007010D3">
        <w:rPr>
          <w:rFonts w:ascii="Times New Roman" w:hAnsi="Times New Roman" w:cs="Times New Roman"/>
          <w:color w:val="333333"/>
          <w:sz w:val="24"/>
          <w:szCs w:val="24"/>
          <w:lang w:val="en-US"/>
        </w:rPr>
        <w:t xml:space="preserve">E. Proporsi penduduk lanjut usia lebih besar dibandingkan penduduk usia muda. -&gt; </w:t>
      </w:r>
      <w:r w:rsidRPr="007474F5">
        <w:rPr>
          <w:rFonts w:ascii="Times New Roman" w:hAnsi="Times New Roman" w:cs="Times New Roman"/>
          <w:b/>
          <w:bCs/>
          <w:color w:val="333333"/>
          <w:sz w:val="24"/>
          <w:szCs w:val="24"/>
          <w:lang w:val="en-US"/>
        </w:rPr>
        <w:t>SALAH</w:t>
      </w:r>
      <w:r w:rsidRPr="007010D3">
        <w:rPr>
          <w:rFonts w:ascii="Times New Roman" w:hAnsi="Times New Roman" w:cs="Times New Roman"/>
          <w:color w:val="333333"/>
          <w:sz w:val="24"/>
          <w:szCs w:val="24"/>
          <w:lang w:val="en-US"/>
        </w:rPr>
        <w:br/>
        <w:t>Yang besar lansianya itu piramida konstruktif / bentuk batu nisan. Pada piramida ekspansif, proporsi lansia justru paling kecil, puncaknya mengerucut.</w:t>
      </w:r>
    </w:p>
    <w:p w14:paraId="30E92860" w14:textId="7BBEB294" w:rsidR="00283A61" w:rsidRPr="000C7495" w:rsidRDefault="00283A61" w:rsidP="001351BD">
      <w:pPr>
        <w:spacing w:line="263" w:lineRule="auto"/>
        <w:ind w:right="60"/>
        <w:rPr>
          <w:rFonts w:ascii="Times New Roman" w:eastAsia="Arial" w:hAnsi="Times New Roman" w:cs="Times New Roman"/>
          <w:sz w:val="24"/>
          <w:szCs w:val="24"/>
          <w:lang w:val="en-US"/>
        </w:rPr>
      </w:pPr>
    </w:p>
    <w:p w14:paraId="5DD5D173" w14:textId="6ED10204" w:rsidR="00283A61" w:rsidRPr="000C7495" w:rsidRDefault="00283A61" w:rsidP="001351BD">
      <w:pPr>
        <w:spacing w:line="263" w:lineRule="auto"/>
        <w:ind w:right="60"/>
        <w:rPr>
          <w:rFonts w:ascii="Times New Roman" w:eastAsia="Arial" w:hAnsi="Times New Roman" w:cs="Times New Roman"/>
          <w:sz w:val="24"/>
          <w:szCs w:val="24"/>
          <w:lang w:val="en-US"/>
        </w:rPr>
      </w:pPr>
    </w:p>
    <w:p w14:paraId="63473A1A" w14:textId="3E8CF1F4" w:rsidR="00283A61" w:rsidRPr="000C7495" w:rsidRDefault="00283A61" w:rsidP="001351BD">
      <w:pPr>
        <w:spacing w:line="263" w:lineRule="auto"/>
        <w:ind w:right="60"/>
        <w:rPr>
          <w:rFonts w:ascii="Times New Roman" w:eastAsia="Arial" w:hAnsi="Times New Roman" w:cs="Times New Roman"/>
          <w:sz w:val="24"/>
          <w:szCs w:val="24"/>
          <w:lang w:val="en-US"/>
        </w:rPr>
      </w:pPr>
    </w:p>
    <w:p w14:paraId="402AF6CE" w14:textId="4B4B1C85" w:rsidR="00283A61" w:rsidRPr="000C7495" w:rsidRDefault="00283A61" w:rsidP="001351BD">
      <w:pPr>
        <w:spacing w:line="263" w:lineRule="auto"/>
        <w:ind w:right="60"/>
        <w:rPr>
          <w:rFonts w:ascii="Times New Roman" w:eastAsia="Arial" w:hAnsi="Times New Roman" w:cs="Times New Roman"/>
          <w:sz w:val="24"/>
          <w:szCs w:val="24"/>
          <w:lang w:val="en-US"/>
        </w:rPr>
      </w:pPr>
    </w:p>
    <w:p w14:paraId="1B91F26F" w14:textId="490E572D" w:rsidR="00283A61" w:rsidRPr="000C7495" w:rsidRDefault="00283A61" w:rsidP="001351BD">
      <w:pPr>
        <w:spacing w:line="263" w:lineRule="auto"/>
        <w:ind w:right="60"/>
        <w:rPr>
          <w:rFonts w:ascii="Times New Roman" w:eastAsia="Arial" w:hAnsi="Times New Roman" w:cs="Times New Roman"/>
          <w:sz w:val="24"/>
          <w:szCs w:val="24"/>
          <w:lang w:val="en-US"/>
        </w:rPr>
      </w:pPr>
    </w:p>
    <w:p w14:paraId="463344CB" w14:textId="37E30BB8" w:rsidR="00283A61" w:rsidRPr="000C7495" w:rsidRDefault="00283A61" w:rsidP="001351BD">
      <w:pPr>
        <w:spacing w:line="263" w:lineRule="auto"/>
        <w:ind w:right="60"/>
        <w:rPr>
          <w:rFonts w:ascii="Times New Roman" w:eastAsia="Arial" w:hAnsi="Times New Roman" w:cs="Times New Roman"/>
          <w:sz w:val="24"/>
          <w:szCs w:val="24"/>
          <w:lang w:val="en-US"/>
        </w:rPr>
      </w:pPr>
    </w:p>
    <w:p w14:paraId="1C4561DF" w14:textId="2CC85B30" w:rsidR="00283A61" w:rsidRPr="000C7495" w:rsidRDefault="00283A61" w:rsidP="001351BD">
      <w:pPr>
        <w:spacing w:line="263" w:lineRule="auto"/>
        <w:ind w:right="60"/>
        <w:rPr>
          <w:rFonts w:ascii="Times New Roman" w:eastAsia="Arial" w:hAnsi="Times New Roman" w:cs="Times New Roman"/>
          <w:sz w:val="24"/>
          <w:szCs w:val="24"/>
          <w:lang w:val="en-US"/>
        </w:rPr>
      </w:pPr>
    </w:p>
    <w:p w14:paraId="1D5F1C9A" w14:textId="64D90374" w:rsidR="00283A61" w:rsidRPr="000C7495" w:rsidRDefault="00283A61" w:rsidP="001351BD">
      <w:pPr>
        <w:spacing w:line="263" w:lineRule="auto"/>
        <w:ind w:right="60"/>
        <w:rPr>
          <w:rFonts w:ascii="Times New Roman" w:eastAsia="Arial" w:hAnsi="Times New Roman" w:cs="Times New Roman"/>
          <w:sz w:val="24"/>
          <w:szCs w:val="24"/>
          <w:lang w:val="en-US"/>
        </w:rPr>
      </w:pPr>
    </w:p>
    <w:p w14:paraId="74666C3A" w14:textId="1852ED46" w:rsidR="00283A61" w:rsidRPr="000C7495" w:rsidRDefault="00283A61" w:rsidP="001351BD">
      <w:pPr>
        <w:spacing w:line="263" w:lineRule="auto"/>
        <w:ind w:right="60"/>
        <w:rPr>
          <w:rFonts w:ascii="Times New Roman" w:eastAsia="Arial" w:hAnsi="Times New Roman" w:cs="Times New Roman"/>
          <w:sz w:val="24"/>
          <w:szCs w:val="24"/>
          <w:lang w:val="en-US"/>
        </w:rPr>
      </w:pPr>
    </w:p>
    <w:p w14:paraId="4065682D" w14:textId="0D5A66B5" w:rsidR="00283A61" w:rsidRPr="000C7495" w:rsidRDefault="00283A61" w:rsidP="001351BD">
      <w:pPr>
        <w:spacing w:line="263" w:lineRule="auto"/>
        <w:ind w:right="60"/>
        <w:rPr>
          <w:rFonts w:ascii="Times New Roman" w:eastAsia="Arial" w:hAnsi="Times New Roman" w:cs="Times New Roman"/>
          <w:sz w:val="24"/>
          <w:szCs w:val="24"/>
          <w:lang w:val="en-US"/>
        </w:rPr>
      </w:pPr>
    </w:p>
    <w:p w14:paraId="3C092552" w14:textId="77777777" w:rsidR="00EC1194" w:rsidRDefault="00EC1194" w:rsidP="0084240D">
      <w:pPr>
        <w:spacing w:after="0"/>
        <w:rPr>
          <w:rFonts w:ascii="Times New Roman" w:eastAsia="Arial" w:hAnsi="Times New Roman" w:cs="Times New Roman"/>
          <w:sz w:val="24"/>
          <w:szCs w:val="24"/>
          <w:lang w:val="en-US"/>
        </w:rPr>
      </w:pPr>
    </w:p>
    <w:p w14:paraId="325DDAF0" w14:textId="77777777" w:rsidR="007474F5" w:rsidRPr="000C7495" w:rsidRDefault="007474F5" w:rsidP="0084240D">
      <w:pPr>
        <w:spacing w:after="0"/>
        <w:rPr>
          <w:rFonts w:ascii="Times New Roman" w:hAnsi="Times New Roman" w:cs="Times New Roman"/>
          <w:sz w:val="24"/>
          <w:szCs w:val="24"/>
          <w:lang w:val="en-US"/>
        </w:rPr>
      </w:pPr>
    </w:p>
    <w:p w14:paraId="162373BD" w14:textId="77777777" w:rsidR="001351BD" w:rsidRPr="000C7495" w:rsidRDefault="001351BD" w:rsidP="001351BD">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2</w:t>
      </w:r>
    </w:p>
    <w:p w14:paraId="6C7C73A8" w14:textId="77777777" w:rsidR="001351BD" w:rsidRPr="000C7495" w:rsidRDefault="001351BD" w:rsidP="001351BD">
      <w:pPr>
        <w:spacing w:after="0"/>
        <w:jc w:val="center"/>
        <w:rPr>
          <w:rFonts w:ascii="Times New Roman" w:hAnsi="Times New Roman" w:cs="Times New Roman"/>
          <w:b/>
          <w:sz w:val="24"/>
          <w:szCs w:val="24"/>
          <w:lang w:val="en-US"/>
        </w:rPr>
      </w:pPr>
    </w:p>
    <w:p w14:paraId="0E434EF8" w14:textId="56414EB5" w:rsidR="002E11FE" w:rsidRPr="000C7495" w:rsidRDefault="002E11FE" w:rsidP="002E11FE">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175496">
        <w:rPr>
          <w:rFonts w:ascii="Times New Roman" w:hAnsi="Times New Roman" w:cs="Times New Roman"/>
          <w:sz w:val="24"/>
          <w:szCs w:val="24"/>
          <w:lang w:val="en-US"/>
        </w:rPr>
        <w:t>Geografi</w:t>
      </w:r>
      <w:r w:rsidRPr="000C7495">
        <w:rPr>
          <w:rFonts w:ascii="Times New Roman" w:hAnsi="Times New Roman" w:cs="Times New Roman"/>
          <w:sz w:val="24"/>
          <w:szCs w:val="24"/>
          <w:lang w:val="en-US"/>
        </w:rPr>
        <w:t xml:space="preserve"> </w:t>
      </w:r>
    </w:p>
    <w:p w14:paraId="47393AD6" w14:textId="55A4FE28" w:rsidR="002E11FE" w:rsidRPr="000C7495" w:rsidRDefault="002E11FE" w:rsidP="002E11FE">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r w:rsidR="00175496">
        <w:rPr>
          <w:rFonts w:ascii="Times New Roman" w:hAnsi="Times New Roman" w:cs="Times New Roman"/>
          <w:sz w:val="24"/>
          <w:szCs w:val="24"/>
          <w:lang w:val="en-US"/>
        </w:rPr>
        <w:t xml:space="preserve"> </w:t>
      </w:r>
    </w:p>
    <w:p w14:paraId="79930D2A" w14:textId="77777777" w:rsidR="002E11FE" w:rsidRPr="000C7495" w:rsidRDefault="002E11FE" w:rsidP="002E11FE">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2E11FE" w:rsidRPr="000C7495" w14:paraId="39B818E0" w14:textId="77777777" w:rsidTr="00325071">
        <w:tc>
          <w:tcPr>
            <w:tcW w:w="1843" w:type="dxa"/>
          </w:tcPr>
          <w:p w14:paraId="196CF3E7" w14:textId="77777777" w:rsidR="002E11FE" w:rsidRPr="000C7495" w:rsidRDefault="002E11FE" w:rsidP="00325071">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03D5B146" w14:textId="77777777" w:rsidR="002E11FE" w:rsidRPr="000C7495" w:rsidRDefault="002E11FE" w:rsidP="0032507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7FE816E" w14:textId="346D72A4" w:rsidR="002E11FE" w:rsidRPr="000C7495" w:rsidRDefault="00175496" w:rsidP="00325071">
            <w:pPr>
              <w:spacing w:line="276" w:lineRule="auto"/>
              <w:rPr>
                <w:rFonts w:ascii="Times New Roman" w:hAnsi="Times New Roman" w:cs="Times New Roman"/>
                <w:sz w:val="24"/>
                <w:szCs w:val="24"/>
                <w:lang w:val="en-US"/>
              </w:rPr>
            </w:pPr>
            <w:r w:rsidRPr="00010F97">
              <w:rPr>
                <w:rFonts w:ascii="Times New Roman" w:hAnsi="Times New Roman" w:cs="Times New Roman"/>
                <w:color w:val="000000" w:themeColor="text1"/>
              </w:rPr>
              <w:t>Mengidentifikasi objek yang nampak dari citra penginderaan jauh menggunakan unsur-unsur interpretasi</w:t>
            </w:r>
          </w:p>
        </w:tc>
      </w:tr>
      <w:tr w:rsidR="002E11FE" w:rsidRPr="000C7495" w14:paraId="5EE32D64" w14:textId="77777777" w:rsidTr="00325071">
        <w:tc>
          <w:tcPr>
            <w:tcW w:w="1843" w:type="dxa"/>
          </w:tcPr>
          <w:p w14:paraId="669F20E4" w14:textId="77777777" w:rsidR="002E11FE" w:rsidRPr="000C7495" w:rsidRDefault="002E11FE" w:rsidP="0032507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01BDAAAA" w14:textId="77777777" w:rsidR="002E11FE" w:rsidRPr="000C7495" w:rsidRDefault="002E11FE" w:rsidP="0032507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6448FB72" w14:textId="4392CF15" w:rsidR="002E11FE" w:rsidRPr="000C7495" w:rsidRDefault="00175496" w:rsidP="00325071">
            <w:pPr>
              <w:spacing w:line="276" w:lineRule="auto"/>
              <w:rPr>
                <w:rFonts w:ascii="Times New Roman" w:hAnsi="Times New Roman" w:cs="Times New Roman"/>
                <w:sz w:val="24"/>
                <w:szCs w:val="24"/>
                <w:lang w:val="en-US"/>
              </w:rPr>
            </w:pPr>
            <w:r w:rsidRPr="00010F97">
              <w:rPr>
                <w:rFonts w:ascii="Times New Roman" w:hAnsi="Times New Roman" w:cs="Times New Roman"/>
                <w:color w:val="000000" w:themeColor="text1"/>
              </w:rPr>
              <w:t>objek yang nampak dari citra penginderaan jauh menggunakan unsur-unsur interpretasi</w:t>
            </w:r>
          </w:p>
        </w:tc>
      </w:tr>
      <w:tr w:rsidR="002E11FE" w:rsidRPr="000C7495" w14:paraId="28FA478D" w14:textId="77777777" w:rsidTr="00325071">
        <w:tc>
          <w:tcPr>
            <w:tcW w:w="1843" w:type="dxa"/>
          </w:tcPr>
          <w:p w14:paraId="4C51322A" w14:textId="77777777" w:rsidR="002E11FE" w:rsidRPr="000C7495" w:rsidRDefault="002E11FE" w:rsidP="0032507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61FE511E" w14:textId="77777777" w:rsidR="002E11FE" w:rsidRPr="000C7495" w:rsidRDefault="002E11FE" w:rsidP="0032507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747AE042" w14:textId="3EBD276B" w:rsidR="002E11FE" w:rsidRPr="000C7495" w:rsidRDefault="00175496" w:rsidP="00325071">
            <w:pPr>
              <w:spacing w:line="276" w:lineRule="auto"/>
              <w:rPr>
                <w:rFonts w:ascii="Times New Roman" w:hAnsi="Times New Roman" w:cs="Times New Roman"/>
                <w:sz w:val="24"/>
                <w:szCs w:val="24"/>
              </w:rPr>
            </w:pPr>
            <w:r w:rsidRPr="00382979">
              <w:rPr>
                <w:rFonts w:ascii="Times New Roman" w:hAnsi="Times New Roman" w:cs="Times New Roman"/>
                <w:sz w:val="24"/>
                <w:szCs w:val="24"/>
              </w:rPr>
              <w:t>mengidentifikasi objek yang nampak dari citra penginderaan jauh menggunakan unsur-unsur interpretasi</w:t>
            </w:r>
          </w:p>
        </w:tc>
      </w:tr>
      <w:tr w:rsidR="002E11FE" w:rsidRPr="000C7495" w14:paraId="1B8FACED" w14:textId="77777777" w:rsidTr="00325071">
        <w:tc>
          <w:tcPr>
            <w:tcW w:w="1843" w:type="dxa"/>
          </w:tcPr>
          <w:p w14:paraId="2497C491" w14:textId="77777777" w:rsidR="002E11FE" w:rsidRPr="000C7495" w:rsidRDefault="002E11FE" w:rsidP="0032507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6D5CA812" w14:textId="77777777" w:rsidR="002E11FE" w:rsidRPr="000C7495" w:rsidRDefault="002E11FE" w:rsidP="00325071">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16A899A0" w14:textId="77777777" w:rsidR="002E11FE" w:rsidRPr="000C7495" w:rsidRDefault="002E11FE" w:rsidP="0032507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5D1A55EE" w14:textId="77777777" w:rsidR="002E11FE" w:rsidRPr="000C7495" w:rsidRDefault="002E11FE" w:rsidP="0032507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565F7E40" w14:textId="766C5122" w:rsidR="002E11FE" w:rsidRPr="000C7495" w:rsidRDefault="002E11FE" w:rsidP="0032507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(penalaran) / C4</w:t>
            </w:r>
          </w:p>
          <w:p w14:paraId="287B4195" w14:textId="1A201340" w:rsidR="002E11FE" w:rsidRPr="000C7495" w:rsidRDefault="002E11FE" w:rsidP="0032507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Pilihan Ganda Kompleks</w:t>
            </w:r>
            <w:r w:rsidR="00175496">
              <w:rPr>
                <w:rFonts w:ascii="Times New Roman" w:hAnsi="Times New Roman" w:cs="Times New Roman"/>
                <w:sz w:val="24"/>
                <w:szCs w:val="24"/>
                <w:lang w:val="en-US"/>
              </w:rPr>
              <w:t xml:space="preserve"> - MCMA</w:t>
            </w:r>
          </w:p>
        </w:tc>
      </w:tr>
    </w:tbl>
    <w:p w14:paraId="71E9B19F" w14:textId="77777777" w:rsidR="002E11FE" w:rsidRPr="000C7495" w:rsidRDefault="002E11FE" w:rsidP="002E11FE">
      <w:pPr>
        <w:spacing w:after="0"/>
        <w:rPr>
          <w:rFonts w:ascii="Times New Roman" w:hAnsi="Times New Roman" w:cs="Times New Roman"/>
          <w:sz w:val="24"/>
          <w:szCs w:val="24"/>
          <w:lang w:val="en-US"/>
        </w:rPr>
      </w:pPr>
    </w:p>
    <w:p w14:paraId="03CEBC95" w14:textId="3C959BBC" w:rsidR="00670DC9" w:rsidRPr="000C7495" w:rsidRDefault="00670DC9" w:rsidP="00670DC9">
      <w:pPr>
        <w:pStyle w:val="NormalWeb"/>
        <w:spacing w:before="0" w:beforeAutospacing="0" w:after="150" w:afterAutospacing="0" w:line="360" w:lineRule="auto"/>
        <w:ind w:right="142"/>
        <w:rPr>
          <w:b/>
          <w:lang w:val="en-US"/>
        </w:rPr>
      </w:pPr>
      <w:r w:rsidRPr="000C7495">
        <w:rPr>
          <w:b/>
        </w:rPr>
        <w:t>Soal</w:t>
      </w:r>
      <w:r w:rsidR="004E11F5" w:rsidRPr="000C7495">
        <w:rPr>
          <w:b/>
          <w:lang w:val="en-US"/>
        </w:rPr>
        <w:t xml:space="preserve"> 2</w:t>
      </w:r>
      <w:r w:rsidRPr="000C7495">
        <w:rPr>
          <w:b/>
        </w:rPr>
        <w:t>:</w:t>
      </w:r>
      <w:r w:rsidRPr="000C7495">
        <w:rPr>
          <w:b/>
          <w:lang w:val="en-US"/>
        </w:rPr>
        <w:t xml:space="preserve"> </w:t>
      </w:r>
    </w:p>
    <w:p w14:paraId="3EDDDD7D" w14:textId="41DBF01E" w:rsidR="007474F5" w:rsidRPr="00312850" w:rsidRDefault="007474F5" w:rsidP="007474F5">
      <w:pPr>
        <w:widowControl w:val="0"/>
        <w:spacing w:before="240" w:after="240"/>
        <w:rPr>
          <w:rFonts w:ascii="Times New Roman" w:hAnsi="Times New Roman" w:cs="Times New Roman"/>
          <w:sz w:val="24"/>
          <w:szCs w:val="24"/>
        </w:rPr>
      </w:pPr>
      <w:r w:rsidRPr="00312850">
        <w:rPr>
          <w:rFonts w:ascii="Times New Roman" w:hAnsi="Times New Roman" w:cs="Times New Roman"/>
          <w:sz w:val="24"/>
          <w:szCs w:val="24"/>
        </w:rPr>
        <w:t>Gambar Citra Satelit Sungai Barito, Desa Marabahan Kalimantan Selatan</w:t>
      </w:r>
    </w:p>
    <w:p w14:paraId="6086D854" w14:textId="77777777" w:rsidR="007474F5" w:rsidRPr="00312850" w:rsidRDefault="007474F5" w:rsidP="007474F5">
      <w:pPr>
        <w:widowControl w:val="0"/>
        <w:pBdr>
          <w:top w:val="nil"/>
          <w:left w:val="nil"/>
          <w:bottom w:val="nil"/>
          <w:right w:val="nil"/>
          <w:between w:val="nil"/>
        </w:pBdr>
        <w:rPr>
          <w:rFonts w:ascii="Times New Roman" w:hAnsi="Times New Roman" w:cs="Times New Roman"/>
          <w:sz w:val="24"/>
          <w:szCs w:val="24"/>
        </w:rPr>
      </w:pPr>
      <w:r w:rsidRPr="00312850">
        <w:rPr>
          <w:rFonts w:ascii="Times New Roman" w:hAnsi="Times New Roman" w:cs="Times New Roman"/>
          <w:noProof/>
          <w:sz w:val="24"/>
          <w:szCs w:val="24"/>
        </w:rPr>
        <w:drawing>
          <wp:inline distT="0" distB="0" distL="0" distR="0" wp14:anchorId="6DF7A0A5" wp14:editId="4FDAC05E">
            <wp:extent cx="2343150" cy="1550853"/>
            <wp:effectExtent l="0" t="0" r="0" b="0"/>
            <wp:docPr id="18458044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749894" name=""/>
                    <pic:cNvPicPr/>
                  </pic:nvPicPr>
                  <pic:blipFill>
                    <a:blip r:embed="rId8"/>
                    <a:stretch>
                      <a:fillRect/>
                    </a:stretch>
                  </pic:blipFill>
                  <pic:spPr>
                    <a:xfrm>
                      <a:off x="0" y="0"/>
                      <a:ext cx="2385985" cy="1579204"/>
                    </a:xfrm>
                    <a:prstGeom prst="rect">
                      <a:avLst/>
                    </a:prstGeom>
                  </pic:spPr>
                </pic:pic>
              </a:graphicData>
            </a:graphic>
          </wp:inline>
        </w:drawing>
      </w:r>
    </w:p>
    <w:p w14:paraId="3BD39FC3" w14:textId="5E524F86" w:rsidR="007474F5" w:rsidRPr="00312850" w:rsidRDefault="007474F5" w:rsidP="007474F5">
      <w:pPr>
        <w:widowControl w:val="0"/>
        <w:pBdr>
          <w:top w:val="nil"/>
          <w:left w:val="nil"/>
          <w:bottom w:val="nil"/>
          <w:right w:val="nil"/>
          <w:between w:val="nil"/>
        </w:pBdr>
        <w:rPr>
          <w:rFonts w:ascii="Times New Roman" w:hAnsi="Times New Roman" w:cs="Times New Roman"/>
          <w:sz w:val="24"/>
          <w:szCs w:val="24"/>
        </w:rPr>
      </w:pPr>
      <w:r w:rsidRPr="00312850">
        <w:rPr>
          <w:rFonts w:ascii="Times New Roman" w:hAnsi="Times New Roman" w:cs="Times New Roman"/>
          <w:sz w:val="24"/>
          <w:szCs w:val="24"/>
        </w:rPr>
        <w:t>Berdasarkan informasi yang tersaji pada citra satelit sungai Barito desa Marabahan Kalimantan selatan dapat dianalisis sebagai fenomena geosfer...</w:t>
      </w:r>
    </w:p>
    <w:p w14:paraId="40A4D2D5" w14:textId="49BE9015" w:rsidR="007474F5" w:rsidRPr="00312850" w:rsidRDefault="007474F5" w:rsidP="007474F5">
      <w:pPr>
        <w:widowControl w:val="0"/>
        <w:pBdr>
          <w:top w:val="nil"/>
          <w:left w:val="nil"/>
          <w:bottom w:val="nil"/>
          <w:right w:val="nil"/>
          <w:between w:val="nil"/>
        </w:pBdr>
        <w:spacing w:after="0" w:line="240" w:lineRule="auto"/>
        <w:rPr>
          <w:rFonts w:ascii="Times New Roman" w:hAnsi="Times New Roman" w:cs="Times New Roman"/>
          <w:sz w:val="24"/>
          <w:szCs w:val="24"/>
        </w:rPr>
      </w:pPr>
      <w:r>
        <w:rPr>
          <w:rFonts w:ascii="Times New Roman" w:hAnsi="Times New Roman" w:cs="Times New Roman"/>
          <w:sz w:val="24"/>
          <w:szCs w:val="24"/>
        </w:rPr>
        <w:t>A.</w:t>
      </w:r>
      <w:r w:rsidRPr="00312850">
        <w:rPr>
          <w:rFonts w:ascii="Times New Roman" w:hAnsi="Times New Roman" w:cs="Times New Roman"/>
          <w:sz w:val="24"/>
          <w:szCs w:val="24"/>
        </w:rPr>
        <w:t xml:space="preserve"> Lahan di sekitar sungai didominasi oleh hutan primer yang menyebabkan terbentuknya lapisan meander sungai barito. </w:t>
      </w:r>
    </w:p>
    <w:p w14:paraId="3677BB93" w14:textId="21ACE3B4" w:rsidR="007474F5" w:rsidRDefault="007474F5" w:rsidP="007474F5">
      <w:pPr>
        <w:widowControl w:val="0"/>
        <w:pBdr>
          <w:top w:val="nil"/>
          <w:left w:val="nil"/>
          <w:bottom w:val="nil"/>
          <w:right w:val="nil"/>
          <w:between w:val="nil"/>
        </w:pBdr>
        <w:spacing w:after="0" w:line="240" w:lineRule="auto"/>
        <w:rPr>
          <w:rFonts w:ascii="Times New Roman" w:hAnsi="Times New Roman" w:cs="Times New Roman"/>
          <w:sz w:val="24"/>
          <w:szCs w:val="24"/>
        </w:rPr>
      </w:pPr>
      <w:r>
        <w:rPr>
          <w:rFonts w:ascii="Times New Roman" w:hAnsi="Times New Roman" w:cs="Times New Roman"/>
          <w:sz w:val="24"/>
          <w:szCs w:val="24"/>
        </w:rPr>
        <w:t>B.</w:t>
      </w:r>
      <w:r w:rsidRPr="00312850">
        <w:rPr>
          <w:rFonts w:ascii="Times New Roman" w:hAnsi="Times New Roman" w:cs="Times New Roman"/>
          <w:sz w:val="24"/>
          <w:szCs w:val="24"/>
        </w:rPr>
        <w:t xml:space="preserve"> Permukiman pada daerah yang ditandai kotak merah memiliki pola linier mengikuti aliran sungai. </w:t>
      </w:r>
    </w:p>
    <w:p w14:paraId="0E390ACD" w14:textId="49C50730" w:rsidR="007474F5" w:rsidRPr="00312850" w:rsidRDefault="007474F5" w:rsidP="007474F5">
      <w:pPr>
        <w:widowControl w:val="0"/>
        <w:pBdr>
          <w:top w:val="nil"/>
          <w:left w:val="nil"/>
          <w:bottom w:val="nil"/>
          <w:right w:val="nil"/>
          <w:between w:val="nil"/>
        </w:pBdr>
        <w:spacing w:after="0" w:line="240" w:lineRule="auto"/>
        <w:rPr>
          <w:rFonts w:ascii="Times New Roman" w:hAnsi="Times New Roman" w:cs="Times New Roman"/>
          <w:sz w:val="24"/>
          <w:szCs w:val="24"/>
        </w:rPr>
      </w:pPr>
      <w:r>
        <w:rPr>
          <w:rFonts w:ascii="Times New Roman" w:hAnsi="Times New Roman" w:cs="Times New Roman"/>
          <w:sz w:val="24"/>
          <w:szCs w:val="24"/>
        </w:rPr>
        <w:t>C.</w:t>
      </w:r>
      <w:r w:rsidRPr="00312850">
        <w:rPr>
          <w:rFonts w:ascii="Times New Roman" w:hAnsi="Times New Roman" w:cs="Times New Roman"/>
          <w:sz w:val="24"/>
          <w:szCs w:val="24"/>
        </w:rPr>
        <w:t xml:space="preserve"> Fasilitas umum berada di tengah kawasan permukiman untuk memaksimalkan jangkauan layanan. </w:t>
      </w:r>
    </w:p>
    <w:p w14:paraId="3D6010A5" w14:textId="6707A8D6" w:rsidR="007474F5" w:rsidRPr="00312850" w:rsidRDefault="007474F5" w:rsidP="007474F5">
      <w:pPr>
        <w:widowControl w:val="0"/>
        <w:pBdr>
          <w:top w:val="nil"/>
          <w:left w:val="nil"/>
          <w:bottom w:val="nil"/>
          <w:right w:val="nil"/>
          <w:between w:val="nil"/>
        </w:pBdr>
        <w:spacing w:after="0" w:line="240" w:lineRule="auto"/>
        <w:rPr>
          <w:rFonts w:ascii="Times New Roman" w:hAnsi="Times New Roman" w:cs="Times New Roman"/>
          <w:sz w:val="24"/>
          <w:szCs w:val="24"/>
        </w:rPr>
      </w:pPr>
      <w:r>
        <w:rPr>
          <w:rFonts w:ascii="Times New Roman" w:hAnsi="Times New Roman" w:cs="Times New Roman"/>
          <w:sz w:val="24"/>
          <w:szCs w:val="24"/>
        </w:rPr>
        <w:t>D.</w:t>
      </w:r>
      <w:r w:rsidRPr="00312850">
        <w:rPr>
          <w:rFonts w:ascii="Times New Roman" w:hAnsi="Times New Roman" w:cs="Times New Roman"/>
          <w:sz w:val="24"/>
          <w:szCs w:val="24"/>
        </w:rPr>
        <w:t xml:space="preserve"> Warna air sungai yang coklat pekat mengindikasikan tingginya kandungan sedimen, kemungkinan besar disebabkan oleh erosi di hulu atau di sekitar bantaran sungai. </w:t>
      </w:r>
    </w:p>
    <w:p w14:paraId="19BFCBBC" w14:textId="2D9792EE" w:rsidR="007474F5" w:rsidRPr="00312850" w:rsidRDefault="007474F5" w:rsidP="007474F5">
      <w:pPr>
        <w:widowControl w:val="0"/>
        <w:pBdr>
          <w:top w:val="nil"/>
          <w:left w:val="nil"/>
          <w:bottom w:val="nil"/>
          <w:right w:val="nil"/>
          <w:between w:val="nil"/>
        </w:pBdr>
        <w:spacing w:after="0" w:line="240" w:lineRule="auto"/>
        <w:rPr>
          <w:rFonts w:ascii="Times New Roman" w:hAnsi="Times New Roman" w:cs="Times New Roman"/>
          <w:sz w:val="24"/>
          <w:szCs w:val="24"/>
        </w:rPr>
      </w:pPr>
      <w:r>
        <w:rPr>
          <w:rFonts w:ascii="Times New Roman" w:hAnsi="Times New Roman" w:cs="Times New Roman"/>
          <w:sz w:val="24"/>
          <w:szCs w:val="24"/>
        </w:rPr>
        <w:t>E.</w:t>
      </w:r>
      <w:r w:rsidRPr="00312850">
        <w:rPr>
          <w:rFonts w:ascii="Times New Roman" w:hAnsi="Times New Roman" w:cs="Times New Roman"/>
          <w:sz w:val="24"/>
          <w:szCs w:val="24"/>
        </w:rPr>
        <w:t xml:space="preserve"> Citra ini diambil pada musim kemarau, terlihat dari sungai yang dangkal dan lahan yang kering.</w:t>
      </w:r>
    </w:p>
    <w:p w14:paraId="10442A8D" w14:textId="669EA39F" w:rsidR="002E11FE" w:rsidRPr="000C7495" w:rsidRDefault="002E11FE" w:rsidP="002E11FE">
      <w:pPr>
        <w:pStyle w:val="Heading4"/>
        <w:spacing w:before="0"/>
        <w:rPr>
          <w:rFonts w:ascii="Times New Roman" w:hAnsi="Times New Roman" w:cs="Times New Roman"/>
          <w:color w:val="2E7D32"/>
          <w:sz w:val="24"/>
          <w:szCs w:val="24"/>
        </w:rPr>
      </w:pPr>
      <w:r w:rsidRPr="000C7495">
        <w:rPr>
          <w:rFonts w:ascii="Times New Roman" w:hAnsi="Times New Roman" w:cs="Times New Roman"/>
          <w:color w:val="2E7D32"/>
          <w:sz w:val="24"/>
          <w:szCs w:val="24"/>
        </w:rPr>
        <w:t xml:space="preserve">Kunci Jawaban: </w:t>
      </w:r>
      <w:r w:rsidR="00ED6660">
        <w:rPr>
          <w:rFonts w:ascii="Times New Roman" w:hAnsi="Times New Roman" w:cs="Times New Roman"/>
          <w:color w:val="2E7D32"/>
          <w:sz w:val="24"/>
          <w:szCs w:val="24"/>
        </w:rPr>
        <w:t>B,D</w:t>
      </w:r>
    </w:p>
    <w:p w14:paraId="45F28A09" w14:textId="77777777" w:rsidR="00D5006A" w:rsidRDefault="00D5006A" w:rsidP="002E11FE">
      <w:pPr>
        <w:pStyle w:val="NormalWeb"/>
        <w:spacing w:before="150" w:beforeAutospacing="0" w:after="150" w:afterAutospacing="0"/>
        <w:rPr>
          <w:rStyle w:val="Strong"/>
          <w:color w:val="333333"/>
        </w:rPr>
      </w:pPr>
    </w:p>
    <w:p w14:paraId="794D452C" w14:textId="77777777" w:rsidR="00D5006A" w:rsidRDefault="00D5006A" w:rsidP="002E11FE">
      <w:pPr>
        <w:pStyle w:val="NormalWeb"/>
        <w:spacing w:before="150" w:beforeAutospacing="0" w:after="150" w:afterAutospacing="0"/>
        <w:rPr>
          <w:rStyle w:val="Strong"/>
          <w:color w:val="333333"/>
        </w:rPr>
      </w:pPr>
    </w:p>
    <w:p w14:paraId="1D787288" w14:textId="77777777" w:rsidR="00D5006A" w:rsidRDefault="00D5006A" w:rsidP="002E11FE">
      <w:pPr>
        <w:pStyle w:val="NormalWeb"/>
        <w:spacing w:before="150" w:beforeAutospacing="0" w:after="150" w:afterAutospacing="0"/>
        <w:rPr>
          <w:rStyle w:val="Strong"/>
          <w:color w:val="333333"/>
        </w:rPr>
      </w:pPr>
    </w:p>
    <w:p w14:paraId="014A6336" w14:textId="77777777" w:rsidR="00D5006A" w:rsidRDefault="00D5006A" w:rsidP="002E11FE">
      <w:pPr>
        <w:pStyle w:val="NormalWeb"/>
        <w:spacing w:before="150" w:beforeAutospacing="0" w:after="150" w:afterAutospacing="0"/>
        <w:rPr>
          <w:rStyle w:val="Strong"/>
          <w:color w:val="333333"/>
        </w:rPr>
      </w:pPr>
    </w:p>
    <w:p w14:paraId="22211534" w14:textId="667B41D9" w:rsidR="002E11FE" w:rsidRPr="000C7495" w:rsidRDefault="002E11FE" w:rsidP="002E11FE">
      <w:pPr>
        <w:pStyle w:val="NormalWeb"/>
        <w:spacing w:before="150" w:beforeAutospacing="0" w:after="150" w:afterAutospacing="0"/>
        <w:rPr>
          <w:color w:val="333333"/>
        </w:rPr>
      </w:pPr>
      <w:r w:rsidRPr="000C7495">
        <w:rPr>
          <w:rStyle w:val="Strong"/>
          <w:color w:val="333333"/>
        </w:rPr>
        <w:t>Penjelasan:</w:t>
      </w:r>
    </w:p>
    <w:p w14:paraId="23F23892" w14:textId="77777777" w:rsidR="00ED6660" w:rsidRPr="00ED6660" w:rsidRDefault="00ED6660" w:rsidP="00ED6660">
      <w:pPr>
        <w:spacing w:line="263" w:lineRule="auto"/>
        <w:ind w:right="60"/>
        <w:rPr>
          <w:rFonts w:ascii="Times New Roman" w:hAnsi="Times New Roman" w:cs="Times New Roman"/>
          <w:color w:val="333333"/>
          <w:sz w:val="24"/>
          <w:szCs w:val="24"/>
          <w:lang w:val="en-US"/>
        </w:rPr>
      </w:pPr>
      <w:r w:rsidRPr="00ED6660">
        <w:rPr>
          <w:rFonts w:ascii="Times New Roman" w:hAnsi="Times New Roman" w:cs="Times New Roman"/>
          <w:color w:val="333333"/>
          <w:sz w:val="24"/>
          <w:szCs w:val="24"/>
          <w:lang w:val="en-US"/>
        </w:rPr>
        <w:t xml:space="preserve">A. Lahan di sekitar sungai didominasi oleh hutan primer yang menyebabkan terbentuknya lapisan meander sungai barito. -&gt; </w:t>
      </w:r>
      <w:r w:rsidRPr="00ED6660">
        <w:rPr>
          <w:rFonts w:ascii="Times New Roman" w:hAnsi="Times New Roman" w:cs="Times New Roman"/>
          <w:b/>
          <w:bCs/>
          <w:color w:val="333333"/>
          <w:sz w:val="24"/>
          <w:szCs w:val="24"/>
          <w:lang w:val="en-US"/>
        </w:rPr>
        <w:t>SALAH</w:t>
      </w:r>
    </w:p>
    <w:p w14:paraId="5E4566D3" w14:textId="77777777" w:rsidR="00ED6660" w:rsidRDefault="00ED6660" w:rsidP="00ED6660">
      <w:pPr>
        <w:spacing w:line="263" w:lineRule="auto"/>
        <w:ind w:right="60"/>
        <w:rPr>
          <w:rFonts w:ascii="Times New Roman" w:hAnsi="Times New Roman" w:cs="Times New Roman"/>
          <w:color w:val="333333"/>
          <w:sz w:val="24"/>
          <w:szCs w:val="24"/>
          <w:lang w:val="en-US"/>
        </w:rPr>
      </w:pPr>
      <w:r w:rsidRPr="00ED6660">
        <w:rPr>
          <w:rFonts w:ascii="Times New Roman" w:hAnsi="Times New Roman" w:cs="Times New Roman"/>
          <w:color w:val="333333"/>
          <w:sz w:val="24"/>
          <w:szCs w:val="24"/>
          <w:lang w:val="en-US"/>
        </w:rPr>
        <w:t>Alasannya 2:</w:t>
      </w:r>
      <w:r>
        <w:rPr>
          <w:rFonts w:ascii="Times New Roman" w:hAnsi="Times New Roman" w:cs="Times New Roman"/>
          <w:color w:val="333333"/>
          <w:sz w:val="24"/>
          <w:szCs w:val="24"/>
          <w:lang w:val="en-US"/>
        </w:rPr>
        <w:t xml:space="preserve"> </w:t>
      </w:r>
    </w:p>
    <w:p w14:paraId="28974C32" w14:textId="3B5C4810" w:rsidR="00ED6660" w:rsidRDefault="00ED6660" w:rsidP="00ED6660">
      <w:pPr>
        <w:spacing w:line="263" w:lineRule="auto"/>
        <w:ind w:right="60"/>
        <w:rPr>
          <w:rFonts w:ascii="Times New Roman" w:hAnsi="Times New Roman" w:cs="Times New Roman"/>
          <w:color w:val="333333"/>
          <w:sz w:val="24"/>
          <w:szCs w:val="24"/>
          <w:lang w:val="en-US"/>
        </w:rPr>
      </w:pPr>
      <w:r>
        <w:rPr>
          <w:rFonts w:ascii="Times New Roman" w:hAnsi="Times New Roman" w:cs="Times New Roman"/>
          <w:color w:val="333333"/>
          <w:sz w:val="24"/>
          <w:szCs w:val="24"/>
          <w:lang w:val="en-US"/>
        </w:rPr>
        <w:t xml:space="preserve">* </w:t>
      </w:r>
      <w:r w:rsidRPr="00ED6660">
        <w:rPr>
          <w:rFonts w:ascii="Times New Roman" w:hAnsi="Times New Roman" w:cs="Times New Roman"/>
          <w:color w:val="333333"/>
          <w:sz w:val="24"/>
          <w:szCs w:val="24"/>
          <w:lang w:val="en-US"/>
        </w:rPr>
        <w:t>Lahan bukan hutan primer: Marabahan adalah ibukota Kab. Barito Kuala yang merupakan kawasan rawa pasang surut. Penutup lahan di sekitarnya didominasi permukiman, sawah, kebun, dan semak belukar rawa, bukan hutan primer.</w:t>
      </w:r>
    </w:p>
    <w:p w14:paraId="565B1D2E" w14:textId="4F52ED09" w:rsidR="00ED6660" w:rsidRPr="00ED6660" w:rsidRDefault="00ED6660" w:rsidP="00ED6660">
      <w:pPr>
        <w:spacing w:line="263" w:lineRule="auto"/>
        <w:ind w:right="60"/>
        <w:rPr>
          <w:rFonts w:ascii="Times New Roman" w:hAnsi="Times New Roman" w:cs="Times New Roman"/>
          <w:color w:val="333333"/>
          <w:sz w:val="24"/>
          <w:szCs w:val="24"/>
          <w:lang w:val="en-US"/>
        </w:rPr>
      </w:pPr>
      <w:r>
        <w:rPr>
          <w:rFonts w:ascii="Times New Roman" w:hAnsi="Times New Roman" w:cs="Times New Roman"/>
          <w:color w:val="333333"/>
          <w:sz w:val="24"/>
          <w:szCs w:val="24"/>
          <w:lang w:val="en-US"/>
        </w:rPr>
        <w:t>*</w:t>
      </w:r>
      <w:r w:rsidRPr="00ED6660">
        <w:rPr>
          <w:rFonts w:ascii="Times New Roman" w:hAnsi="Times New Roman" w:cs="Times New Roman"/>
          <w:color w:val="333333"/>
          <w:sz w:val="24"/>
          <w:szCs w:val="24"/>
          <w:lang w:val="en-US"/>
        </w:rPr>
        <w:t>Penyebab meander salah: Meander / kelokan sungai Barito terjadi karena faktor geomorfologi, yaitu sungai mengalir di dataran aluvial yang sangat datar dengan kemiringan hampir 0% dan kecepatan aliran lambat, sehingga terjadi pengikisan lateral dan pengendapan. Bukan karena hutan.</w:t>
      </w:r>
    </w:p>
    <w:p w14:paraId="007B4CF3" w14:textId="77777777" w:rsidR="00ED6660" w:rsidRPr="00ED6660" w:rsidRDefault="00ED6660" w:rsidP="00ED6660">
      <w:pPr>
        <w:spacing w:line="263" w:lineRule="auto"/>
        <w:ind w:right="60"/>
        <w:rPr>
          <w:rFonts w:ascii="Times New Roman" w:hAnsi="Times New Roman" w:cs="Times New Roman"/>
          <w:color w:val="333333"/>
          <w:sz w:val="24"/>
          <w:szCs w:val="24"/>
          <w:lang w:val="en-US"/>
        </w:rPr>
      </w:pPr>
      <w:r w:rsidRPr="00ED6660">
        <w:rPr>
          <w:rFonts w:ascii="Times New Roman" w:hAnsi="Times New Roman" w:cs="Times New Roman"/>
          <w:color w:val="333333"/>
          <w:sz w:val="24"/>
          <w:szCs w:val="24"/>
          <w:lang w:val="en-US"/>
        </w:rPr>
        <w:t xml:space="preserve">B. Permukiman pada daerah yang ditandai kotak merah memiliki pola linier mengikuti aliran sungai. -&gt; </w:t>
      </w:r>
      <w:r w:rsidRPr="00ED6660">
        <w:rPr>
          <w:rFonts w:ascii="Times New Roman" w:hAnsi="Times New Roman" w:cs="Times New Roman"/>
          <w:b/>
          <w:bCs/>
          <w:color w:val="333333"/>
          <w:sz w:val="24"/>
          <w:szCs w:val="24"/>
          <w:lang w:val="en-US"/>
        </w:rPr>
        <w:t>BENAR</w:t>
      </w:r>
    </w:p>
    <w:p w14:paraId="1543B496" w14:textId="77777777" w:rsidR="00ED6660" w:rsidRPr="00ED6660" w:rsidRDefault="00ED6660" w:rsidP="00ED6660">
      <w:pPr>
        <w:spacing w:line="263" w:lineRule="auto"/>
        <w:ind w:right="60"/>
        <w:rPr>
          <w:rFonts w:ascii="Times New Roman" w:hAnsi="Times New Roman" w:cs="Times New Roman"/>
          <w:color w:val="333333"/>
          <w:sz w:val="24"/>
          <w:szCs w:val="24"/>
          <w:lang w:val="en-US"/>
        </w:rPr>
      </w:pPr>
      <w:r w:rsidRPr="00ED6660">
        <w:rPr>
          <w:rFonts w:ascii="Times New Roman" w:hAnsi="Times New Roman" w:cs="Times New Roman"/>
          <w:color w:val="333333"/>
          <w:sz w:val="24"/>
          <w:szCs w:val="24"/>
          <w:lang w:val="en-US"/>
        </w:rPr>
        <w:t>Ini adalah analisis Fenomena Antroposfer. Pada citra terlihat permukiman memanjang mengikuti kelokan Sungai Barito. Ini disebut pola permukiman linier sungai / </w:t>
      </w:r>
      <w:r w:rsidRPr="00ED6660">
        <w:rPr>
          <w:rFonts w:ascii="Times New Roman" w:hAnsi="Times New Roman" w:cs="Times New Roman"/>
          <w:i/>
          <w:iCs/>
          <w:color w:val="333333"/>
          <w:sz w:val="24"/>
          <w:szCs w:val="24"/>
          <w:lang w:val="en-US"/>
        </w:rPr>
        <w:t>riverine settlement pattern</w:t>
      </w:r>
      <w:r w:rsidRPr="00ED6660">
        <w:rPr>
          <w:rFonts w:ascii="Times New Roman" w:hAnsi="Times New Roman" w:cs="Times New Roman"/>
          <w:color w:val="333333"/>
          <w:sz w:val="24"/>
          <w:szCs w:val="24"/>
          <w:lang w:val="en-US"/>
        </w:rPr>
        <w:t>. Sangat khas di Kalimantan karena sungai berfungsi sebagai sumber air, jalur transportasi utama, dan sumber mata pencaharian.</w:t>
      </w:r>
    </w:p>
    <w:p w14:paraId="61739BB5" w14:textId="0F62AB49" w:rsidR="00ED6660" w:rsidRPr="00ED6660" w:rsidRDefault="00ED6660" w:rsidP="00ED6660">
      <w:pPr>
        <w:spacing w:line="263" w:lineRule="auto"/>
        <w:ind w:right="60"/>
        <w:rPr>
          <w:rFonts w:ascii="Times New Roman" w:hAnsi="Times New Roman" w:cs="Times New Roman"/>
          <w:color w:val="333333"/>
          <w:sz w:val="24"/>
          <w:szCs w:val="24"/>
          <w:lang w:val="en-US"/>
        </w:rPr>
      </w:pPr>
      <w:r w:rsidRPr="00ED6660">
        <w:rPr>
          <w:rFonts w:ascii="Times New Roman" w:hAnsi="Times New Roman" w:cs="Times New Roman"/>
          <w:color w:val="333333"/>
          <w:sz w:val="24"/>
          <w:szCs w:val="24"/>
          <w:lang w:val="en-US"/>
        </w:rPr>
        <w:t xml:space="preserve">C. Fasilitas umum berada di tengah kawasan permukiman untuk memaksimalkan jangkauan layanan. -&gt; </w:t>
      </w:r>
      <w:r w:rsidRPr="00ED6660">
        <w:rPr>
          <w:rFonts w:ascii="Times New Roman" w:hAnsi="Times New Roman" w:cs="Times New Roman"/>
          <w:b/>
          <w:bCs/>
          <w:color w:val="333333"/>
          <w:sz w:val="24"/>
          <w:szCs w:val="24"/>
          <w:lang w:val="en-US"/>
        </w:rPr>
        <w:t>B</w:t>
      </w:r>
      <w:r>
        <w:rPr>
          <w:rFonts w:ascii="Times New Roman" w:hAnsi="Times New Roman" w:cs="Times New Roman"/>
          <w:b/>
          <w:bCs/>
          <w:color w:val="333333"/>
          <w:sz w:val="24"/>
          <w:szCs w:val="24"/>
          <w:lang w:val="en-US"/>
        </w:rPr>
        <w:t>enar</w:t>
      </w:r>
      <w:r w:rsidRPr="00ED6660">
        <w:rPr>
          <w:rFonts w:ascii="Times New Roman" w:hAnsi="Times New Roman" w:cs="Times New Roman"/>
          <w:b/>
          <w:bCs/>
          <w:color w:val="333333"/>
          <w:sz w:val="24"/>
          <w:szCs w:val="24"/>
          <w:lang w:val="en-US"/>
        </w:rPr>
        <w:t xml:space="preserve"> S</w:t>
      </w:r>
      <w:r>
        <w:rPr>
          <w:rFonts w:ascii="Times New Roman" w:hAnsi="Times New Roman" w:cs="Times New Roman"/>
          <w:b/>
          <w:bCs/>
          <w:color w:val="333333"/>
          <w:sz w:val="24"/>
          <w:szCs w:val="24"/>
          <w:lang w:val="en-US"/>
        </w:rPr>
        <w:t>ecara</w:t>
      </w:r>
      <w:r w:rsidRPr="00ED6660">
        <w:rPr>
          <w:rFonts w:ascii="Times New Roman" w:hAnsi="Times New Roman" w:cs="Times New Roman"/>
          <w:b/>
          <w:bCs/>
          <w:color w:val="333333"/>
          <w:sz w:val="24"/>
          <w:szCs w:val="24"/>
          <w:lang w:val="en-US"/>
        </w:rPr>
        <w:t xml:space="preserve"> T</w:t>
      </w:r>
      <w:r>
        <w:rPr>
          <w:rFonts w:ascii="Times New Roman" w:hAnsi="Times New Roman" w:cs="Times New Roman"/>
          <w:b/>
          <w:bCs/>
          <w:color w:val="333333"/>
          <w:sz w:val="24"/>
          <w:szCs w:val="24"/>
          <w:lang w:val="en-US"/>
        </w:rPr>
        <w:t>eori</w:t>
      </w:r>
      <w:r w:rsidRPr="00ED6660">
        <w:rPr>
          <w:rFonts w:ascii="Times New Roman" w:hAnsi="Times New Roman" w:cs="Times New Roman"/>
          <w:b/>
          <w:bCs/>
          <w:color w:val="333333"/>
          <w:sz w:val="24"/>
          <w:szCs w:val="24"/>
          <w:lang w:val="en-US"/>
        </w:rPr>
        <w:t xml:space="preserve"> K</w:t>
      </w:r>
      <w:r>
        <w:rPr>
          <w:rFonts w:ascii="Times New Roman" w:hAnsi="Times New Roman" w:cs="Times New Roman"/>
          <w:b/>
          <w:bCs/>
          <w:color w:val="333333"/>
          <w:sz w:val="24"/>
          <w:szCs w:val="24"/>
          <w:lang w:val="en-US"/>
        </w:rPr>
        <w:t>eruangan</w:t>
      </w:r>
      <w:r w:rsidRPr="00ED6660">
        <w:rPr>
          <w:rFonts w:ascii="Times New Roman" w:hAnsi="Times New Roman" w:cs="Times New Roman"/>
          <w:b/>
          <w:bCs/>
          <w:color w:val="333333"/>
          <w:sz w:val="24"/>
          <w:szCs w:val="24"/>
          <w:lang w:val="en-US"/>
        </w:rPr>
        <w:t>, Tapi Lemah Secara Citra</w:t>
      </w:r>
    </w:p>
    <w:p w14:paraId="2B296375" w14:textId="77777777" w:rsidR="00ED6660" w:rsidRPr="00ED6660" w:rsidRDefault="00ED6660" w:rsidP="00ED6660">
      <w:pPr>
        <w:spacing w:line="263" w:lineRule="auto"/>
        <w:ind w:right="60"/>
        <w:rPr>
          <w:rFonts w:ascii="Times New Roman" w:hAnsi="Times New Roman" w:cs="Times New Roman"/>
          <w:color w:val="333333"/>
          <w:sz w:val="24"/>
          <w:szCs w:val="24"/>
          <w:lang w:val="en-US"/>
        </w:rPr>
      </w:pPr>
      <w:r w:rsidRPr="00ED6660">
        <w:rPr>
          <w:rFonts w:ascii="Times New Roman" w:hAnsi="Times New Roman" w:cs="Times New Roman"/>
          <w:color w:val="333333"/>
          <w:sz w:val="24"/>
          <w:szCs w:val="24"/>
          <w:lang w:val="en-US"/>
        </w:rPr>
        <w:t>Ini analisis konsep lokasi dan jangkauan. Secara teori geografi, fasilitas umum seperti masjid, sekolah, puskesmas memang diletakkan di tengah permukiman agar mudah dijangkau semua warga. Di citra biasanya terlihat sebagai bangunan yang lebih besar / memiliki halaman luas di tengah klaster permukiman. Banyak guru menganggap ini benar.</w:t>
      </w:r>
    </w:p>
    <w:p w14:paraId="6DD9427D" w14:textId="77777777" w:rsidR="00ED6660" w:rsidRPr="00ED6660" w:rsidRDefault="00ED6660" w:rsidP="00ED6660">
      <w:pPr>
        <w:spacing w:line="263" w:lineRule="auto"/>
        <w:ind w:right="60"/>
        <w:rPr>
          <w:rFonts w:ascii="Times New Roman" w:hAnsi="Times New Roman" w:cs="Times New Roman"/>
          <w:color w:val="333333"/>
          <w:sz w:val="24"/>
          <w:szCs w:val="24"/>
          <w:lang w:val="en-US"/>
        </w:rPr>
      </w:pPr>
      <w:r w:rsidRPr="00ED6660">
        <w:rPr>
          <w:rFonts w:ascii="Times New Roman" w:hAnsi="Times New Roman" w:cs="Times New Roman"/>
          <w:color w:val="333333"/>
          <w:sz w:val="24"/>
          <w:szCs w:val="24"/>
          <w:lang w:val="en-US"/>
        </w:rPr>
        <w:t xml:space="preserve">D. Warna air sungai yang coklat pekat mengindikasikan tingginya kandungan sedimen, kemungkinan besar disebabkan oleh erosi di hulu atau di sekitar bantaran sungai. -&gt; </w:t>
      </w:r>
      <w:r w:rsidRPr="00ED6660">
        <w:rPr>
          <w:rFonts w:ascii="Times New Roman" w:hAnsi="Times New Roman" w:cs="Times New Roman"/>
          <w:b/>
          <w:bCs/>
          <w:color w:val="333333"/>
          <w:sz w:val="24"/>
          <w:szCs w:val="24"/>
          <w:lang w:val="en-US"/>
        </w:rPr>
        <w:t>BENAR</w:t>
      </w:r>
    </w:p>
    <w:p w14:paraId="42D89E16" w14:textId="77777777" w:rsidR="00ED6660" w:rsidRPr="00ED6660" w:rsidRDefault="00ED6660" w:rsidP="00ED6660">
      <w:pPr>
        <w:spacing w:line="263" w:lineRule="auto"/>
        <w:ind w:right="60"/>
        <w:rPr>
          <w:rFonts w:ascii="Times New Roman" w:hAnsi="Times New Roman" w:cs="Times New Roman"/>
          <w:color w:val="333333"/>
          <w:sz w:val="24"/>
          <w:szCs w:val="24"/>
          <w:lang w:val="en-US"/>
        </w:rPr>
      </w:pPr>
      <w:r w:rsidRPr="00ED6660">
        <w:rPr>
          <w:rFonts w:ascii="Times New Roman" w:hAnsi="Times New Roman" w:cs="Times New Roman"/>
          <w:color w:val="333333"/>
          <w:sz w:val="24"/>
          <w:szCs w:val="24"/>
          <w:lang w:val="en-US"/>
        </w:rPr>
        <w:t>Ini adalah analisis Fenomena Hidrosfer dan Litosfer. Rona air yang coklat keruh pada citra menunjukkan </w:t>
      </w:r>
      <w:r w:rsidRPr="00ED6660">
        <w:rPr>
          <w:rFonts w:ascii="Times New Roman" w:hAnsi="Times New Roman" w:cs="Times New Roman"/>
          <w:i/>
          <w:iCs/>
          <w:color w:val="333333"/>
          <w:sz w:val="24"/>
          <w:szCs w:val="24"/>
          <w:lang w:val="en-US"/>
        </w:rPr>
        <w:t>suspended load</w:t>
      </w:r>
      <w:r w:rsidRPr="00ED6660">
        <w:rPr>
          <w:rFonts w:ascii="Times New Roman" w:hAnsi="Times New Roman" w:cs="Times New Roman"/>
          <w:color w:val="333333"/>
          <w:sz w:val="24"/>
          <w:szCs w:val="24"/>
          <w:lang w:val="en-US"/>
        </w:rPr>
        <w:t> / muatan sedimen yang tinggi. Sungai Barito berhulu di Pegunungan Muller, membawa banyak material hasil erosi dari hulu, ditambah erosi bantaran dan aktivitas pertambangan / perkebunan di DAS Barito.</w:t>
      </w:r>
    </w:p>
    <w:p w14:paraId="0B358265" w14:textId="77777777" w:rsidR="00ED6660" w:rsidRPr="00ED6660" w:rsidRDefault="00ED6660" w:rsidP="00ED6660">
      <w:pPr>
        <w:spacing w:line="263" w:lineRule="auto"/>
        <w:ind w:right="60"/>
        <w:rPr>
          <w:rFonts w:ascii="Times New Roman" w:hAnsi="Times New Roman" w:cs="Times New Roman"/>
          <w:color w:val="333333"/>
          <w:sz w:val="24"/>
          <w:szCs w:val="24"/>
          <w:lang w:val="en-US"/>
        </w:rPr>
      </w:pPr>
      <w:r w:rsidRPr="00ED6660">
        <w:rPr>
          <w:rFonts w:ascii="Times New Roman" w:hAnsi="Times New Roman" w:cs="Times New Roman"/>
          <w:color w:val="333333"/>
          <w:sz w:val="24"/>
          <w:szCs w:val="24"/>
          <w:lang w:val="en-US"/>
        </w:rPr>
        <w:t xml:space="preserve">E. Citra ini diambil pada musim kemarau, terlihat dari sungai yang dangkal dan lahan yang kering. -&gt; </w:t>
      </w:r>
      <w:r w:rsidRPr="00ED6660">
        <w:rPr>
          <w:rFonts w:ascii="Times New Roman" w:hAnsi="Times New Roman" w:cs="Times New Roman"/>
          <w:b/>
          <w:bCs/>
          <w:color w:val="333333"/>
          <w:sz w:val="24"/>
          <w:szCs w:val="24"/>
          <w:lang w:val="en-US"/>
        </w:rPr>
        <w:t>SALAH</w:t>
      </w:r>
    </w:p>
    <w:p w14:paraId="4DE65084" w14:textId="07CC0DAB" w:rsidR="00D5006A" w:rsidRPr="00ED6660" w:rsidRDefault="00ED6660" w:rsidP="00ED6660">
      <w:pPr>
        <w:spacing w:line="263" w:lineRule="auto"/>
        <w:ind w:right="60"/>
        <w:rPr>
          <w:rFonts w:ascii="Times New Roman" w:hAnsi="Times New Roman" w:cs="Times New Roman"/>
          <w:color w:val="333333"/>
          <w:sz w:val="24"/>
          <w:szCs w:val="24"/>
          <w:lang w:val="en-US"/>
        </w:rPr>
      </w:pPr>
      <w:r w:rsidRPr="00ED6660">
        <w:rPr>
          <w:rFonts w:ascii="Times New Roman" w:hAnsi="Times New Roman" w:cs="Times New Roman"/>
          <w:color w:val="333333"/>
          <w:sz w:val="24"/>
          <w:szCs w:val="24"/>
          <w:lang w:val="en-US"/>
        </w:rPr>
        <w:t>Citra satelit optik tunggal tidak bisa menentukan musim hanya dari warna coklat sungai. Sungai Barito selalu berwarna coklat sepanjang tahun, baik hujan maupun kemarau. Indikator musim kemarau justru biasanya air lebih jernih karena debit kecil, dan lahan rawa di Marabahan tidak terlihat kering di citra tersebut. Untuk analisis musim butuh citra multiwaktu / perbandingan.</w:t>
      </w:r>
    </w:p>
    <w:p w14:paraId="1C7DA172" w14:textId="06DC0A8C" w:rsidR="001351BD" w:rsidRPr="000C7495" w:rsidRDefault="001351BD" w:rsidP="001351BD">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w:t>
      </w:r>
      <w:r w:rsidR="00CC67D0" w:rsidRPr="000C7495">
        <w:rPr>
          <w:rFonts w:ascii="Times New Roman" w:hAnsi="Times New Roman" w:cs="Times New Roman"/>
          <w:b/>
          <w:sz w:val="24"/>
          <w:szCs w:val="24"/>
          <w:lang w:val="en-US"/>
        </w:rPr>
        <w:t>3</w:t>
      </w:r>
    </w:p>
    <w:p w14:paraId="217587DE" w14:textId="77777777" w:rsidR="001351BD" w:rsidRPr="000C7495" w:rsidRDefault="001351BD" w:rsidP="001351BD">
      <w:pPr>
        <w:spacing w:after="0"/>
        <w:jc w:val="center"/>
        <w:rPr>
          <w:rFonts w:ascii="Times New Roman" w:hAnsi="Times New Roman" w:cs="Times New Roman"/>
          <w:b/>
          <w:sz w:val="24"/>
          <w:szCs w:val="24"/>
          <w:lang w:val="en-US"/>
        </w:rPr>
      </w:pPr>
    </w:p>
    <w:p w14:paraId="6314DA9F" w14:textId="5329428E" w:rsidR="00670DC9" w:rsidRPr="000C7495" w:rsidRDefault="00670DC9" w:rsidP="00670DC9">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D5006A">
        <w:rPr>
          <w:rFonts w:ascii="Times New Roman" w:hAnsi="Times New Roman" w:cs="Times New Roman"/>
          <w:sz w:val="24"/>
          <w:szCs w:val="24"/>
          <w:lang w:val="en-US"/>
        </w:rPr>
        <w:t xml:space="preserve">Geografi </w:t>
      </w:r>
    </w:p>
    <w:p w14:paraId="3213FB8D" w14:textId="1D5819F9" w:rsidR="00670DC9" w:rsidRPr="000C7495" w:rsidRDefault="00670DC9" w:rsidP="00670DC9">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D5006A">
        <w:rPr>
          <w:rFonts w:ascii="Times New Roman" w:hAnsi="Times New Roman" w:cs="Times New Roman"/>
          <w:sz w:val="24"/>
          <w:szCs w:val="24"/>
          <w:lang w:val="en-US"/>
        </w:rPr>
        <w:t>F</w:t>
      </w:r>
      <w:r w:rsidRPr="000C7495">
        <w:rPr>
          <w:rFonts w:ascii="Times New Roman" w:hAnsi="Times New Roman" w:cs="Times New Roman"/>
          <w:sz w:val="24"/>
          <w:szCs w:val="24"/>
          <w:lang w:val="en-US"/>
        </w:rPr>
        <w:t xml:space="preserve"> / </w:t>
      </w:r>
      <w:r w:rsidR="005C46FB" w:rsidRPr="000C7495">
        <w:rPr>
          <w:rFonts w:ascii="Times New Roman" w:hAnsi="Times New Roman" w:cs="Times New Roman"/>
          <w:sz w:val="24"/>
          <w:szCs w:val="24"/>
          <w:lang w:val="en-US"/>
        </w:rPr>
        <w:t>X</w:t>
      </w:r>
      <w:r w:rsidR="00D5006A">
        <w:rPr>
          <w:rFonts w:ascii="Times New Roman" w:hAnsi="Times New Roman" w:cs="Times New Roman"/>
          <w:sz w:val="24"/>
          <w:szCs w:val="24"/>
          <w:lang w:val="en-US"/>
        </w:rPr>
        <w:t>II</w:t>
      </w:r>
    </w:p>
    <w:p w14:paraId="43A61861" w14:textId="77777777" w:rsidR="00670DC9" w:rsidRPr="000C7495" w:rsidRDefault="00670DC9" w:rsidP="00670DC9">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670DC9" w:rsidRPr="000C7495" w14:paraId="63A28AAD" w14:textId="77777777" w:rsidTr="00F34DDC">
        <w:tc>
          <w:tcPr>
            <w:tcW w:w="1843" w:type="dxa"/>
          </w:tcPr>
          <w:p w14:paraId="56021801" w14:textId="77777777" w:rsidR="00670DC9" w:rsidRPr="000C7495" w:rsidRDefault="00670DC9" w:rsidP="00F34DDC">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295FC53E" w14:textId="77777777" w:rsidR="00670DC9" w:rsidRPr="000C7495" w:rsidRDefault="00670DC9" w:rsidP="00F34DDC">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5A1E9E0F" w14:textId="44786056" w:rsidR="00670DC9" w:rsidRPr="000C7495" w:rsidRDefault="00D5006A" w:rsidP="00F34DDC">
            <w:pPr>
              <w:spacing w:line="276" w:lineRule="auto"/>
              <w:rPr>
                <w:rFonts w:ascii="Times New Roman" w:hAnsi="Times New Roman" w:cs="Times New Roman"/>
                <w:sz w:val="24"/>
                <w:szCs w:val="24"/>
                <w:lang w:val="en-US"/>
              </w:rPr>
            </w:pPr>
            <w:r w:rsidRPr="00010F97">
              <w:rPr>
                <w:rFonts w:ascii="Times New Roman" w:hAnsi="Times New Roman" w:cs="Times New Roman"/>
              </w:rPr>
              <w:t>Menganalisis Kelayakan Objek Pembangunan yang direncanakan</w:t>
            </w:r>
          </w:p>
        </w:tc>
      </w:tr>
      <w:tr w:rsidR="00670DC9" w:rsidRPr="000C7495" w14:paraId="46F7C025" w14:textId="77777777" w:rsidTr="00F34DDC">
        <w:tc>
          <w:tcPr>
            <w:tcW w:w="1843" w:type="dxa"/>
          </w:tcPr>
          <w:p w14:paraId="6DAEF7E5" w14:textId="77777777" w:rsidR="00670DC9" w:rsidRPr="000C7495" w:rsidRDefault="00670DC9" w:rsidP="00F34DDC">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6C68FF5B" w14:textId="77777777" w:rsidR="00670DC9" w:rsidRPr="000C7495" w:rsidRDefault="00670DC9" w:rsidP="00F34DDC">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131926F2" w14:textId="57C5CCE1" w:rsidR="00670DC9" w:rsidRPr="000C7495" w:rsidRDefault="005C46FB" w:rsidP="00F34DDC">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Fungsi Kuadrat</w:t>
            </w:r>
          </w:p>
        </w:tc>
      </w:tr>
      <w:tr w:rsidR="00670DC9" w:rsidRPr="000C7495" w14:paraId="2F8CCD83" w14:textId="77777777" w:rsidTr="00D5006A">
        <w:trPr>
          <w:trHeight w:val="310"/>
        </w:trPr>
        <w:tc>
          <w:tcPr>
            <w:tcW w:w="1843" w:type="dxa"/>
          </w:tcPr>
          <w:p w14:paraId="2993280E" w14:textId="77777777" w:rsidR="00670DC9" w:rsidRPr="000C7495" w:rsidRDefault="00670DC9" w:rsidP="00F34DDC">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D74680C" w14:textId="77777777" w:rsidR="00670DC9" w:rsidRPr="000C7495" w:rsidRDefault="00670DC9" w:rsidP="00F34DDC">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45C8485C" w14:textId="0BF1FB2D" w:rsidR="00670DC9" w:rsidRPr="000C7495" w:rsidRDefault="00D5006A" w:rsidP="00F34DDC">
            <w:pPr>
              <w:spacing w:line="276" w:lineRule="auto"/>
              <w:rPr>
                <w:rFonts w:ascii="Times New Roman" w:hAnsi="Times New Roman" w:cs="Times New Roman"/>
                <w:sz w:val="24"/>
                <w:szCs w:val="24"/>
              </w:rPr>
            </w:pPr>
            <w:r w:rsidRPr="00010F97">
              <w:rPr>
                <w:rFonts w:ascii="Times New Roman" w:hAnsi="Times New Roman" w:cs="Times New Roman"/>
              </w:rPr>
              <w:t>Kelayakan Objek Pembangunan yang direncanakan</w:t>
            </w:r>
          </w:p>
        </w:tc>
      </w:tr>
      <w:tr w:rsidR="00670DC9" w:rsidRPr="000C7495" w14:paraId="62256B13" w14:textId="77777777" w:rsidTr="00F34DDC">
        <w:tc>
          <w:tcPr>
            <w:tcW w:w="1843" w:type="dxa"/>
          </w:tcPr>
          <w:p w14:paraId="47B4D722" w14:textId="77777777" w:rsidR="00670DC9" w:rsidRPr="000C7495" w:rsidRDefault="00670DC9" w:rsidP="00F34DDC">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7FAE0432" w14:textId="77777777" w:rsidR="00670DC9" w:rsidRPr="000C7495" w:rsidRDefault="00670DC9" w:rsidP="00F34DDC">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51E3F1FE" w14:textId="77777777" w:rsidR="00670DC9" w:rsidRPr="000C7495" w:rsidRDefault="00670DC9" w:rsidP="00F34DDC">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30C7729E" w14:textId="77777777" w:rsidR="00670DC9" w:rsidRPr="000C7495" w:rsidRDefault="00670DC9" w:rsidP="00F34DDC">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6E84ECF7" w14:textId="6677BC3A" w:rsidR="00670DC9" w:rsidRPr="000C7495" w:rsidRDefault="00670DC9" w:rsidP="00F34DDC">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(penalaran) / C</w:t>
            </w:r>
            <w:r w:rsidR="00D5006A">
              <w:rPr>
                <w:rFonts w:ascii="Times New Roman" w:hAnsi="Times New Roman" w:cs="Times New Roman"/>
                <w:sz w:val="24"/>
                <w:szCs w:val="24"/>
                <w:lang w:val="en-US"/>
              </w:rPr>
              <w:t>5</w:t>
            </w:r>
          </w:p>
          <w:p w14:paraId="7C83AA33" w14:textId="0028C971" w:rsidR="00670DC9" w:rsidRPr="000C7495" w:rsidRDefault="00670DC9" w:rsidP="00F34DDC">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PG Komplek</w:t>
            </w:r>
            <w:r w:rsidR="004E11F5" w:rsidRPr="000C7495">
              <w:rPr>
                <w:rFonts w:ascii="Times New Roman" w:hAnsi="Times New Roman" w:cs="Times New Roman"/>
                <w:sz w:val="24"/>
                <w:szCs w:val="24"/>
                <w:lang w:val="en-US"/>
              </w:rPr>
              <w:t>s</w:t>
            </w:r>
            <w:r w:rsidR="00D5006A">
              <w:rPr>
                <w:rFonts w:ascii="Times New Roman" w:hAnsi="Times New Roman" w:cs="Times New Roman"/>
                <w:sz w:val="24"/>
                <w:szCs w:val="24"/>
                <w:lang w:val="en-US"/>
              </w:rPr>
              <w:t xml:space="preserve"> - MCMA</w:t>
            </w:r>
          </w:p>
        </w:tc>
      </w:tr>
    </w:tbl>
    <w:p w14:paraId="50899E2E" w14:textId="77777777" w:rsidR="00670DC9" w:rsidRPr="000C7495" w:rsidRDefault="00670DC9" w:rsidP="00670DC9">
      <w:pPr>
        <w:spacing w:after="0"/>
        <w:rPr>
          <w:rFonts w:ascii="Times New Roman" w:hAnsi="Times New Roman" w:cs="Times New Roman"/>
          <w:sz w:val="24"/>
          <w:szCs w:val="24"/>
          <w:lang w:val="en-US"/>
        </w:rPr>
      </w:pPr>
    </w:p>
    <w:p w14:paraId="4A86223A" w14:textId="374A8DD7" w:rsidR="00670DC9" w:rsidRPr="000C7495" w:rsidRDefault="00670DC9" w:rsidP="00670DC9">
      <w:pPr>
        <w:pStyle w:val="NormalWeb"/>
        <w:spacing w:before="0" w:beforeAutospacing="0" w:after="150" w:afterAutospacing="0" w:line="360" w:lineRule="auto"/>
        <w:ind w:right="142"/>
        <w:rPr>
          <w:b/>
          <w:lang w:val="en-US"/>
        </w:rPr>
      </w:pPr>
      <w:r w:rsidRPr="000C7495">
        <w:rPr>
          <w:b/>
        </w:rPr>
        <w:t>Soal</w:t>
      </w:r>
      <w:r w:rsidR="004E11F5" w:rsidRPr="000C7495">
        <w:rPr>
          <w:b/>
          <w:lang w:val="en-US"/>
        </w:rPr>
        <w:t xml:space="preserve"> 3</w:t>
      </w:r>
      <w:r w:rsidRPr="000C7495">
        <w:rPr>
          <w:b/>
        </w:rPr>
        <w:t>:</w:t>
      </w:r>
      <w:r w:rsidRPr="000C7495">
        <w:rPr>
          <w:b/>
          <w:lang w:val="en-US"/>
        </w:rPr>
        <w:t xml:space="preserve"> </w:t>
      </w:r>
    </w:p>
    <w:p w14:paraId="1BA38FE4" w14:textId="77777777" w:rsidR="00ED6660" w:rsidRPr="00312850" w:rsidRDefault="00ED6660" w:rsidP="00ED6660">
      <w:pPr>
        <w:rPr>
          <w:rFonts w:ascii="Times New Roman" w:eastAsia="Trebuchet MS" w:hAnsi="Times New Roman" w:cs="Times New Roman"/>
          <w:sz w:val="24"/>
          <w:szCs w:val="24"/>
        </w:rPr>
      </w:pPr>
      <w:r w:rsidRPr="00312850">
        <w:rPr>
          <w:rFonts w:ascii="Times New Roman" w:eastAsia="Trebuchet MS" w:hAnsi="Times New Roman" w:cs="Times New Roman"/>
          <w:sz w:val="24"/>
          <w:szCs w:val="24"/>
        </w:rPr>
        <w:t>Perhatikan stimulus berikut.</w:t>
      </w:r>
    </w:p>
    <w:p w14:paraId="6CD3D13A" w14:textId="77777777" w:rsidR="00ED6660" w:rsidRPr="00312850" w:rsidRDefault="00ED6660" w:rsidP="00ED6660">
      <w:pPr>
        <w:rPr>
          <w:rFonts w:ascii="Times New Roman" w:eastAsia="Trebuchet MS" w:hAnsi="Times New Roman" w:cs="Times New Roman"/>
          <w:sz w:val="24"/>
          <w:szCs w:val="24"/>
          <w:lang w:val="en-US"/>
        </w:rPr>
      </w:pPr>
      <w:r w:rsidRPr="00312850">
        <w:rPr>
          <w:rFonts w:ascii="Times New Roman" w:eastAsia="Trebuchet MS" w:hAnsi="Times New Roman" w:cs="Times New Roman"/>
          <w:sz w:val="24"/>
          <w:szCs w:val="24"/>
          <w:lang w:val="en-US"/>
        </w:rPr>
        <w:t xml:space="preserve">Pemerintah daerah setempat berencana membangun kawasan terpadu yang terdiri dari pusat perniagaan, permukiman, dan ruang terbuka hijau (RTH). Berdasarkan analisis spasial dan </w:t>
      </w:r>
      <w:r w:rsidRPr="00312850">
        <w:rPr>
          <w:rFonts w:ascii="Times New Roman" w:eastAsia="Trebuchet MS" w:hAnsi="Times New Roman" w:cs="Times New Roman"/>
          <w:b/>
          <w:bCs/>
          <w:sz w:val="24"/>
          <w:szCs w:val="24"/>
          <w:lang w:val="en-US"/>
        </w:rPr>
        <w:t>Peta Tata Ruang Wilayah (RTRW)</w:t>
      </w:r>
      <w:r w:rsidRPr="00312850">
        <w:rPr>
          <w:rFonts w:ascii="Times New Roman" w:eastAsia="Trebuchet MS" w:hAnsi="Times New Roman" w:cs="Times New Roman"/>
          <w:sz w:val="24"/>
          <w:szCs w:val="24"/>
          <w:lang w:val="en-US"/>
        </w:rPr>
        <w:t xml:space="preserve"> yang diintegrasikan, terdapat tiga lokasi yang diusulkan untuk pembangunan tersebut dengan kondisi geografi sebagai berikut:</w:t>
      </w:r>
    </w:p>
    <w:p w14:paraId="150E8F24" w14:textId="77777777" w:rsidR="00ED6660" w:rsidRPr="00312850" w:rsidRDefault="00ED6660" w:rsidP="00ED6660">
      <w:pPr>
        <w:numPr>
          <w:ilvl w:val="0"/>
          <w:numId w:val="21"/>
        </w:numPr>
        <w:spacing w:after="160" w:line="259" w:lineRule="auto"/>
        <w:ind w:left="301" w:hanging="270"/>
        <w:rPr>
          <w:rFonts w:ascii="Times New Roman" w:eastAsia="Trebuchet MS" w:hAnsi="Times New Roman" w:cs="Times New Roman"/>
          <w:sz w:val="24"/>
          <w:szCs w:val="24"/>
          <w:lang w:val="en-US"/>
        </w:rPr>
      </w:pPr>
      <w:r w:rsidRPr="00312850">
        <w:rPr>
          <w:rFonts w:ascii="Times New Roman" w:eastAsia="Trebuchet MS" w:hAnsi="Times New Roman" w:cs="Times New Roman"/>
          <w:b/>
          <w:bCs/>
          <w:sz w:val="24"/>
          <w:szCs w:val="24"/>
          <w:lang w:val="en-US"/>
        </w:rPr>
        <w:t>Zona A:</w:t>
      </w:r>
      <w:r w:rsidRPr="00312850">
        <w:rPr>
          <w:rFonts w:ascii="Times New Roman" w:eastAsia="Trebuchet MS" w:hAnsi="Times New Roman" w:cs="Times New Roman"/>
          <w:sz w:val="24"/>
          <w:szCs w:val="24"/>
          <w:lang w:val="en-US"/>
        </w:rPr>
        <w:t xml:space="preserve"> Topografi relatif datar, dekat dengan pusat kota, serta merupakan daerah resapan air (rawan genangan).</w:t>
      </w:r>
    </w:p>
    <w:p w14:paraId="6A960F4C" w14:textId="77777777" w:rsidR="00ED6660" w:rsidRPr="00312850" w:rsidRDefault="00ED6660" w:rsidP="00ED6660">
      <w:pPr>
        <w:numPr>
          <w:ilvl w:val="0"/>
          <w:numId w:val="21"/>
        </w:numPr>
        <w:spacing w:after="160" w:line="259" w:lineRule="auto"/>
        <w:ind w:left="301" w:hanging="270"/>
        <w:rPr>
          <w:rFonts w:ascii="Times New Roman" w:eastAsia="Trebuchet MS" w:hAnsi="Times New Roman" w:cs="Times New Roman"/>
          <w:sz w:val="24"/>
          <w:szCs w:val="24"/>
          <w:lang w:val="en-US"/>
        </w:rPr>
      </w:pPr>
      <w:r w:rsidRPr="00312850">
        <w:rPr>
          <w:rFonts w:ascii="Times New Roman" w:eastAsia="Trebuchet MS" w:hAnsi="Times New Roman" w:cs="Times New Roman"/>
          <w:b/>
          <w:bCs/>
          <w:sz w:val="24"/>
          <w:szCs w:val="24"/>
          <w:lang w:val="en-US"/>
        </w:rPr>
        <w:t>Zona B:</w:t>
      </w:r>
      <w:r w:rsidRPr="00312850">
        <w:rPr>
          <w:rFonts w:ascii="Times New Roman" w:eastAsia="Trebuchet MS" w:hAnsi="Times New Roman" w:cs="Times New Roman"/>
          <w:sz w:val="24"/>
          <w:szCs w:val="24"/>
          <w:lang w:val="en-US"/>
        </w:rPr>
        <w:t xml:space="preserve"> Berada di wilayah pinggiran (</w:t>
      </w:r>
      <w:r w:rsidRPr="00312850">
        <w:rPr>
          <w:rFonts w:ascii="Times New Roman" w:eastAsia="Trebuchet MS" w:hAnsi="Times New Roman" w:cs="Times New Roman"/>
          <w:i/>
          <w:iCs/>
          <w:sz w:val="24"/>
          <w:szCs w:val="24"/>
          <w:lang w:val="en-US"/>
        </w:rPr>
        <w:t>sub-urban</w:t>
      </w:r>
      <w:r w:rsidRPr="00312850">
        <w:rPr>
          <w:rFonts w:ascii="Times New Roman" w:eastAsia="Trebuchet MS" w:hAnsi="Times New Roman" w:cs="Times New Roman"/>
          <w:sz w:val="24"/>
          <w:szCs w:val="24"/>
          <w:lang w:val="en-US"/>
        </w:rPr>
        <w:t>) dengan topografi berbukit, dilalui oleh jaringan jalan utama, namun memiliki vegetasi hutan lindung yang cukup lebat.</w:t>
      </w:r>
    </w:p>
    <w:p w14:paraId="19D5D1CB" w14:textId="77777777" w:rsidR="00ED6660" w:rsidRPr="00312850" w:rsidRDefault="00ED6660" w:rsidP="00ED6660">
      <w:pPr>
        <w:numPr>
          <w:ilvl w:val="0"/>
          <w:numId w:val="21"/>
        </w:numPr>
        <w:spacing w:after="160" w:line="259" w:lineRule="auto"/>
        <w:ind w:left="301" w:hanging="270"/>
        <w:rPr>
          <w:rFonts w:ascii="Times New Roman" w:eastAsia="Trebuchet MS" w:hAnsi="Times New Roman" w:cs="Times New Roman"/>
          <w:sz w:val="24"/>
          <w:szCs w:val="24"/>
          <w:lang w:val="en-US"/>
        </w:rPr>
      </w:pPr>
      <w:r w:rsidRPr="00312850">
        <w:rPr>
          <w:rFonts w:ascii="Times New Roman" w:eastAsia="Trebuchet MS" w:hAnsi="Times New Roman" w:cs="Times New Roman"/>
          <w:b/>
          <w:bCs/>
          <w:sz w:val="24"/>
          <w:szCs w:val="24"/>
          <w:lang w:val="en-US"/>
        </w:rPr>
        <w:t>Zona C:</w:t>
      </w:r>
      <w:r w:rsidRPr="00312850">
        <w:rPr>
          <w:rFonts w:ascii="Times New Roman" w:eastAsia="Trebuchet MS" w:hAnsi="Times New Roman" w:cs="Times New Roman"/>
          <w:sz w:val="24"/>
          <w:szCs w:val="24"/>
          <w:lang w:val="en-US"/>
        </w:rPr>
        <w:t xml:space="preserve"> Bekas lahan pertanian tidak produktif (kering), topografi datar, dekat dengan kawasan industri, dan bebas dari jalur rawan bencana.</w:t>
      </w:r>
    </w:p>
    <w:p w14:paraId="3ADE23E6" w14:textId="77777777" w:rsidR="00ED6660" w:rsidRPr="00312850" w:rsidRDefault="00ED6660" w:rsidP="00ED6660">
      <w:pPr>
        <w:rPr>
          <w:rFonts w:ascii="Times New Roman" w:eastAsia="Trebuchet MS" w:hAnsi="Times New Roman" w:cs="Times New Roman"/>
          <w:sz w:val="24"/>
          <w:szCs w:val="24"/>
          <w:lang w:val="en-US"/>
        </w:rPr>
      </w:pPr>
      <w:r w:rsidRPr="00312850">
        <w:rPr>
          <w:rFonts w:ascii="Times New Roman" w:eastAsia="Trebuchet MS" w:hAnsi="Times New Roman" w:cs="Times New Roman"/>
          <w:sz w:val="24"/>
          <w:szCs w:val="24"/>
          <w:lang w:val="en-US"/>
        </w:rPr>
        <w:t>Berdasarkan prinsip kesesuaian lahan dan penataan ruang, manakah yang tepat untuk menentukan kelayakan pembangunan objek tersebut? (pilihlah jawaban yang sesuai, jawaban dapat lebih dari satu)</w:t>
      </w:r>
    </w:p>
    <w:p w14:paraId="77140F82" w14:textId="77777777" w:rsidR="00ED6660" w:rsidRPr="00312850" w:rsidRDefault="00ED6660" w:rsidP="00ED6660">
      <w:pPr>
        <w:pStyle w:val="ListParagraph"/>
        <w:numPr>
          <w:ilvl w:val="0"/>
          <w:numId w:val="22"/>
        </w:numPr>
        <w:spacing w:after="160" w:line="259" w:lineRule="auto"/>
        <w:ind w:left="301" w:hanging="270"/>
        <w:rPr>
          <w:rFonts w:ascii="Times New Roman" w:eastAsia="Trebuchet MS" w:hAnsi="Times New Roman" w:cs="Times New Roman"/>
          <w:sz w:val="24"/>
          <w:szCs w:val="24"/>
          <w:lang w:val="en-US"/>
        </w:rPr>
      </w:pPr>
      <w:r w:rsidRPr="00312850">
        <w:rPr>
          <w:rFonts w:ascii="Times New Roman" w:eastAsia="Trebuchet MS" w:hAnsi="Times New Roman" w:cs="Times New Roman"/>
          <w:b/>
          <w:bCs/>
          <w:sz w:val="24"/>
          <w:szCs w:val="24"/>
        </w:rPr>
        <w:t>Zona A</w:t>
      </w:r>
      <w:r w:rsidRPr="00312850">
        <w:rPr>
          <w:rFonts w:ascii="Times New Roman" w:eastAsia="Trebuchet MS" w:hAnsi="Times New Roman" w:cs="Times New Roman"/>
          <w:sz w:val="24"/>
          <w:szCs w:val="24"/>
        </w:rPr>
        <w:t xml:space="preserve"> sangat ideal untuk permukiman karena topografinya datar, meskipun harus diimbangi dengan sistem drainase yang sangat baik untuk mengatasi kerawanan genangan.</w:t>
      </w:r>
    </w:p>
    <w:p w14:paraId="57A3F014" w14:textId="77777777" w:rsidR="00ED6660" w:rsidRPr="00312850" w:rsidRDefault="00ED6660" w:rsidP="00ED6660">
      <w:pPr>
        <w:pStyle w:val="ListParagraph"/>
        <w:numPr>
          <w:ilvl w:val="0"/>
          <w:numId w:val="22"/>
        </w:numPr>
        <w:spacing w:after="160" w:line="259" w:lineRule="auto"/>
        <w:ind w:left="301" w:hanging="270"/>
        <w:rPr>
          <w:rFonts w:ascii="Times New Roman" w:eastAsia="Trebuchet MS" w:hAnsi="Times New Roman" w:cs="Times New Roman"/>
          <w:sz w:val="24"/>
          <w:szCs w:val="24"/>
          <w:lang w:val="en-US"/>
        </w:rPr>
      </w:pPr>
      <w:r w:rsidRPr="00312850">
        <w:rPr>
          <w:rFonts w:ascii="Times New Roman" w:eastAsia="Trebuchet MS" w:hAnsi="Times New Roman" w:cs="Times New Roman"/>
          <w:b/>
          <w:bCs/>
          <w:sz w:val="24"/>
          <w:szCs w:val="24"/>
        </w:rPr>
        <w:t>Zona B</w:t>
      </w:r>
      <w:r w:rsidRPr="00312850">
        <w:rPr>
          <w:rFonts w:ascii="Times New Roman" w:eastAsia="Trebuchet MS" w:hAnsi="Times New Roman" w:cs="Times New Roman"/>
          <w:sz w:val="24"/>
          <w:szCs w:val="24"/>
        </w:rPr>
        <w:t xml:space="preserve"> tidak layak dijadikan kawasan perniagaan skala besar karena dapat mengganggu fungsi kawasan lindung dan berpotensi memicu bencana longsor akibat kontur yang berbukit.</w:t>
      </w:r>
    </w:p>
    <w:p w14:paraId="473E00DD" w14:textId="77777777" w:rsidR="00ED6660" w:rsidRPr="00312850" w:rsidRDefault="00ED6660" w:rsidP="00ED6660">
      <w:pPr>
        <w:pStyle w:val="ListParagraph"/>
        <w:numPr>
          <w:ilvl w:val="0"/>
          <w:numId w:val="22"/>
        </w:numPr>
        <w:spacing w:after="160" w:line="259" w:lineRule="auto"/>
        <w:ind w:left="301" w:hanging="270"/>
        <w:rPr>
          <w:rFonts w:ascii="Times New Roman" w:eastAsia="Trebuchet MS" w:hAnsi="Times New Roman" w:cs="Times New Roman"/>
          <w:sz w:val="24"/>
          <w:szCs w:val="24"/>
          <w:lang w:val="en-US"/>
        </w:rPr>
      </w:pPr>
      <w:r w:rsidRPr="00312850">
        <w:rPr>
          <w:rFonts w:ascii="Times New Roman" w:eastAsia="Trebuchet MS" w:hAnsi="Times New Roman" w:cs="Times New Roman"/>
          <w:b/>
          <w:bCs/>
          <w:sz w:val="24"/>
          <w:szCs w:val="24"/>
        </w:rPr>
        <w:t>Zona C</w:t>
      </w:r>
      <w:r w:rsidRPr="00312850">
        <w:rPr>
          <w:rFonts w:ascii="Times New Roman" w:eastAsia="Trebuchet MS" w:hAnsi="Times New Roman" w:cs="Times New Roman"/>
          <w:sz w:val="24"/>
          <w:szCs w:val="24"/>
        </w:rPr>
        <w:t xml:space="preserve"> sangat layak dan strategis untuk dibangun pusat perniagaan dan kawasan permukiman karena didukung topografi datar, ketersediaan lahan luas, dan minim risiko bencana.</w:t>
      </w:r>
    </w:p>
    <w:p w14:paraId="30B3F0B5" w14:textId="77777777" w:rsidR="00ED6660" w:rsidRPr="00312850" w:rsidRDefault="00ED6660" w:rsidP="00ED6660">
      <w:pPr>
        <w:pStyle w:val="ListParagraph"/>
        <w:numPr>
          <w:ilvl w:val="0"/>
          <w:numId w:val="22"/>
        </w:numPr>
        <w:spacing w:after="160" w:line="259" w:lineRule="auto"/>
        <w:ind w:left="301" w:hanging="270"/>
        <w:rPr>
          <w:rFonts w:ascii="Times New Roman" w:eastAsia="Trebuchet MS" w:hAnsi="Times New Roman" w:cs="Times New Roman"/>
          <w:sz w:val="24"/>
          <w:szCs w:val="24"/>
          <w:lang w:val="en-US"/>
        </w:rPr>
      </w:pPr>
      <w:r w:rsidRPr="00312850">
        <w:rPr>
          <w:rFonts w:ascii="Times New Roman" w:eastAsia="Trebuchet MS" w:hAnsi="Times New Roman" w:cs="Times New Roman"/>
          <w:b/>
          <w:bCs/>
          <w:sz w:val="24"/>
          <w:szCs w:val="24"/>
        </w:rPr>
        <w:t>Zona B</w:t>
      </w:r>
      <w:r w:rsidRPr="00312850">
        <w:rPr>
          <w:rFonts w:ascii="Times New Roman" w:eastAsia="Trebuchet MS" w:hAnsi="Times New Roman" w:cs="Times New Roman"/>
          <w:sz w:val="24"/>
          <w:szCs w:val="24"/>
        </w:rPr>
        <w:t xml:space="preserve"> lebih direkomendasikan untuk pengembangan ruang terbuka hijau (RTH) dan kawasan konservasi dibandingkan alih fungsi menjadi permukiman padat.</w:t>
      </w:r>
    </w:p>
    <w:p w14:paraId="0226221B" w14:textId="77777777" w:rsidR="00ED6660" w:rsidRPr="00312850" w:rsidRDefault="00ED6660" w:rsidP="00ED6660">
      <w:pPr>
        <w:pStyle w:val="ListParagraph"/>
        <w:numPr>
          <w:ilvl w:val="0"/>
          <w:numId w:val="22"/>
        </w:numPr>
        <w:spacing w:after="160" w:line="259" w:lineRule="auto"/>
        <w:ind w:left="301" w:hanging="270"/>
        <w:rPr>
          <w:rFonts w:ascii="Times New Roman" w:eastAsia="Trebuchet MS" w:hAnsi="Times New Roman" w:cs="Times New Roman"/>
          <w:sz w:val="24"/>
          <w:szCs w:val="24"/>
          <w:lang w:val="en-US"/>
        </w:rPr>
      </w:pPr>
      <w:r w:rsidRPr="00312850">
        <w:rPr>
          <w:rFonts w:ascii="Times New Roman" w:eastAsia="Trebuchet MS" w:hAnsi="Times New Roman" w:cs="Times New Roman"/>
          <w:b/>
          <w:bCs/>
          <w:sz w:val="24"/>
          <w:szCs w:val="24"/>
        </w:rPr>
        <w:t>Zona A</w:t>
      </w:r>
      <w:r w:rsidRPr="00312850">
        <w:rPr>
          <w:rFonts w:ascii="Times New Roman" w:eastAsia="Trebuchet MS" w:hAnsi="Times New Roman" w:cs="Times New Roman"/>
          <w:sz w:val="24"/>
          <w:szCs w:val="24"/>
        </w:rPr>
        <w:t xml:space="preserve"> layak dibuka menjadi pusat perniagaan skala besar karena lokasinya yang paling dekat dengan pusat kota, meskipun harus meratakan lahan resapan air seluruhnya.</w:t>
      </w:r>
    </w:p>
    <w:p w14:paraId="0F548D79" w14:textId="77777777" w:rsidR="00D5006A" w:rsidRPr="00D5006A" w:rsidRDefault="00D5006A" w:rsidP="00D5006A">
      <w:pPr>
        <w:rPr>
          <w:lang w:val="en-ID"/>
        </w:rPr>
      </w:pPr>
    </w:p>
    <w:p w14:paraId="7A6B925D" w14:textId="201E2D38" w:rsidR="005C46FB" w:rsidRPr="00ED6660" w:rsidRDefault="005C46FB" w:rsidP="00ED6660">
      <w:pPr>
        <w:pStyle w:val="Heading4"/>
        <w:rPr>
          <w:rFonts w:ascii="Times New Roman" w:hAnsi="Times New Roman" w:cs="Times New Roman"/>
          <w:b/>
          <w:bCs/>
          <w:color w:val="2E7D32"/>
          <w:lang w:val="en-US"/>
        </w:rPr>
      </w:pPr>
      <w:r w:rsidRPr="000C7495">
        <w:rPr>
          <w:rFonts w:ascii="Times New Roman" w:hAnsi="Times New Roman" w:cs="Times New Roman"/>
          <w:color w:val="2E7D32"/>
          <w:sz w:val="24"/>
          <w:szCs w:val="24"/>
        </w:rPr>
        <w:lastRenderedPageBreak/>
        <w:t xml:space="preserve">Kunci Jawaban: </w:t>
      </w:r>
      <w:r w:rsidR="00ED6660" w:rsidRPr="00ED6660">
        <w:rPr>
          <w:rFonts w:ascii="Times New Roman" w:hAnsi="Times New Roman" w:cs="Times New Roman"/>
          <w:b/>
          <w:bCs/>
          <w:color w:val="2E7D32"/>
          <w:lang w:val="en-US"/>
        </w:rPr>
        <w:t>B, C, dan D</w:t>
      </w:r>
    </w:p>
    <w:p w14:paraId="0A6782C2" w14:textId="77FE7AA7" w:rsidR="00D5006A" w:rsidRPr="00D5006A" w:rsidRDefault="005C46FB" w:rsidP="00D5006A">
      <w:pPr>
        <w:pStyle w:val="NormalWeb"/>
        <w:rPr>
          <w:color w:val="333333"/>
        </w:rPr>
      </w:pPr>
      <w:r w:rsidRPr="000C7495">
        <w:rPr>
          <w:rStyle w:val="Strong"/>
          <w:color w:val="333333"/>
        </w:rPr>
        <w:t>Penjelasan:</w:t>
      </w:r>
      <w:r w:rsidR="00D5006A">
        <w:rPr>
          <w:rStyle w:val="Strong"/>
          <w:color w:val="333333"/>
        </w:rPr>
        <w:t xml:space="preserve"> </w:t>
      </w:r>
    </w:p>
    <w:p w14:paraId="4F3F8B0F" w14:textId="77777777" w:rsidR="00462FEB" w:rsidRPr="00462FEB" w:rsidRDefault="00462FEB" w:rsidP="00462FEB">
      <w:pPr>
        <w:spacing w:after="0"/>
        <w:rPr>
          <w:rFonts w:ascii="Times New Roman" w:hAnsi="Times New Roman" w:cs="Times New Roman"/>
          <w:color w:val="333333"/>
          <w:sz w:val="24"/>
          <w:szCs w:val="24"/>
          <w:lang w:val="en-US"/>
        </w:rPr>
      </w:pPr>
      <w:r w:rsidRPr="00462FEB">
        <w:rPr>
          <w:rFonts w:ascii="Times New Roman" w:hAnsi="Times New Roman" w:cs="Times New Roman"/>
          <w:color w:val="333333"/>
          <w:sz w:val="24"/>
          <w:szCs w:val="24"/>
          <w:lang w:val="en-US"/>
        </w:rPr>
        <w:t xml:space="preserve">A. Zona A sangat ideal untuk permukiman karena topografinya datar, meskipun harus diimbangi dengan sistem drainase yang sangat baik... -&gt; </w:t>
      </w:r>
      <w:r w:rsidRPr="00462FEB">
        <w:rPr>
          <w:rFonts w:ascii="Times New Roman" w:hAnsi="Times New Roman" w:cs="Times New Roman"/>
          <w:b/>
          <w:bCs/>
          <w:color w:val="333333"/>
          <w:sz w:val="24"/>
          <w:szCs w:val="24"/>
          <w:lang w:val="en-US"/>
        </w:rPr>
        <w:t>SALAH</w:t>
      </w:r>
    </w:p>
    <w:p w14:paraId="53C6901F" w14:textId="77777777" w:rsidR="00462FEB" w:rsidRPr="00462FEB" w:rsidRDefault="00462FEB" w:rsidP="00462FEB">
      <w:pPr>
        <w:spacing w:after="0"/>
        <w:rPr>
          <w:rFonts w:ascii="Times New Roman" w:hAnsi="Times New Roman" w:cs="Times New Roman"/>
          <w:color w:val="333333"/>
          <w:sz w:val="24"/>
          <w:szCs w:val="24"/>
          <w:lang w:val="en-US"/>
        </w:rPr>
      </w:pPr>
      <w:r w:rsidRPr="00462FEB">
        <w:rPr>
          <w:rFonts w:ascii="Times New Roman" w:hAnsi="Times New Roman" w:cs="Times New Roman"/>
          <w:color w:val="333333"/>
          <w:sz w:val="24"/>
          <w:szCs w:val="24"/>
          <w:lang w:val="en-US"/>
        </w:rPr>
        <w:t>Memang topografinya datar, tapi ada kata kunci fatal: daerah resapan air (rawan genangan). Dalam RTRW, daerah resapan air adalah kawasan lindung yang WAJIB dipertahankan sebagai RTH / ruang terbuka. Tidak bisa disebut "sangat ideal" untuk permukiman. Membangun permukiman di sana akan mematikan fungsi resapan dan justru menimbulkan banjir di pusat kota. Prinsipnya: Datar saja tidak cukup, aspek ekologis lebih utama.</w:t>
      </w:r>
    </w:p>
    <w:p w14:paraId="0393CEA8" w14:textId="77777777" w:rsidR="00462FEB" w:rsidRPr="00462FEB" w:rsidRDefault="00462FEB" w:rsidP="00462FEB">
      <w:pPr>
        <w:spacing w:after="0"/>
        <w:rPr>
          <w:rFonts w:ascii="Times New Roman" w:hAnsi="Times New Roman" w:cs="Times New Roman"/>
          <w:color w:val="333333"/>
          <w:sz w:val="24"/>
          <w:szCs w:val="24"/>
          <w:lang w:val="en-US"/>
        </w:rPr>
      </w:pPr>
      <w:r w:rsidRPr="00462FEB">
        <w:rPr>
          <w:rFonts w:ascii="Times New Roman" w:hAnsi="Times New Roman" w:cs="Times New Roman"/>
          <w:color w:val="333333"/>
          <w:sz w:val="24"/>
          <w:szCs w:val="24"/>
          <w:lang w:val="en-US"/>
        </w:rPr>
        <w:t xml:space="preserve">B. Zona B tidak layak dijadikan kawasan perniagaan skala besar karena dapat mengganggu fungsi kawasan lindung dan berpotensi memicu bencana longsor akibat kontur yang berbukit. -&gt; </w:t>
      </w:r>
      <w:r w:rsidRPr="00462FEB">
        <w:rPr>
          <w:rFonts w:ascii="Times New Roman" w:hAnsi="Times New Roman" w:cs="Times New Roman"/>
          <w:b/>
          <w:bCs/>
          <w:color w:val="333333"/>
          <w:sz w:val="24"/>
          <w:szCs w:val="24"/>
          <w:lang w:val="en-US"/>
        </w:rPr>
        <w:t>BENAR</w:t>
      </w:r>
    </w:p>
    <w:p w14:paraId="586BAAE4" w14:textId="77777777" w:rsidR="00462FEB" w:rsidRPr="00462FEB" w:rsidRDefault="00462FEB" w:rsidP="00462FEB">
      <w:pPr>
        <w:spacing w:after="0"/>
        <w:rPr>
          <w:rFonts w:ascii="Times New Roman" w:hAnsi="Times New Roman" w:cs="Times New Roman"/>
          <w:color w:val="333333"/>
          <w:sz w:val="24"/>
          <w:szCs w:val="24"/>
          <w:lang w:val="en-US"/>
        </w:rPr>
      </w:pPr>
      <w:r w:rsidRPr="00462FEB">
        <w:rPr>
          <w:rFonts w:ascii="Times New Roman" w:hAnsi="Times New Roman" w:cs="Times New Roman"/>
          <w:color w:val="333333"/>
          <w:sz w:val="24"/>
          <w:szCs w:val="24"/>
          <w:lang w:val="en-US"/>
        </w:rPr>
        <w:t>Ini sudah 2 pelanggaran prinsip kesesuaian lahan:</w:t>
      </w:r>
    </w:p>
    <w:p w14:paraId="3587DEF2" w14:textId="311496D8" w:rsidR="00462FEB" w:rsidRPr="00462FEB" w:rsidRDefault="00462FEB" w:rsidP="00462FEB">
      <w:pPr>
        <w:spacing w:after="0"/>
        <w:rPr>
          <w:rFonts w:ascii="Times New Roman" w:hAnsi="Times New Roman" w:cs="Times New Roman"/>
          <w:color w:val="333333"/>
          <w:sz w:val="24"/>
          <w:szCs w:val="24"/>
          <w:lang w:val="en-US"/>
        </w:rPr>
      </w:pPr>
      <w:r>
        <w:rPr>
          <w:rFonts w:ascii="Times New Roman" w:hAnsi="Times New Roman" w:cs="Times New Roman"/>
          <w:color w:val="333333"/>
          <w:sz w:val="24"/>
          <w:szCs w:val="24"/>
          <w:lang w:val="en-US"/>
        </w:rPr>
        <w:t>*</w:t>
      </w:r>
      <w:r w:rsidRPr="00462FEB">
        <w:rPr>
          <w:rFonts w:ascii="Times New Roman" w:hAnsi="Times New Roman" w:cs="Times New Roman"/>
          <w:color w:val="333333"/>
          <w:sz w:val="24"/>
          <w:szCs w:val="24"/>
          <w:lang w:val="en-US"/>
        </w:rPr>
        <w:t>Ada hutan lindung yang lebat - secara hukum tidak boleh alih fungsi menjadi kawasan budidaya / perniagaan skala besar.</w:t>
      </w:r>
    </w:p>
    <w:p w14:paraId="3880B5E4" w14:textId="613B9DAC" w:rsidR="00462FEB" w:rsidRPr="00462FEB" w:rsidRDefault="00462FEB" w:rsidP="00462FEB">
      <w:pPr>
        <w:spacing w:after="0"/>
        <w:rPr>
          <w:rFonts w:ascii="Times New Roman" w:hAnsi="Times New Roman" w:cs="Times New Roman"/>
          <w:color w:val="333333"/>
          <w:sz w:val="24"/>
          <w:szCs w:val="24"/>
          <w:lang w:val="en-US"/>
        </w:rPr>
      </w:pPr>
      <w:r>
        <w:rPr>
          <w:rFonts w:ascii="Times New Roman" w:hAnsi="Times New Roman" w:cs="Times New Roman"/>
          <w:color w:val="333333"/>
          <w:sz w:val="24"/>
          <w:szCs w:val="24"/>
          <w:lang w:val="en-US"/>
        </w:rPr>
        <w:t>*</w:t>
      </w:r>
      <w:r w:rsidRPr="00462FEB">
        <w:rPr>
          <w:rFonts w:ascii="Times New Roman" w:hAnsi="Times New Roman" w:cs="Times New Roman"/>
          <w:color w:val="333333"/>
          <w:sz w:val="24"/>
          <w:szCs w:val="24"/>
          <w:lang w:val="en-US"/>
        </w:rPr>
        <w:t>Topografi berbukit - risiko longsor tinggi jika dibangun perniagaan padat, butuh </w:t>
      </w:r>
      <w:r w:rsidRPr="00462FEB">
        <w:rPr>
          <w:rFonts w:ascii="Times New Roman" w:hAnsi="Times New Roman" w:cs="Times New Roman"/>
          <w:i/>
          <w:iCs/>
          <w:color w:val="333333"/>
          <w:sz w:val="24"/>
          <w:szCs w:val="24"/>
          <w:lang w:val="en-US"/>
        </w:rPr>
        <w:t>cut and fill</w:t>
      </w:r>
      <w:r w:rsidRPr="00462FEB">
        <w:rPr>
          <w:rFonts w:ascii="Times New Roman" w:hAnsi="Times New Roman" w:cs="Times New Roman"/>
          <w:color w:val="333333"/>
          <w:sz w:val="24"/>
          <w:szCs w:val="24"/>
          <w:lang w:val="en-US"/>
        </w:rPr>
        <w:t> yang mahal dan merusak.</w:t>
      </w:r>
    </w:p>
    <w:p w14:paraId="3CCECCB6" w14:textId="32C0B981" w:rsidR="00462FEB" w:rsidRPr="00462FEB" w:rsidRDefault="00462FEB" w:rsidP="00462FEB">
      <w:pPr>
        <w:spacing w:after="0"/>
        <w:rPr>
          <w:rFonts w:ascii="Times New Roman" w:hAnsi="Times New Roman" w:cs="Times New Roman"/>
          <w:color w:val="333333"/>
          <w:sz w:val="24"/>
          <w:szCs w:val="24"/>
          <w:lang w:val="en-US"/>
        </w:rPr>
      </w:pPr>
      <w:r w:rsidRPr="00462FEB">
        <w:rPr>
          <w:rFonts w:ascii="Times New Roman" w:hAnsi="Times New Roman" w:cs="Times New Roman"/>
          <w:color w:val="333333"/>
          <w:sz w:val="24"/>
          <w:szCs w:val="24"/>
          <w:lang w:val="en-US"/>
        </w:rPr>
        <w:t xml:space="preserve">C. Zona C sangat layak dan strategis untuk dibangun pusat perniagaan dan kawasan permukiman karena didukung topografi datar, ketersediaan lahan luas, dan minim risiko bencana. -&gt; </w:t>
      </w:r>
      <w:r w:rsidRPr="00462FEB">
        <w:rPr>
          <w:rFonts w:ascii="Times New Roman" w:hAnsi="Times New Roman" w:cs="Times New Roman"/>
          <w:b/>
          <w:bCs/>
          <w:color w:val="333333"/>
          <w:sz w:val="24"/>
          <w:szCs w:val="24"/>
          <w:lang w:val="en-US"/>
        </w:rPr>
        <w:t>BENAR</w:t>
      </w:r>
      <w:r w:rsidRPr="00462FEB">
        <w:rPr>
          <w:rFonts w:ascii="Times New Roman" w:hAnsi="Times New Roman" w:cs="Times New Roman"/>
          <w:color w:val="333333"/>
          <w:sz w:val="24"/>
          <w:szCs w:val="24"/>
          <w:lang w:val="en-US"/>
        </w:rPr>
        <w:t xml:space="preserve"> </w:t>
      </w:r>
    </w:p>
    <w:p w14:paraId="649036A2" w14:textId="77777777" w:rsidR="00462FEB" w:rsidRPr="00462FEB" w:rsidRDefault="00462FEB" w:rsidP="00462FEB">
      <w:pPr>
        <w:spacing w:after="0"/>
        <w:rPr>
          <w:rFonts w:ascii="Times New Roman" w:hAnsi="Times New Roman" w:cs="Times New Roman"/>
          <w:color w:val="333333"/>
          <w:sz w:val="24"/>
          <w:szCs w:val="24"/>
          <w:lang w:val="en-US"/>
        </w:rPr>
      </w:pPr>
      <w:r w:rsidRPr="00462FEB">
        <w:rPr>
          <w:rFonts w:ascii="Times New Roman" w:hAnsi="Times New Roman" w:cs="Times New Roman"/>
          <w:color w:val="333333"/>
          <w:sz w:val="24"/>
          <w:szCs w:val="24"/>
          <w:lang w:val="en-US"/>
        </w:rPr>
        <w:t>Zona C memenuhi SEMUA prinsip kesesuaian lahan:</w:t>
      </w:r>
    </w:p>
    <w:p w14:paraId="0B8CE0DD" w14:textId="269960C8" w:rsidR="00462FEB" w:rsidRPr="00462FEB" w:rsidRDefault="00462FEB" w:rsidP="00462FEB">
      <w:pPr>
        <w:spacing w:after="0"/>
        <w:rPr>
          <w:rFonts w:ascii="Times New Roman" w:hAnsi="Times New Roman" w:cs="Times New Roman"/>
          <w:color w:val="333333"/>
          <w:sz w:val="24"/>
          <w:szCs w:val="24"/>
          <w:lang w:val="en-US"/>
        </w:rPr>
      </w:pPr>
      <w:r>
        <w:rPr>
          <w:rFonts w:ascii="Times New Roman" w:hAnsi="Times New Roman" w:cs="Times New Roman"/>
          <w:color w:val="333333"/>
          <w:sz w:val="24"/>
          <w:szCs w:val="24"/>
          <w:lang w:val="en-US"/>
        </w:rPr>
        <w:t>*</w:t>
      </w:r>
      <w:r w:rsidRPr="00462FEB">
        <w:rPr>
          <w:rFonts w:ascii="Times New Roman" w:hAnsi="Times New Roman" w:cs="Times New Roman"/>
          <w:color w:val="333333"/>
          <w:sz w:val="24"/>
          <w:szCs w:val="24"/>
          <w:lang w:val="en-US"/>
        </w:rPr>
        <w:t>Fisik: Topografi datar = biaya pembangunan murah.</w:t>
      </w:r>
    </w:p>
    <w:p w14:paraId="369B2300" w14:textId="6522A71B" w:rsidR="00462FEB" w:rsidRPr="00462FEB" w:rsidRDefault="00462FEB" w:rsidP="00462FEB">
      <w:pPr>
        <w:spacing w:after="0"/>
        <w:rPr>
          <w:rFonts w:ascii="Times New Roman" w:hAnsi="Times New Roman" w:cs="Times New Roman"/>
          <w:color w:val="333333"/>
          <w:sz w:val="24"/>
          <w:szCs w:val="24"/>
          <w:lang w:val="en-US"/>
        </w:rPr>
      </w:pPr>
      <w:r>
        <w:rPr>
          <w:rFonts w:ascii="Times New Roman" w:hAnsi="Times New Roman" w:cs="Times New Roman"/>
          <w:color w:val="333333"/>
          <w:sz w:val="24"/>
          <w:szCs w:val="24"/>
          <w:lang w:val="en-US"/>
        </w:rPr>
        <w:t>*</w:t>
      </w:r>
      <w:r w:rsidRPr="00462FEB">
        <w:rPr>
          <w:rFonts w:ascii="Times New Roman" w:hAnsi="Times New Roman" w:cs="Times New Roman"/>
          <w:color w:val="333333"/>
          <w:sz w:val="24"/>
          <w:szCs w:val="24"/>
          <w:lang w:val="en-US"/>
        </w:rPr>
        <w:t>Ekonomi: Bekas lahan pertanian tidak produktif = tidak mengganggu ketahanan pangan, dan dekat kawasan industri = ada pasar / tenaga kerja.</w:t>
      </w:r>
    </w:p>
    <w:p w14:paraId="789A90FC" w14:textId="7B681BA6" w:rsidR="00462FEB" w:rsidRPr="00462FEB" w:rsidRDefault="00462FEB" w:rsidP="00462FEB">
      <w:pPr>
        <w:spacing w:after="0"/>
        <w:rPr>
          <w:rFonts w:ascii="Times New Roman" w:hAnsi="Times New Roman" w:cs="Times New Roman"/>
          <w:color w:val="333333"/>
          <w:sz w:val="24"/>
          <w:szCs w:val="24"/>
          <w:lang w:val="en-US"/>
        </w:rPr>
      </w:pPr>
      <w:r>
        <w:rPr>
          <w:rFonts w:ascii="Times New Roman" w:hAnsi="Times New Roman" w:cs="Times New Roman"/>
          <w:color w:val="333333"/>
          <w:sz w:val="24"/>
          <w:szCs w:val="24"/>
          <w:lang w:val="en-US"/>
        </w:rPr>
        <w:t>*</w:t>
      </w:r>
      <w:r w:rsidRPr="00462FEB">
        <w:rPr>
          <w:rFonts w:ascii="Times New Roman" w:hAnsi="Times New Roman" w:cs="Times New Roman"/>
          <w:color w:val="333333"/>
          <w:sz w:val="24"/>
          <w:szCs w:val="24"/>
          <w:lang w:val="en-US"/>
        </w:rPr>
        <w:t>Kebencanaan: Bebas dari jalur rawan bencana = paling aman dan sesuai RTRW.</w:t>
      </w:r>
    </w:p>
    <w:p w14:paraId="5CB91984" w14:textId="77777777" w:rsidR="00462FEB" w:rsidRPr="00462FEB" w:rsidRDefault="00462FEB" w:rsidP="00462FEB">
      <w:pPr>
        <w:spacing w:after="0"/>
        <w:rPr>
          <w:rFonts w:ascii="Times New Roman" w:hAnsi="Times New Roman" w:cs="Times New Roman"/>
          <w:color w:val="333333"/>
          <w:sz w:val="24"/>
          <w:szCs w:val="24"/>
          <w:lang w:val="en-US"/>
        </w:rPr>
      </w:pPr>
      <w:r w:rsidRPr="00462FEB">
        <w:rPr>
          <w:rFonts w:ascii="Times New Roman" w:hAnsi="Times New Roman" w:cs="Times New Roman"/>
          <w:color w:val="333333"/>
          <w:sz w:val="24"/>
          <w:szCs w:val="24"/>
          <w:lang w:val="en-US"/>
        </w:rPr>
        <w:t xml:space="preserve">D. Zona B lebih direkomendasikan untuk pengembangan ruang terbuka hijau (RTH) dan kawasan konservasi dibandingkan alih fungsi menjadi permukiman padat. -&gt; </w:t>
      </w:r>
      <w:r w:rsidRPr="00462FEB">
        <w:rPr>
          <w:rFonts w:ascii="Times New Roman" w:hAnsi="Times New Roman" w:cs="Times New Roman"/>
          <w:b/>
          <w:bCs/>
          <w:color w:val="333333"/>
          <w:sz w:val="24"/>
          <w:szCs w:val="24"/>
          <w:lang w:val="en-US"/>
        </w:rPr>
        <w:t>BENAR</w:t>
      </w:r>
    </w:p>
    <w:p w14:paraId="4414D477" w14:textId="77777777" w:rsidR="00462FEB" w:rsidRPr="00462FEB" w:rsidRDefault="00462FEB" w:rsidP="00462FEB">
      <w:pPr>
        <w:spacing w:after="0"/>
        <w:rPr>
          <w:rFonts w:ascii="Times New Roman" w:hAnsi="Times New Roman" w:cs="Times New Roman"/>
          <w:color w:val="333333"/>
          <w:sz w:val="24"/>
          <w:szCs w:val="24"/>
          <w:lang w:val="en-US"/>
        </w:rPr>
      </w:pPr>
      <w:r w:rsidRPr="00462FEB">
        <w:rPr>
          <w:rFonts w:ascii="Times New Roman" w:hAnsi="Times New Roman" w:cs="Times New Roman"/>
          <w:color w:val="333333"/>
          <w:sz w:val="24"/>
          <w:szCs w:val="24"/>
          <w:lang w:val="en-US"/>
        </w:rPr>
        <w:t>Ini adalah solusi / rekomendasi yang tepat untuk Zona B. Daripada dirusak, fungsi lindungnya dipertahankan. Vegetasi lebat di bukit berfungsi sebagai pencegah longsor, pengatur tata air, dan paru-paru kota. Sesuai konsep pembangunan berkelanjutan.</w:t>
      </w:r>
    </w:p>
    <w:p w14:paraId="6E27A834" w14:textId="77777777" w:rsidR="00462FEB" w:rsidRPr="00462FEB" w:rsidRDefault="00462FEB" w:rsidP="00462FEB">
      <w:pPr>
        <w:spacing w:after="0"/>
        <w:rPr>
          <w:rFonts w:ascii="Times New Roman" w:hAnsi="Times New Roman" w:cs="Times New Roman"/>
          <w:color w:val="333333"/>
          <w:sz w:val="24"/>
          <w:szCs w:val="24"/>
          <w:lang w:val="en-US"/>
        </w:rPr>
      </w:pPr>
      <w:r w:rsidRPr="00462FEB">
        <w:rPr>
          <w:rFonts w:ascii="Times New Roman" w:hAnsi="Times New Roman" w:cs="Times New Roman"/>
          <w:color w:val="333333"/>
          <w:sz w:val="24"/>
          <w:szCs w:val="24"/>
          <w:lang w:val="en-US"/>
        </w:rPr>
        <w:t xml:space="preserve">E. Zona A layak dibuka menjadi pusat perniagaan skala besar karena lokasinya yang paling dekat dengan pusat kota, meskipun harus meratakan lahan resapan air seluruhnya. -&gt; </w:t>
      </w:r>
      <w:r w:rsidRPr="00462FEB">
        <w:rPr>
          <w:rFonts w:ascii="Times New Roman" w:hAnsi="Times New Roman" w:cs="Times New Roman"/>
          <w:b/>
          <w:bCs/>
          <w:color w:val="333333"/>
          <w:sz w:val="24"/>
          <w:szCs w:val="24"/>
          <w:lang w:val="en-US"/>
        </w:rPr>
        <w:t>SALAH</w:t>
      </w:r>
    </w:p>
    <w:p w14:paraId="026CBDF8" w14:textId="77777777" w:rsidR="00462FEB" w:rsidRPr="00462FEB" w:rsidRDefault="00462FEB" w:rsidP="00462FEB">
      <w:pPr>
        <w:spacing w:after="0"/>
        <w:rPr>
          <w:rFonts w:ascii="Times New Roman" w:hAnsi="Times New Roman" w:cs="Times New Roman"/>
          <w:color w:val="333333"/>
          <w:sz w:val="24"/>
          <w:szCs w:val="24"/>
          <w:lang w:val="en-US"/>
        </w:rPr>
      </w:pPr>
      <w:r w:rsidRPr="00462FEB">
        <w:rPr>
          <w:rFonts w:ascii="Times New Roman" w:hAnsi="Times New Roman" w:cs="Times New Roman"/>
          <w:color w:val="333333"/>
          <w:sz w:val="24"/>
          <w:szCs w:val="24"/>
          <w:lang w:val="en-US"/>
        </w:rPr>
        <w:t>Ini contoh pembangunan yang tidak berwawasan lingkungan. Prinsip penataan ruang melarang merusak daerah resapan air demi alasan ekonomi / dekat pusat kota. Dampaknya fatal: banjir, penurunan muka air tanah, dan krisis air bersih. Dekat saja tidak boleh menjadi alasan utama.</w:t>
      </w:r>
    </w:p>
    <w:p w14:paraId="0121B87A" w14:textId="77777777" w:rsidR="00EC1194" w:rsidRDefault="00EC1194" w:rsidP="00CF5978">
      <w:pPr>
        <w:spacing w:after="0"/>
        <w:jc w:val="center"/>
        <w:rPr>
          <w:rFonts w:ascii="Times New Roman" w:hAnsi="Times New Roman" w:cs="Times New Roman"/>
          <w:b/>
          <w:sz w:val="24"/>
          <w:szCs w:val="24"/>
          <w:lang w:val="en-US"/>
        </w:rPr>
      </w:pPr>
    </w:p>
    <w:p w14:paraId="14FAC666" w14:textId="77777777" w:rsidR="00D5006A" w:rsidRDefault="00D5006A" w:rsidP="00CF5978">
      <w:pPr>
        <w:spacing w:after="0"/>
        <w:jc w:val="center"/>
        <w:rPr>
          <w:rFonts w:ascii="Times New Roman" w:hAnsi="Times New Roman" w:cs="Times New Roman"/>
          <w:b/>
          <w:sz w:val="24"/>
          <w:szCs w:val="24"/>
          <w:lang w:val="en-US"/>
        </w:rPr>
      </w:pPr>
    </w:p>
    <w:p w14:paraId="7573564C" w14:textId="77777777" w:rsidR="00D5006A" w:rsidRDefault="00D5006A" w:rsidP="00CF5978">
      <w:pPr>
        <w:spacing w:after="0"/>
        <w:jc w:val="center"/>
        <w:rPr>
          <w:rFonts w:ascii="Times New Roman" w:hAnsi="Times New Roman" w:cs="Times New Roman"/>
          <w:b/>
          <w:sz w:val="24"/>
          <w:szCs w:val="24"/>
          <w:lang w:val="en-US"/>
        </w:rPr>
      </w:pPr>
    </w:p>
    <w:p w14:paraId="1673A098" w14:textId="77777777" w:rsidR="00D5006A" w:rsidRDefault="00D5006A" w:rsidP="00CF5978">
      <w:pPr>
        <w:spacing w:after="0"/>
        <w:jc w:val="center"/>
        <w:rPr>
          <w:rFonts w:ascii="Times New Roman" w:hAnsi="Times New Roman" w:cs="Times New Roman"/>
          <w:b/>
          <w:sz w:val="24"/>
          <w:szCs w:val="24"/>
          <w:lang w:val="en-US"/>
        </w:rPr>
      </w:pPr>
    </w:p>
    <w:p w14:paraId="1C486A15" w14:textId="77777777" w:rsidR="00EC1194" w:rsidRPr="000C7495" w:rsidRDefault="00EC1194" w:rsidP="00462FEB">
      <w:pPr>
        <w:spacing w:after="0"/>
        <w:rPr>
          <w:rFonts w:ascii="Times New Roman" w:hAnsi="Times New Roman" w:cs="Times New Roman"/>
          <w:b/>
          <w:sz w:val="24"/>
          <w:szCs w:val="24"/>
          <w:lang w:val="en-US"/>
        </w:rPr>
      </w:pPr>
    </w:p>
    <w:p w14:paraId="28A16786" w14:textId="05AEC1AB" w:rsidR="00CF5978" w:rsidRPr="000C7495" w:rsidRDefault="00CF5978" w:rsidP="00CF5978">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w:t>
      </w:r>
      <w:r w:rsidR="00CC67D0" w:rsidRPr="000C7495">
        <w:rPr>
          <w:rFonts w:ascii="Times New Roman" w:hAnsi="Times New Roman" w:cs="Times New Roman"/>
          <w:b/>
          <w:sz w:val="24"/>
          <w:szCs w:val="24"/>
          <w:lang w:val="en-US"/>
        </w:rPr>
        <w:t>4</w:t>
      </w:r>
    </w:p>
    <w:p w14:paraId="3D564CDC" w14:textId="77777777" w:rsidR="00CF5978" w:rsidRPr="000C7495" w:rsidRDefault="00CF5978" w:rsidP="00CF5978">
      <w:pPr>
        <w:spacing w:after="0"/>
        <w:jc w:val="center"/>
        <w:rPr>
          <w:rFonts w:ascii="Times New Roman" w:hAnsi="Times New Roman" w:cs="Times New Roman"/>
          <w:b/>
          <w:sz w:val="24"/>
          <w:szCs w:val="24"/>
          <w:lang w:val="en-US"/>
        </w:rPr>
      </w:pPr>
    </w:p>
    <w:p w14:paraId="7774C2D5" w14:textId="4D18491F" w:rsidR="005C46FB" w:rsidRPr="000C7495" w:rsidRDefault="005C46FB" w:rsidP="005C46FB">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D5006A" w:rsidRPr="00D5006A">
        <w:rPr>
          <w:rFonts w:ascii="Times New Roman" w:hAnsi="Times New Roman" w:cs="Times New Roman"/>
          <w:bCs/>
          <w:sz w:val="24"/>
          <w:szCs w:val="24"/>
        </w:rPr>
        <w:t>Geografi</w:t>
      </w:r>
    </w:p>
    <w:p w14:paraId="556369B4" w14:textId="63F9A876" w:rsidR="005C46FB" w:rsidRPr="000C7495" w:rsidRDefault="005C46FB" w:rsidP="005C46FB">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433658">
        <w:rPr>
          <w:rFonts w:ascii="Times New Roman" w:hAnsi="Times New Roman" w:cs="Times New Roman"/>
          <w:sz w:val="24"/>
          <w:szCs w:val="24"/>
          <w:lang w:val="en-US"/>
        </w:rPr>
        <w:t>F</w:t>
      </w:r>
      <w:r w:rsidRPr="000C7495">
        <w:rPr>
          <w:rFonts w:ascii="Times New Roman" w:hAnsi="Times New Roman" w:cs="Times New Roman"/>
          <w:sz w:val="24"/>
          <w:szCs w:val="24"/>
          <w:lang w:val="en-US"/>
        </w:rPr>
        <w:t xml:space="preserve"> / X</w:t>
      </w:r>
      <w:r w:rsidR="00433658">
        <w:rPr>
          <w:rFonts w:ascii="Times New Roman" w:hAnsi="Times New Roman" w:cs="Times New Roman"/>
          <w:sz w:val="24"/>
          <w:szCs w:val="24"/>
          <w:lang w:val="en-US"/>
        </w:rPr>
        <w:t xml:space="preserve">I </w:t>
      </w:r>
    </w:p>
    <w:p w14:paraId="61DAEFD6" w14:textId="77777777" w:rsidR="005C46FB" w:rsidRPr="000C7495" w:rsidRDefault="005C46FB" w:rsidP="005C46FB">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5C46FB" w:rsidRPr="000C7495" w14:paraId="647A7A89" w14:textId="77777777" w:rsidTr="00325071">
        <w:tc>
          <w:tcPr>
            <w:tcW w:w="1843" w:type="dxa"/>
          </w:tcPr>
          <w:p w14:paraId="272FCF97" w14:textId="77777777" w:rsidR="005C46FB" w:rsidRPr="000C7495" w:rsidRDefault="005C46FB" w:rsidP="00325071">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703BAE71" w14:textId="77777777" w:rsidR="005C46FB" w:rsidRPr="000C7495" w:rsidRDefault="005C46FB" w:rsidP="0032507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CA0160B" w14:textId="18A493D1" w:rsidR="005C46FB" w:rsidRPr="000C7495" w:rsidRDefault="00433658" w:rsidP="00325071">
            <w:pPr>
              <w:spacing w:line="276" w:lineRule="auto"/>
              <w:rPr>
                <w:rFonts w:ascii="Times New Roman" w:hAnsi="Times New Roman" w:cs="Times New Roman"/>
                <w:sz w:val="24"/>
                <w:szCs w:val="24"/>
                <w:lang w:val="en-US"/>
              </w:rPr>
            </w:pPr>
            <w:r w:rsidRPr="00010F97">
              <w:rPr>
                <w:rFonts w:ascii="Times New Roman" w:hAnsi="Times New Roman" w:cs="Times New Roman"/>
              </w:rPr>
              <w:t>Menganalisis dampak / penyebab alih fungsi lahan yang terjadi.</w:t>
            </w:r>
          </w:p>
        </w:tc>
      </w:tr>
      <w:tr w:rsidR="005C46FB" w:rsidRPr="000C7495" w14:paraId="0311202D" w14:textId="77777777" w:rsidTr="00325071">
        <w:tc>
          <w:tcPr>
            <w:tcW w:w="1843" w:type="dxa"/>
          </w:tcPr>
          <w:p w14:paraId="49BBD21B" w14:textId="77777777" w:rsidR="005C46FB" w:rsidRPr="000C7495" w:rsidRDefault="005C46FB" w:rsidP="0032507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457824B5" w14:textId="77777777" w:rsidR="005C46FB" w:rsidRPr="000C7495" w:rsidRDefault="005C46FB" w:rsidP="0032507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2D2517DC" w14:textId="39047541" w:rsidR="005C46FB" w:rsidRPr="000C7495" w:rsidRDefault="00433658" w:rsidP="00325071">
            <w:pPr>
              <w:spacing w:line="276" w:lineRule="auto"/>
              <w:rPr>
                <w:rFonts w:ascii="Times New Roman" w:hAnsi="Times New Roman" w:cs="Times New Roman"/>
                <w:sz w:val="24"/>
                <w:szCs w:val="24"/>
                <w:lang w:val="en-US"/>
              </w:rPr>
            </w:pPr>
            <w:r w:rsidRPr="00010F97">
              <w:rPr>
                <w:rFonts w:ascii="Times New Roman" w:hAnsi="Times New Roman" w:cs="Times New Roman"/>
              </w:rPr>
              <w:t>dampak / penyebab alih fungsi lahan yang terjadi.</w:t>
            </w:r>
          </w:p>
        </w:tc>
      </w:tr>
      <w:tr w:rsidR="005C46FB" w:rsidRPr="000C7495" w14:paraId="76217133" w14:textId="77777777" w:rsidTr="00325071">
        <w:tc>
          <w:tcPr>
            <w:tcW w:w="1843" w:type="dxa"/>
          </w:tcPr>
          <w:p w14:paraId="430C1C3D" w14:textId="77777777" w:rsidR="005C46FB" w:rsidRPr="000C7495" w:rsidRDefault="005C46FB" w:rsidP="0032507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42A42B5A" w14:textId="77777777" w:rsidR="005C46FB" w:rsidRPr="000C7495" w:rsidRDefault="005C46FB" w:rsidP="0032507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2F1FE859" w14:textId="2AFA5793" w:rsidR="005C46FB" w:rsidRPr="000C7495" w:rsidRDefault="00433658" w:rsidP="00325071">
            <w:pPr>
              <w:spacing w:line="276" w:lineRule="auto"/>
              <w:rPr>
                <w:rFonts w:ascii="Times New Roman" w:hAnsi="Times New Roman" w:cs="Times New Roman"/>
                <w:sz w:val="24"/>
                <w:szCs w:val="24"/>
              </w:rPr>
            </w:pPr>
            <w:r w:rsidRPr="00382979">
              <w:rPr>
                <w:rFonts w:ascii="Times New Roman" w:hAnsi="Times New Roman" w:cs="Times New Roman"/>
                <w:sz w:val="24"/>
                <w:szCs w:val="24"/>
              </w:rPr>
              <w:t>menganalisis dampak/ penyebab alih fungsi lahan yang terjadi</w:t>
            </w:r>
          </w:p>
        </w:tc>
      </w:tr>
      <w:tr w:rsidR="005C46FB" w:rsidRPr="000C7495" w14:paraId="0B19E572" w14:textId="77777777" w:rsidTr="00325071">
        <w:tc>
          <w:tcPr>
            <w:tcW w:w="1843" w:type="dxa"/>
          </w:tcPr>
          <w:p w14:paraId="7C00ADAE" w14:textId="77777777" w:rsidR="005C46FB" w:rsidRPr="000C7495" w:rsidRDefault="005C46FB" w:rsidP="0032507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4113EBAA" w14:textId="77777777" w:rsidR="005C46FB" w:rsidRPr="000C7495" w:rsidRDefault="005C46FB" w:rsidP="00325071">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3444B18D" w14:textId="77777777" w:rsidR="005C46FB" w:rsidRPr="000C7495" w:rsidRDefault="005C46FB" w:rsidP="0032507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4A5C2B10" w14:textId="77777777" w:rsidR="005C46FB" w:rsidRPr="000C7495" w:rsidRDefault="005C46FB" w:rsidP="0032507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4CECF188" w14:textId="77777777" w:rsidR="005C46FB" w:rsidRPr="000C7495" w:rsidRDefault="005C46FB" w:rsidP="0032507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(penalaran) / C4</w:t>
            </w:r>
          </w:p>
          <w:p w14:paraId="38FADDC0" w14:textId="2AC0633F" w:rsidR="005C46FB" w:rsidRPr="000C7495" w:rsidRDefault="005C46FB" w:rsidP="0032507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w:t>
            </w:r>
            <w:r w:rsidR="00433658">
              <w:rPr>
                <w:rFonts w:ascii="Times New Roman" w:hAnsi="Times New Roman" w:cs="Times New Roman"/>
                <w:sz w:val="24"/>
                <w:szCs w:val="24"/>
                <w:lang w:val="en-US"/>
              </w:rPr>
              <w:t>ilihan Ganda</w:t>
            </w:r>
          </w:p>
        </w:tc>
      </w:tr>
    </w:tbl>
    <w:p w14:paraId="7B83FFF5" w14:textId="77777777" w:rsidR="005C46FB" w:rsidRPr="000C7495" w:rsidRDefault="005C46FB" w:rsidP="005C46FB">
      <w:pPr>
        <w:spacing w:after="0"/>
        <w:rPr>
          <w:rFonts w:ascii="Times New Roman" w:hAnsi="Times New Roman" w:cs="Times New Roman"/>
          <w:sz w:val="24"/>
          <w:szCs w:val="24"/>
          <w:lang w:val="en-US"/>
        </w:rPr>
      </w:pPr>
    </w:p>
    <w:p w14:paraId="72719DFC" w14:textId="77777777" w:rsidR="00670DC9" w:rsidRPr="000C7495" w:rsidRDefault="00670DC9" w:rsidP="00670DC9">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47FB19E8" w14:textId="77777777" w:rsidR="00462FEB" w:rsidRPr="00312850" w:rsidRDefault="00462FEB" w:rsidP="00462FEB">
      <w:pPr>
        <w:rPr>
          <w:rFonts w:ascii="Times New Roman" w:eastAsia="Trebuchet MS" w:hAnsi="Times New Roman" w:cs="Times New Roman"/>
          <w:sz w:val="24"/>
          <w:szCs w:val="24"/>
          <w:lang w:val="en-US"/>
        </w:rPr>
      </w:pPr>
      <w:bookmarkStart w:id="0" w:name="_Hlk215341153"/>
      <w:r w:rsidRPr="00312850">
        <w:rPr>
          <w:rFonts w:ascii="Times New Roman" w:eastAsia="Trebuchet MS" w:hAnsi="Times New Roman" w:cs="Times New Roman"/>
          <w:b/>
          <w:bCs/>
          <w:sz w:val="24"/>
          <w:szCs w:val="24"/>
          <w:lang w:val="en-US"/>
        </w:rPr>
        <w:t>Perhatikan artikel singkat berikut!</w:t>
      </w:r>
    </w:p>
    <w:p w14:paraId="071DB43F" w14:textId="77777777" w:rsidR="00462FEB" w:rsidRPr="00312850" w:rsidRDefault="00462FEB" w:rsidP="00462FEB">
      <w:pPr>
        <w:rPr>
          <w:rFonts w:ascii="Times New Roman" w:eastAsia="Trebuchet MS" w:hAnsi="Times New Roman" w:cs="Times New Roman"/>
          <w:sz w:val="24"/>
          <w:szCs w:val="24"/>
          <w:lang w:val="en-US"/>
        </w:rPr>
      </w:pPr>
      <w:r w:rsidRPr="00312850">
        <w:rPr>
          <w:rFonts w:ascii="Times New Roman" w:eastAsia="Trebuchet MS" w:hAnsi="Times New Roman" w:cs="Times New Roman"/>
          <w:sz w:val="24"/>
          <w:szCs w:val="24"/>
          <w:lang w:val="en-US"/>
        </w:rPr>
        <w:t>Kawasan perbukitan di wilayah hulu Daerah Aliran Sungai (DAS) Ciliwung, Puncak, Bogor, mengalami perubahan pemanfaatan lahan secara masif. Lahan yang awalnya didominasi oleh hutan resapan dan perkebunan teh, kini banyak dialihfungsikan menjadi kawasan vila, hotel, dan permukiman permanen. Pembangunan ini menyebabkan penurunan luas Ruang Terbuka Hijau (RTH) secara drastis. Ketika musim penghujan tiba, limpasan permukaan air meningkat pesat karena air hujan tidak dapat terserap dengan baik ke dalam tanah. Kondisi ini memicu erosi tanah di bagian hulu, pendangkalan sungai, dan pada akhirnya menyebabkan bencana banjir bandang di wilayah hilir, seperti Jakarta.</w:t>
      </w:r>
    </w:p>
    <w:p w14:paraId="19989BFF" w14:textId="77777777" w:rsidR="00462FEB" w:rsidRPr="00312850" w:rsidRDefault="00462FEB" w:rsidP="00462FEB">
      <w:pPr>
        <w:rPr>
          <w:rFonts w:ascii="Times New Roman" w:eastAsia="Trebuchet MS" w:hAnsi="Times New Roman" w:cs="Times New Roman"/>
          <w:sz w:val="24"/>
          <w:szCs w:val="24"/>
          <w:lang w:val="en-US"/>
        </w:rPr>
      </w:pPr>
      <w:r w:rsidRPr="00312850">
        <w:rPr>
          <w:rFonts w:ascii="Times New Roman" w:eastAsia="Trebuchet MS" w:hAnsi="Times New Roman" w:cs="Times New Roman"/>
          <w:sz w:val="24"/>
          <w:szCs w:val="24"/>
          <w:lang w:val="en-US"/>
        </w:rPr>
        <w:t>Berdasarkan stimulus di atas, bagaimana mekanisme alih fungsi lahan di bagian hulu tersebut dapat mengubah lingkungan fisik dan memicu bencana di wilayah hilir?</w:t>
      </w:r>
    </w:p>
    <w:p w14:paraId="0EA54794" w14:textId="77777777" w:rsidR="00462FEB" w:rsidRPr="00312850" w:rsidRDefault="00462FEB" w:rsidP="00462FEB">
      <w:pPr>
        <w:pStyle w:val="ListParagraph"/>
        <w:numPr>
          <w:ilvl w:val="0"/>
          <w:numId w:val="25"/>
        </w:numPr>
        <w:ind w:left="301" w:hanging="301"/>
        <w:rPr>
          <w:rFonts w:ascii="Times New Roman" w:eastAsia="Trebuchet MS" w:hAnsi="Times New Roman" w:cs="Times New Roman"/>
          <w:sz w:val="24"/>
          <w:szCs w:val="24"/>
          <w:lang w:val="en-US"/>
        </w:rPr>
      </w:pPr>
      <w:r w:rsidRPr="00312850">
        <w:rPr>
          <w:rFonts w:ascii="Times New Roman" w:eastAsia="Trebuchet MS" w:hAnsi="Times New Roman" w:cs="Times New Roman"/>
          <w:sz w:val="24"/>
          <w:szCs w:val="24"/>
          <w:lang w:val="en-US"/>
        </w:rPr>
        <w:t>Berkurangnya vegetasi penutup tanah menyebabkan laju infiltrasi menurun, sehingga meningkatkan limpasan permukaan yang memicu erosi dan banjir di hilir.</w:t>
      </w:r>
    </w:p>
    <w:p w14:paraId="75B7A63F" w14:textId="77777777" w:rsidR="00462FEB" w:rsidRPr="00312850" w:rsidRDefault="00462FEB" w:rsidP="00462FEB">
      <w:pPr>
        <w:pStyle w:val="ListParagraph"/>
        <w:numPr>
          <w:ilvl w:val="0"/>
          <w:numId w:val="25"/>
        </w:numPr>
        <w:ind w:left="301" w:hanging="301"/>
        <w:rPr>
          <w:rFonts w:ascii="Times New Roman" w:eastAsia="Trebuchet MS" w:hAnsi="Times New Roman" w:cs="Times New Roman"/>
          <w:sz w:val="24"/>
          <w:szCs w:val="24"/>
          <w:lang w:val="en-US"/>
        </w:rPr>
      </w:pPr>
      <w:r w:rsidRPr="00312850">
        <w:rPr>
          <w:rFonts w:ascii="Times New Roman" w:eastAsia="Trebuchet MS" w:hAnsi="Times New Roman" w:cs="Times New Roman"/>
          <w:sz w:val="24"/>
          <w:szCs w:val="24"/>
          <w:lang w:val="en-US"/>
        </w:rPr>
        <w:t>Pembangunan vila dan hotel di hulu meningkatkan jumlah penduduk, yang menyebabkan peningkatan volume sampah dan penyumbatan aliran sungai di hilir.</w:t>
      </w:r>
    </w:p>
    <w:p w14:paraId="2171A28B" w14:textId="77777777" w:rsidR="00462FEB" w:rsidRPr="00312850" w:rsidRDefault="00462FEB" w:rsidP="00462FEB">
      <w:pPr>
        <w:pStyle w:val="ListParagraph"/>
        <w:numPr>
          <w:ilvl w:val="0"/>
          <w:numId w:val="25"/>
        </w:numPr>
        <w:ind w:left="301" w:hanging="301"/>
        <w:rPr>
          <w:rFonts w:ascii="Times New Roman" w:eastAsia="Trebuchet MS" w:hAnsi="Times New Roman" w:cs="Times New Roman"/>
          <w:sz w:val="24"/>
          <w:szCs w:val="24"/>
          <w:lang w:val="en-US"/>
        </w:rPr>
      </w:pPr>
      <w:r w:rsidRPr="00312850">
        <w:rPr>
          <w:rFonts w:ascii="Times New Roman" w:eastAsia="Trebuchet MS" w:hAnsi="Times New Roman" w:cs="Times New Roman"/>
          <w:sz w:val="24"/>
          <w:szCs w:val="24"/>
          <w:lang w:val="en-US"/>
        </w:rPr>
        <w:t>Alih fungsi lahan menjadi kawasan terbangun mengubah topografi wilayah hulu menjadi lebih rendah dibandingkan hilir, sehingga air mengalir lebih cepat.</w:t>
      </w:r>
    </w:p>
    <w:p w14:paraId="1F757874" w14:textId="77777777" w:rsidR="00462FEB" w:rsidRPr="00312850" w:rsidRDefault="00462FEB" w:rsidP="00462FEB">
      <w:pPr>
        <w:pStyle w:val="ListParagraph"/>
        <w:numPr>
          <w:ilvl w:val="0"/>
          <w:numId w:val="25"/>
        </w:numPr>
        <w:ind w:left="301" w:hanging="301"/>
        <w:rPr>
          <w:rFonts w:ascii="Times New Roman" w:eastAsia="Trebuchet MS" w:hAnsi="Times New Roman" w:cs="Times New Roman"/>
          <w:sz w:val="24"/>
          <w:szCs w:val="24"/>
          <w:lang w:val="en-US"/>
        </w:rPr>
      </w:pPr>
      <w:r w:rsidRPr="00312850">
        <w:rPr>
          <w:rFonts w:ascii="Times New Roman" w:eastAsia="Trebuchet MS" w:hAnsi="Times New Roman" w:cs="Times New Roman"/>
          <w:sz w:val="24"/>
          <w:szCs w:val="24"/>
          <w:lang w:val="en-US"/>
        </w:rPr>
        <w:t>Penurunan suhu udara akibat penggantian hutan dengan permukiman memicu curah hujan ekstrem yang membebani kapasitas sungai.</w:t>
      </w:r>
    </w:p>
    <w:p w14:paraId="789AB854" w14:textId="77777777" w:rsidR="00462FEB" w:rsidRPr="00312850" w:rsidRDefault="00462FEB" w:rsidP="00462FEB">
      <w:pPr>
        <w:pStyle w:val="ListParagraph"/>
        <w:numPr>
          <w:ilvl w:val="0"/>
          <w:numId w:val="25"/>
        </w:numPr>
        <w:ind w:left="301" w:hanging="301"/>
        <w:rPr>
          <w:rFonts w:ascii="Times New Roman" w:eastAsia="Trebuchet MS" w:hAnsi="Times New Roman" w:cs="Times New Roman"/>
          <w:sz w:val="24"/>
          <w:szCs w:val="24"/>
          <w:lang w:val="en-US"/>
        </w:rPr>
      </w:pPr>
      <w:r w:rsidRPr="00312850">
        <w:rPr>
          <w:rFonts w:ascii="Times New Roman" w:eastAsia="Trebuchet MS" w:hAnsi="Times New Roman" w:cs="Times New Roman"/>
          <w:sz w:val="24"/>
          <w:szCs w:val="24"/>
          <w:lang w:val="en-US"/>
        </w:rPr>
        <w:t>Alih fungsi lahan memicu terjadinya perubahan struktur batuan di hulu yang membuat tanah menjadi lebih labil dan mudah longsor.</w:t>
      </w:r>
    </w:p>
    <w:p w14:paraId="732A7541" w14:textId="488F55DF" w:rsidR="005C46FB" w:rsidRPr="000C7495" w:rsidRDefault="005C46FB" w:rsidP="00433658">
      <w:pPr>
        <w:pStyle w:val="Heading4"/>
        <w:spacing w:before="0"/>
        <w:rPr>
          <w:rFonts w:ascii="Times New Roman" w:hAnsi="Times New Roman" w:cs="Times New Roman"/>
          <w:color w:val="2E7D32"/>
          <w:sz w:val="24"/>
          <w:szCs w:val="24"/>
        </w:rPr>
      </w:pPr>
      <w:r w:rsidRPr="000C7495">
        <w:rPr>
          <w:rFonts w:ascii="Times New Roman" w:hAnsi="Times New Roman" w:cs="Times New Roman"/>
          <w:color w:val="2E7D32"/>
          <w:sz w:val="24"/>
          <w:szCs w:val="24"/>
        </w:rPr>
        <w:t xml:space="preserve">Kunci Jawaban: </w:t>
      </w:r>
      <w:r w:rsidR="00462FEB">
        <w:rPr>
          <w:rFonts w:ascii="Times New Roman" w:hAnsi="Times New Roman" w:cs="Times New Roman"/>
          <w:color w:val="2E7D32"/>
          <w:sz w:val="24"/>
          <w:szCs w:val="24"/>
        </w:rPr>
        <w:t>A</w:t>
      </w:r>
    </w:p>
    <w:p w14:paraId="3EAB643A" w14:textId="77777777" w:rsidR="00462FEB" w:rsidRDefault="005C46FB" w:rsidP="00462FEB">
      <w:pPr>
        <w:pStyle w:val="NormalWeb"/>
        <w:rPr>
          <w:rStyle w:val="Strong"/>
          <w:color w:val="333333"/>
        </w:rPr>
      </w:pPr>
      <w:r w:rsidRPr="000C7495">
        <w:rPr>
          <w:rStyle w:val="Strong"/>
          <w:color w:val="333333"/>
        </w:rPr>
        <w:t>Penjelasan:</w:t>
      </w:r>
      <w:bookmarkEnd w:id="0"/>
    </w:p>
    <w:p w14:paraId="111CB7C4" w14:textId="4BE70F55" w:rsidR="00EC1194" w:rsidRPr="00462FEB" w:rsidRDefault="00462FEB" w:rsidP="00462FEB">
      <w:pPr>
        <w:pStyle w:val="NormalWeb"/>
        <w:rPr>
          <w:b/>
          <w:bCs/>
          <w:color w:val="333333"/>
          <w:lang w:val="en-US"/>
        </w:rPr>
      </w:pPr>
      <w:r w:rsidRPr="00462FEB">
        <w:rPr>
          <w:rStyle w:val="Strong"/>
          <w:color w:val="333333"/>
        </w:rPr>
        <w:t xml:space="preserve">Karena </w:t>
      </w:r>
      <w:r w:rsidRPr="00462FEB">
        <w:rPr>
          <w:color w:val="333333"/>
        </w:rPr>
        <w:t>jawaban A merupakan</w:t>
      </w:r>
      <w:r w:rsidRPr="00462FEB">
        <w:rPr>
          <w:color w:val="333333"/>
        </w:rPr>
        <w:t xml:space="preserve"> mekanisme hidrologi yang paling sesuai dengan konsep DAS dari hulu ke hilir.</w:t>
      </w:r>
    </w:p>
    <w:p w14:paraId="62760FF8" w14:textId="56EFD98A" w:rsidR="00157499" w:rsidRPr="000C7495" w:rsidRDefault="00157499" w:rsidP="00157499">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w:t>
      </w:r>
      <w:r w:rsidR="007E1D4C" w:rsidRPr="000C7495">
        <w:rPr>
          <w:rFonts w:ascii="Times New Roman" w:hAnsi="Times New Roman" w:cs="Times New Roman"/>
          <w:b/>
          <w:sz w:val="24"/>
          <w:szCs w:val="24"/>
          <w:lang w:val="en-US"/>
        </w:rPr>
        <w:t>5</w:t>
      </w:r>
    </w:p>
    <w:p w14:paraId="664F75F5" w14:textId="77777777" w:rsidR="00157499" w:rsidRPr="000C7495" w:rsidRDefault="00157499" w:rsidP="00157499">
      <w:pPr>
        <w:spacing w:after="0"/>
        <w:jc w:val="center"/>
        <w:rPr>
          <w:rFonts w:ascii="Times New Roman" w:hAnsi="Times New Roman" w:cs="Times New Roman"/>
          <w:b/>
          <w:sz w:val="24"/>
          <w:szCs w:val="24"/>
          <w:lang w:val="en-US"/>
        </w:rPr>
      </w:pPr>
    </w:p>
    <w:p w14:paraId="116D222E" w14:textId="28BC9FEA" w:rsidR="00157499" w:rsidRPr="000C7495" w:rsidRDefault="00157499" w:rsidP="00157499">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433658">
        <w:rPr>
          <w:rFonts w:ascii="Times New Roman" w:hAnsi="Times New Roman" w:cs="Times New Roman"/>
          <w:sz w:val="24"/>
          <w:szCs w:val="24"/>
          <w:lang w:val="en-US"/>
        </w:rPr>
        <w:t>Geografi</w:t>
      </w:r>
    </w:p>
    <w:p w14:paraId="22C500F3" w14:textId="3D558B6A" w:rsidR="00157499" w:rsidRPr="000C7495" w:rsidRDefault="00157499" w:rsidP="00157499">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433658">
        <w:rPr>
          <w:rFonts w:ascii="Times New Roman" w:hAnsi="Times New Roman" w:cs="Times New Roman"/>
          <w:sz w:val="24"/>
          <w:szCs w:val="24"/>
          <w:lang w:val="en-US"/>
        </w:rPr>
        <w:t xml:space="preserve">F </w:t>
      </w:r>
      <w:r w:rsidRPr="000C7495">
        <w:rPr>
          <w:rFonts w:ascii="Times New Roman" w:hAnsi="Times New Roman" w:cs="Times New Roman"/>
          <w:sz w:val="24"/>
          <w:szCs w:val="24"/>
          <w:lang w:val="en-US"/>
        </w:rPr>
        <w:t>/ X</w:t>
      </w:r>
      <w:r w:rsidR="00433658">
        <w:rPr>
          <w:rFonts w:ascii="Times New Roman" w:hAnsi="Times New Roman" w:cs="Times New Roman"/>
          <w:sz w:val="24"/>
          <w:szCs w:val="24"/>
          <w:lang w:val="en-US"/>
        </w:rPr>
        <w:t xml:space="preserve">I </w:t>
      </w:r>
    </w:p>
    <w:p w14:paraId="7AC233A1" w14:textId="77777777" w:rsidR="00157499" w:rsidRPr="000C7495" w:rsidRDefault="00157499" w:rsidP="00157499">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157499" w:rsidRPr="000C7495" w14:paraId="0F69BBCC" w14:textId="77777777" w:rsidTr="00325071">
        <w:tc>
          <w:tcPr>
            <w:tcW w:w="1843" w:type="dxa"/>
          </w:tcPr>
          <w:p w14:paraId="0743A107" w14:textId="77777777" w:rsidR="00157499" w:rsidRPr="000C7495" w:rsidRDefault="00157499" w:rsidP="00325071">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48852EA2" w14:textId="77777777" w:rsidR="00157499" w:rsidRPr="000C7495" w:rsidRDefault="00157499" w:rsidP="0032507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85AD352" w14:textId="03B05D63" w:rsidR="00157499" w:rsidRPr="000C7495" w:rsidRDefault="00433658" w:rsidP="007E1D4C">
            <w:pPr>
              <w:pStyle w:val="BodyText"/>
              <w:ind w:left="0"/>
              <w:jc w:val="left"/>
              <w:rPr>
                <w:rFonts w:ascii="Times New Roman" w:hAnsi="Times New Roman" w:cs="Times New Roman"/>
                <w:spacing w:val="-6"/>
                <w:sz w:val="24"/>
                <w:szCs w:val="24"/>
              </w:rPr>
            </w:pPr>
            <w:r w:rsidRPr="00010F97">
              <w:rPr>
                <w:rFonts w:ascii="Times New Roman" w:hAnsi="Times New Roman" w:cs="Times New Roman"/>
              </w:rPr>
              <w:t>Menyelesaikan permasalahan ketimpangan pemanfaatan ekonomi dengan pelestarian SDA berkaitan dengan kasus Lingkungan hidup</w:t>
            </w:r>
          </w:p>
        </w:tc>
      </w:tr>
      <w:tr w:rsidR="00157499" w:rsidRPr="000C7495" w14:paraId="6272F014" w14:textId="77777777" w:rsidTr="00325071">
        <w:tc>
          <w:tcPr>
            <w:tcW w:w="1843" w:type="dxa"/>
          </w:tcPr>
          <w:p w14:paraId="66562DC4" w14:textId="77777777" w:rsidR="00157499" w:rsidRPr="000C7495" w:rsidRDefault="00157499" w:rsidP="0032507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13269BF0" w14:textId="77777777" w:rsidR="00157499" w:rsidRPr="000C7495" w:rsidRDefault="00157499" w:rsidP="0032507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4B38F099" w14:textId="7CD65235" w:rsidR="00157499" w:rsidRPr="000C7495" w:rsidRDefault="00813EFD" w:rsidP="00325071">
            <w:pPr>
              <w:spacing w:line="276" w:lineRule="auto"/>
              <w:rPr>
                <w:rFonts w:ascii="Times New Roman" w:hAnsi="Times New Roman" w:cs="Times New Roman"/>
                <w:sz w:val="24"/>
                <w:szCs w:val="24"/>
                <w:lang w:val="en-US"/>
              </w:rPr>
            </w:pPr>
            <w:r w:rsidRPr="00010F97">
              <w:rPr>
                <w:rFonts w:ascii="Times New Roman" w:hAnsi="Times New Roman" w:cs="Times New Roman"/>
              </w:rPr>
              <w:t>permasalahan ketimpangan pemanfaatan ekonomi dengan pelestarian SDA berkaitan dengan kasus Lingkungan hidup</w:t>
            </w:r>
          </w:p>
        </w:tc>
      </w:tr>
      <w:tr w:rsidR="00157499" w:rsidRPr="000C7495" w14:paraId="7BAD2F94" w14:textId="77777777" w:rsidTr="00325071">
        <w:tc>
          <w:tcPr>
            <w:tcW w:w="1843" w:type="dxa"/>
          </w:tcPr>
          <w:p w14:paraId="6E710894" w14:textId="77777777" w:rsidR="00157499" w:rsidRPr="000C7495" w:rsidRDefault="00157499" w:rsidP="0032507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1630364" w14:textId="77777777" w:rsidR="00157499" w:rsidRPr="000C7495" w:rsidRDefault="00157499" w:rsidP="0032507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4E85BCEA" w14:textId="326C980F" w:rsidR="00157499" w:rsidRPr="000C7495" w:rsidRDefault="00813EFD" w:rsidP="00325071">
            <w:pPr>
              <w:spacing w:line="276" w:lineRule="auto"/>
              <w:rPr>
                <w:rFonts w:ascii="Times New Roman" w:hAnsi="Times New Roman" w:cs="Times New Roman"/>
                <w:sz w:val="24"/>
                <w:szCs w:val="24"/>
              </w:rPr>
            </w:pPr>
            <w:r w:rsidRPr="004F7990">
              <w:rPr>
                <w:rFonts w:ascii="Times New Roman" w:hAnsi="Times New Roman" w:cs="Times New Roman"/>
                <w:sz w:val="24"/>
                <w:szCs w:val="24"/>
              </w:rPr>
              <w:t>Menyelesaikan permasalahan ketimpangan pemanfaatan ekonomi dengan pelestarian SDA berkaitan dengan kasus Lingkungan hidup</w:t>
            </w:r>
          </w:p>
        </w:tc>
      </w:tr>
      <w:tr w:rsidR="00157499" w:rsidRPr="000C7495" w14:paraId="4FD57C2F" w14:textId="77777777" w:rsidTr="00325071">
        <w:tc>
          <w:tcPr>
            <w:tcW w:w="1843" w:type="dxa"/>
          </w:tcPr>
          <w:p w14:paraId="3E072C83" w14:textId="77777777" w:rsidR="00157499" w:rsidRPr="000C7495" w:rsidRDefault="00157499" w:rsidP="0032507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34437F39" w14:textId="77777777" w:rsidR="00157499" w:rsidRPr="000C7495" w:rsidRDefault="00157499" w:rsidP="00325071">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1C747B2F" w14:textId="77777777" w:rsidR="00157499" w:rsidRPr="000C7495" w:rsidRDefault="00157499" w:rsidP="0032507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3BA68CDF" w14:textId="77777777" w:rsidR="00157499" w:rsidRPr="000C7495" w:rsidRDefault="00157499" w:rsidP="0032507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7F7715D5" w14:textId="4249E849" w:rsidR="00157499" w:rsidRPr="000C7495" w:rsidRDefault="00157499" w:rsidP="0032507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(penalaran) / C</w:t>
            </w:r>
            <w:r w:rsidR="00433658">
              <w:rPr>
                <w:rFonts w:ascii="Times New Roman" w:hAnsi="Times New Roman" w:cs="Times New Roman"/>
                <w:sz w:val="24"/>
                <w:szCs w:val="24"/>
                <w:lang w:val="en-US"/>
              </w:rPr>
              <w:t>5</w:t>
            </w:r>
          </w:p>
          <w:p w14:paraId="168D8FE2" w14:textId="56752820" w:rsidR="00157499" w:rsidRPr="000C7495" w:rsidRDefault="00157499" w:rsidP="0032507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w:t>
            </w:r>
            <w:r w:rsidR="007E1D4C" w:rsidRPr="000C7495">
              <w:rPr>
                <w:rFonts w:ascii="Times New Roman" w:hAnsi="Times New Roman" w:cs="Times New Roman"/>
                <w:sz w:val="24"/>
                <w:szCs w:val="24"/>
                <w:lang w:val="en-US"/>
              </w:rPr>
              <w:t xml:space="preserve">ilihan </w:t>
            </w:r>
            <w:r w:rsidRPr="000C7495">
              <w:rPr>
                <w:rFonts w:ascii="Times New Roman" w:hAnsi="Times New Roman" w:cs="Times New Roman"/>
                <w:sz w:val="24"/>
                <w:szCs w:val="24"/>
                <w:lang w:val="en-US"/>
              </w:rPr>
              <w:t>G</w:t>
            </w:r>
            <w:r w:rsidR="007E1D4C" w:rsidRPr="000C7495">
              <w:rPr>
                <w:rFonts w:ascii="Times New Roman" w:hAnsi="Times New Roman" w:cs="Times New Roman"/>
                <w:sz w:val="24"/>
                <w:szCs w:val="24"/>
                <w:lang w:val="en-US"/>
              </w:rPr>
              <w:t>anda</w:t>
            </w:r>
            <w:r w:rsidRPr="000C7495">
              <w:rPr>
                <w:rFonts w:ascii="Times New Roman" w:hAnsi="Times New Roman" w:cs="Times New Roman"/>
                <w:sz w:val="24"/>
                <w:szCs w:val="24"/>
                <w:lang w:val="en-US"/>
              </w:rPr>
              <w:t xml:space="preserve"> </w:t>
            </w:r>
          </w:p>
        </w:tc>
      </w:tr>
    </w:tbl>
    <w:p w14:paraId="4C0A01EC" w14:textId="77777777" w:rsidR="00157499" w:rsidRPr="000C7495" w:rsidRDefault="00157499" w:rsidP="00157499">
      <w:pPr>
        <w:spacing w:after="0"/>
        <w:rPr>
          <w:rFonts w:ascii="Times New Roman" w:hAnsi="Times New Roman" w:cs="Times New Roman"/>
          <w:sz w:val="24"/>
          <w:szCs w:val="24"/>
          <w:lang w:val="en-US"/>
        </w:rPr>
      </w:pPr>
    </w:p>
    <w:p w14:paraId="36F89553" w14:textId="77777777" w:rsidR="00157499" w:rsidRPr="000C7495" w:rsidRDefault="00157499" w:rsidP="00157499">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2759AD44" w14:textId="6582AFCF" w:rsidR="00462FEB" w:rsidRPr="00312850" w:rsidRDefault="00462FEB" w:rsidP="00462FEB">
      <w:pPr>
        <w:widowControl w:val="0"/>
        <w:pBdr>
          <w:top w:val="nil"/>
          <w:left w:val="nil"/>
          <w:bottom w:val="nil"/>
          <w:right w:val="nil"/>
          <w:between w:val="nil"/>
        </w:pBdr>
        <w:rPr>
          <w:rFonts w:ascii="Times New Roman" w:hAnsi="Times New Roman" w:cs="Times New Roman"/>
          <w:sz w:val="24"/>
          <w:szCs w:val="24"/>
        </w:rPr>
      </w:pPr>
      <w:r w:rsidRPr="00312850">
        <w:rPr>
          <w:rFonts w:ascii="Times New Roman" w:hAnsi="Times New Roman" w:cs="Times New Roman"/>
          <w:noProof/>
          <w:sz w:val="24"/>
          <w:szCs w:val="24"/>
        </w:rPr>
        <w:drawing>
          <wp:inline distT="0" distB="0" distL="0" distR="0" wp14:anchorId="7C1E992C" wp14:editId="3CE7367A">
            <wp:extent cx="1939925" cy="1283335"/>
            <wp:effectExtent l="0" t="0" r="3175" b="0"/>
            <wp:docPr id="1453895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269301" name=""/>
                    <pic:cNvPicPr/>
                  </pic:nvPicPr>
                  <pic:blipFill>
                    <a:blip r:embed="rId9"/>
                    <a:stretch>
                      <a:fillRect/>
                    </a:stretch>
                  </pic:blipFill>
                  <pic:spPr>
                    <a:xfrm>
                      <a:off x="0" y="0"/>
                      <a:ext cx="1939925" cy="1283335"/>
                    </a:xfrm>
                    <a:prstGeom prst="rect">
                      <a:avLst/>
                    </a:prstGeom>
                  </pic:spPr>
                </pic:pic>
              </a:graphicData>
            </a:graphic>
          </wp:inline>
        </w:drawing>
      </w:r>
    </w:p>
    <w:p w14:paraId="3658CCEA" w14:textId="77777777" w:rsidR="00462FEB" w:rsidRPr="00312850" w:rsidRDefault="00462FEB" w:rsidP="00462FEB">
      <w:pPr>
        <w:widowControl w:val="0"/>
        <w:pBdr>
          <w:top w:val="nil"/>
          <w:left w:val="nil"/>
          <w:bottom w:val="nil"/>
          <w:right w:val="nil"/>
          <w:between w:val="nil"/>
        </w:pBdr>
        <w:rPr>
          <w:rFonts w:ascii="Times New Roman" w:hAnsi="Times New Roman" w:cs="Times New Roman"/>
          <w:sz w:val="24"/>
          <w:szCs w:val="24"/>
        </w:rPr>
      </w:pPr>
      <w:r w:rsidRPr="00312850">
        <w:rPr>
          <w:rFonts w:ascii="Times New Roman" w:hAnsi="Times New Roman" w:cs="Times New Roman"/>
          <w:sz w:val="24"/>
          <w:szCs w:val="24"/>
        </w:rPr>
        <w:t>Analisis citra satelit yang menunjukkan area deforestasi dan persiapan lahan di Nagan Raya. Jika area ini dikonversi menjadi perkebunan kelapa sawit skala besar, analisis dampak lingkungan berkelanjutan yang paling mungkin terjadi dalam jangka panjang adalah...</w:t>
      </w:r>
    </w:p>
    <w:p w14:paraId="07BA043A" w14:textId="77777777" w:rsidR="00462FEB" w:rsidRPr="00462FEB" w:rsidRDefault="00462FEB" w:rsidP="00462FEB">
      <w:pPr>
        <w:widowControl w:val="0"/>
        <w:pBdr>
          <w:top w:val="nil"/>
          <w:left w:val="nil"/>
          <w:bottom w:val="nil"/>
          <w:right w:val="nil"/>
          <w:between w:val="nil"/>
        </w:pBdr>
        <w:ind w:left="241" w:hanging="241"/>
        <w:rPr>
          <w:rFonts w:ascii="Times New Roman" w:hAnsi="Times New Roman" w:cs="Times New Roman"/>
          <w:sz w:val="24"/>
          <w:szCs w:val="24"/>
        </w:rPr>
      </w:pPr>
      <w:r w:rsidRPr="00462FEB">
        <w:rPr>
          <w:rFonts w:ascii="Times New Roman" w:hAnsi="Times New Roman" w:cs="Times New Roman"/>
          <w:sz w:val="24"/>
          <w:szCs w:val="24"/>
        </w:rPr>
        <w:t xml:space="preserve">A. Peningkatan keanekaragaman hayati lokal karena pembukaan lahan baru menarik spesies pionir. </w:t>
      </w:r>
    </w:p>
    <w:p w14:paraId="0640E909" w14:textId="77777777" w:rsidR="00462FEB" w:rsidRPr="00462FEB" w:rsidRDefault="00462FEB" w:rsidP="00462FEB">
      <w:pPr>
        <w:widowControl w:val="0"/>
        <w:pBdr>
          <w:top w:val="nil"/>
          <w:left w:val="nil"/>
          <w:bottom w:val="nil"/>
          <w:right w:val="nil"/>
          <w:between w:val="nil"/>
        </w:pBdr>
        <w:ind w:left="241" w:hanging="241"/>
        <w:rPr>
          <w:rFonts w:ascii="Times New Roman" w:hAnsi="Times New Roman" w:cs="Times New Roman"/>
          <w:sz w:val="24"/>
          <w:szCs w:val="24"/>
        </w:rPr>
      </w:pPr>
      <w:r w:rsidRPr="00462FEB">
        <w:rPr>
          <w:rFonts w:ascii="Times New Roman" w:hAnsi="Times New Roman" w:cs="Times New Roman"/>
          <w:sz w:val="24"/>
          <w:szCs w:val="24"/>
        </w:rPr>
        <w:t xml:space="preserve">B. Stabilisasi siklus hidrologi regional akibat vegetasi monokultur yang seragam. </w:t>
      </w:r>
    </w:p>
    <w:p w14:paraId="0338A815" w14:textId="77777777" w:rsidR="00462FEB" w:rsidRPr="00462FEB" w:rsidRDefault="00462FEB" w:rsidP="00462FEB">
      <w:pPr>
        <w:widowControl w:val="0"/>
        <w:pBdr>
          <w:top w:val="nil"/>
          <w:left w:val="nil"/>
          <w:bottom w:val="nil"/>
          <w:right w:val="nil"/>
          <w:between w:val="nil"/>
        </w:pBdr>
        <w:ind w:left="241" w:hanging="241"/>
        <w:rPr>
          <w:rFonts w:ascii="Times New Roman" w:hAnsi="Times New Roman" w:cs="Times New Roman"/>
          <w:sz w:val="24"/>
          <w:szCs w:val="24"/>
        </w:rPr>
      </w:pPr>
      <w:r w:rsidRPr="00462FEB">
        <w:rPr>
          <w:rFonts w:ascii="Times New Roman" w:hAnsi="Times New Roman" w:cs="Times New Roman"/>
          <w:sz w:val="24"/>
          <w:szCs w:val="24"/>
        </w:rPr>
        <w:t xml:space="preserve">C. Penurunan signifikan kapasitas penyerapan karbon dan peningkatan emisi gas rumah kaca dari pembukaan lahan dan praktik pertanian. </w:t>
      </w:r>
    </w:p>
    <w:p w14:paraId="2F94EEBE" w14:textId="77777777" w:rsidR="00462FEB" w:rsidRPr="00462FEB" w:rsidRDefault="00462FEB" w:rsidP="00462FEB">
      <w:pPr>
        <w:widowControl w:val="0"/>
        <w:pBdr>
          <w:top w:val="nil"/>
          <w:left w:val="nil"/>
          <w:bottom w:val="nil"/>
          <w:right w:val="nil"/>
          <w:between w:val="nil"/>
        </w:pBdr>
        <w:ind w:left="241" w:hanging="241"/>
        <w:rPr>
          <w:rFonts w:ascii="Times New Roman" w:hAnsi="Times New Roman" w:cs="Times New Roman"/>
          <w:sz w:val="24"/>
          <w:szCs w:val="24"/>
        </w:rPr>
      </w:pPr>
      <w:r w:rsidRPr="00462FEB">
        <w:rPr>
          <w:rFonts w:ascii="Times New Roman" w:hAnsi="Times New Roman" w:cs="Times New Roman"/>
          <w:sz w:val="24"/>
          <w:szCs w:val="24"/>
        </w:rPr>
        <w:t xml:space="preserve">D. Peningkatan kualitas air tanah karena sistem perakaran kelapa sawit yang dalam menyaring polutan secara efektif. </w:t>
      </w:r>
    </w:p>
    <w:p w14:paraId="212B61DD" w14:textId="77777777" w:rsidR="00462FEB" w:rsidRPr="00462FEB" w:rsidRDefault="00462FEB" w:rsidP="00462FEB">
      <w:pPr>
        <w:pStyle w:val="Heading4"/>
        <w:spacing w:before="0"/>
        <w:rPr>
          <w:rFonts w:ascii="Times New Roman" w:hAnsi="Times New Roman" w:cs="Times New Roman"/>
          <w:i w:val="0"/>
          <w:iCs w:val="0"/>
          <w:color w:val="auto"/>
          <w:sz w:val="24"/>
          <w:szCs w:val="24"/>
        </w:rPr>
      </w:pPr>
      <w:r w:rsidRPr="00462FEB">
        <w:rPr>
          <w:rFonts w:ascii="Times New Roman" w:hAnsi="Times New Roman" w:cs="Times New Roman"/>
          <w:i w:val="0"/>
          <w:iCs w:val="0"/>
          <w:color w:val="auto"/>
          <w:sz w:val="24"/>
          <w:szCs w:val="24"/>
        </w:rPr>
        <w:t>E. Peningkatan ketahanan pangan lokal dan nasional secara substansial tanpa dampak lingkungan negatif yang berarti.</w:t>
      </w:r>
    </w:p>
    <w:p w14:paraId="3DC263FD" w14:textId="77777777" w:rsidR="00462FEB" w:rsidRDefault="00462FEB" w:rsidP="00462FEB">
      <w:pPr>
        <w:pStyle w:val="Heading4"/>
        <w:spacing w:before="0"/>
        <w:rPr>
          <w:rFonts w:ascii="Times New Roman" w:hAnsi="Times New Roman" w:cs="Times New Roman"/>
          <w:sz w:val="24"/>
          <w:szCs w:val="24"/>
        </w:rPr>
      </w:pPr>
    </w:p>
    <w:p w14:paraId="74B48E77" w14:textId="25A3A399" w:rsidR="007E1D4C" w:rsidRPr="000C7495" w:rsidRDefault="007E1D4C" w:rsidP="00462FEB">
      <w:pPr>
        <w:pStyle w:val="Heading4"/>
        <w:spacing w:before="0"/>
        <w:rPr>
          <w:rFonts w:ascii="Times New Roman" w:hAnsi="Times New Roman" w:cs="Times New Roman"/>
          <w:color w:val="2E7D32"/>
          <w:sz w:val="24"/>
          <w:szCs w:val="24"/>
        </w:rPr>
      </w:pPr>
      <w:r w:rsidRPr="000C7495">
        <w:rPr>
          <w:rFonts w:ascii="Times New Roman" w:hAnsi="Times New Roman" w:cs="Times New Roman"/>
          <w:color w:val="2E7D32"/>
          <w:sz w:val="24"/>
          <w:szCs w:val="24"/>
        </w:rPr>
        <w:t xml:space="preserve">Kunci Jawaban: </w:t>
      </w:r>
      <w:r w:rsidR="00462FEB">
        <w:rPr>
          <w:rFonts w:ascii="Times New Roman" w:hAnsi="Times New Roman" w:cs="Times New Roman"/>
          <w:color w:val="2E7D32"/>
          <w:sz w:val="24"/>
          <w:szCs w:val="24"/>
        </w:rPr>
        <w:t>C</w:t>
      </w:r>
    </w:p>
    <w:p w14:paraId="3E708996" w14:textId="77777777" w:rsidR="00462FEB" w:rsidRDefault="00462FEB" w:rsidP="00813EFD">
      <w:pPr>
        <w:pStyle w:val="NormalWeb"/>
        <w:spacing w:before="0" w:beforeAutospacing="0" w:after="0" w:afterAutospacing="0"/>
        <w:rPr>
          <w:rStyle w:val="Strong"/>
          <w:color w:val="333333"/>
        </w:rPr>
      </w:pPr>
    </w:p>
    <w:p w14:paraId="09773194" w14:textId="77777777" w:rsidR="00462FEB" w:rsidRDefault="00462FEB" w:rsidP="00813EFD">
      <w:pPr>
        <w:pStyle w:val="NormalWeb"/>
        <w:spacing w:before="0" w:beforeAutospacing="0" w:after="0" w:afterAutospacing="0"/>
        <w:rPr>
          <w:rStyle w:val="Strong"/>
          <w:color w:val="333333"/>
        </w:rPr>
      </w:pPr>
    </w:p>
    <w:p w14:paraId="21408E51" w14:textId="77777777" w:rsidR="00462FEB" w:rsidRDefault="00462FEB" w:rsidP="00813EFD">
      <w:pPr>
        <w:pStyle w:val="NormalWeb"/>
        <w:spacing w:before="0" w:beforeAutospacing="0" w:after="0" w:afterAutospacing="0"/>
        <w:rPr>
          <w:rStyle w:val="Strong"/>
          <w:color w:val="333333"/>
        </w:rPr>
      </w:pPr>
    </w:p>
    <w:p w14:paraId="5DE578E4" w14:textId="77777777" w:rsidR="00462FEB" w:rsidRDefault="00462FEB" w:rsidP="00813EFD">
      <w:pPr>
        <w:pStyle w:val="NormalWeb"/>
        <w:spacing w:before="0" w:beforeAutospacing="0" w:after="0" w:afterAutospacing="0"/>
        <w:rPr>
          <w:rStyle w:val="Strong"/>
          <w:color w:val="333333"/>
        </w:rPr>
      </w:pPr>
    </w:p>
    <w:p w14:paraId="5603D8B7" w14:textId="44A08A46" w:rsidR="007E1D4C" w:rsidRDefault="007E1D4C" w:rsidP="00813EFD">
      <w:pPr>
        <w:pStyle w:val="NormalWeb"/>
        <w:spacing w:before="0" w:beforeAutospacing="0" w:after="0" w:afterAutospacing="0"/>
        <w:rPr>
          <w:color w:val="333333"/>
        </w:rPr>
      </w:pPr>
      <w:r w:rsidRPr="000C7495">
        <w:rPr>
          <w:rStyle w:val="Strong"/>
          <w:color w:val="333333"/>
        </w:rPr>
        <w:lastRenderedPageBreak/>
        <w:t>Penjelasan:</w:t>
      </w:r>
      <w:r w:rsidRPr="000C7495">
        <w:rPr>
          <w:color w:val="333333"/>
        </w:rPr>
        <w:t> </w:t>
      </w:r>
    </w:p>
    <w:p w14:paraId="17E5C1AA" w14:textId="77777777" w:rsidR="00462FEB" w:rsidRPr="00180346" w:rsidRDefault="00462FEB" w:rsidP="00462FEB">
      <w:pPr>
        <w:spacing w:after="0"/>
        <w:rPr>
          <w:rFonts w:ascii="Times New Roman" w:eastAsia="Times New Roman" w:hAnsi="Times New Roman" w:cs="Times New Roman"/>
          <w:color w:val="333333"/>
          <w:sz w:val="24"/>
          <w:szCs w:val="24"/>
          <w:lang w:val="en-US" w:eastAsia="en-ID"/>
        </w:rPr>
      </w:pPr>
      <w:r w:rsidRPr="00180346">
        <w:rPr>
          <w:rFonts w:ascii="Times New Roman" w:eastAsia="Times New Roman" w:hAnsi="Times New Roman" w:cs="Times New Roman"/>
          <w:color w:val="333333"/>
          <w:sz w:val="24"/>
          <w:szCs w:val="24"/>
          <w:lang w:val="en-US" w:eastAsia="en-ID"/>
        </w:rPr>
        <w:t>Ini adalah dampak lingkungan berkelanjutan yang paling ilmiah dan terjadi di Nagan Raya dan kasus sawit pada umumnya:</w:t>
      </w:r>
    </w:p>
    <w:p w14:paraId="64435938" w14:textId="77777777" w:rsidR="00462FEB" w:rsidRPr="00180346" w:rsidRDefault="00462FEB" w:rsidP="00462FEB">
      <w:pPr>
        <w:numPr>
          <w:ilvl w:val="0"/>
          <w:numId w:val="26"/>
        </w:numPr>
        <w:spacing w:after="0"/>
        <w:rPr>
          <w:rFonts w:ascii="Times New Roman" w:eastAsia="Times New Roman" w:hAnsi="Times New Roman" w:cs="Times New Roman"/>
          <w:color w:val="333333"/>
          <w:sz w:val="24"/>
          <w:szCs w:val="24"/>
          <w:lang w:val="en-US" w:eastAsia="en-ID"/>
        </w:rPr>
      </w:pPr>
      <w:r w:rsidRPr="00180346">
        <w:rPr>
          <w:rFonts w:ascii="Times New Roman" w:eastAsia="Times New Roman" w:hAnsi="Times New Roman" w:cs="Times New Roman"/>
          <w:color w:val="333333"/>
          <w:sz w:val="24"/>
          <w:szCs w:val="24"/>
          <w:lang w:val="en-US" w:eastAsia="en-ID"/>
        </w:rPr>
        <w:t>Carbon Sink Hilang: Hutan alam di sekitarnya adalah penyimpan karbon raksasa. Ketika ditebang, kemampuan menyerap CO2 hilang.</w:t>
      </w:r>
    </w:p>
    <w:p w14:paraId="06C2AE9C" w14:textId="77777777" w:rsidR="00462FEB" w:rsidRPr="00180346" w:rsidRDefault="00462FEB" w:rsidP="00462FEB">
      <w:pPr>
        <w:numPr>
          <w:ilvl w:val="0"/>
          <w:numId w:val="26"/>
        </w:numPr>
        <w:spacing w:after="0"/>
        <w:rPr>
          <w:rFonts w:ascii="Times New Roman" w:eastAsia="Times New Roman" w:hAnsi="Times New Roman" w:cs="Times New Roman"/>
          <w:color w:val="333333"/>
          <w:sz w:val="24"/>
          <w:szCs w:val="24"/>
          <w:lang w:val="en-US" w:eastAsia="en-ID"/>
        </w:rPr>
      </w:pPr>
      <w:r w:rsidRPr="00180346">
        <w:rPr>
          <w:rFonts w:ascii="Times New Roman" w:eastAsia="Times New Roman" w:hAnsi="Times New Roman" w:cs="Times New Roman"/>
          <w:color w:val="333333"/>
          <w:sz w:val="24"/>
          <w:szCs w:val="24"/>
          <w:lang w:val="en-US" w:eastAsia="en-ID"/>
        </w:rPr>
        <w:t>Emisi Besar Saat Pembukaan: Pembukaan lahan dengan </w:t>
      </w:r>
      <w:r w:rsidRPr="00180346">
        <w:rPr>
          <w:rFonts w:ascii="Times New Roman" w:eastAsia="Times New Roman" w:hAnsi="Times New Roman" w:cs="Times New Roman"/>
          <w:i/>
          <w:iCs/>
          <w:color w:val="333333"/>
          <w:sz w:val="24"/>
          <w:szCs w:val="24"/>
          <w:lang w:val="en-US" w:eastAsia="en-ID"/>
        </w:rPr>
        <w:t>land clearing</w:t>
      </w:r>
      <w:r w:rsidRPr="00180346">
        <w:rPr>
          <w:rFonts w:ascii="Times New Roman" w:eastAsia="Times New Roman" w:hAnsi="Times New Roman" w:cs="Times New Roman"/>
          <w:color w:val="333333"/>
          <w:sz w:val="24"/>
          <w:szCs w:val="24"/>
          <w:lang w:val="en-US" w:eastAsia="en-ID"/>
        </w:rPr>
        <w:t> apalagi jika ada pembakaran dan pembukaan lahan gambut (khas Aceh Barat/Nagan Raya) akan melepaskan emisi CO2 dan Metana dalam jumlah sangat besar yang sudah tersimpan ratusan tahun di tanah.</w:t>
      </w:r>
    </w:p>
    <w:p w14:paraId="75B15469" w14:textId="77777777" w:rsidR="00462FEB" w:rsidRPr="00180346" w:rsidRDefault="00462FEB" w:rsidP="00462FEB">
      <w:pPr>
        <w:numPr>
          <w:ilvl w:val="0"/>
          <w:numId w:val="26"/>
        </w:numPr>
        <w:spacing w:after="0"/>
        <w:rPr>
          <w:rFonts w:ascii="Times New Roman" w:eastAsia="Times New Roman" w:hAnsi="Times New Roman" w:cs="Times New Roman"/>
          <w:color w:val="333333"/>
          <w:sz w:val="24"/>
          <w:szCs w:val="24"/>
          <w:lang w:val="en-US" w:eastAsia="en-ID"/>
        </w:rPr>
      </w:pPr>
      <w:r w:rsidRPr="00180346">
        <w:rPr>
          <w:rFonts w:ascii="Times New Roman" w:eastAsia="Times New Roman" w:hAnsi="Times New Roman" w:cs="Times New Roman"/>
          <w:color w:val="333333"/>
          <w:sz w:val="24"/>
          <w:szCs w:val="24"/>
          <w:lang w:val="en-US" w:eastAsia="en-ID"/>
        </w:rPr>
        <w:t>Monokultur Tidak Menggantikan: Kelapa sawit adalah monokultur, serapan karbonnya jauh di bawah hutan alam yang berlapis-lapis.</w:t>
      </w:r>
    </w:p>
    <w:p w14:paraId="156823FC" w14:textId="4A751931" w:rsidR="00180346" w:rsidRPr="00180346" w:rsidRDefault="00180346" w:rsidP="00180346">
      <w:pPr>
        <w:pStyle w:val="NormalWeb"/>
        <w:spacing w:before="0" w:beforeAutospacing="0" w:after="0" w:afterAutospacing="0" w:line="390" w:lineRule="atLeast"/>
        <w:ind w:left="360"/>
        <w:rPr>
          <w:rFonts w:ascii="Arial" w:hAnsi="Arial" w:cs="Arial"/>
          <w:lang w:val="en-US"/>
        </w:rPr>
      </w:pPr>
      <w:r w:rsidRPr="00180346">
        <w:rPr>
          <w:rStyle w:val="font-semibold"/>
          <w:rFonts w:ascii="Arial" w:hAnsi="Arial" w:cs="Arial"/>
        </w:rPr>
        <w:t>A. Peningkatan keanekaragaman hayati karena spesies pionir -&gt;</w:t>
      </w:r>
      <w:r w:rsidRPr="00180346">
        <w:rPr>
          <w:rStyle w:val="font-semibold"/>
          <w:rFonts w:ascii="Arial" w:hAnsi="Arial" w:cs="Arial"/>
          <w:b/>
          <w:bCs/>
        </w:rPr>
        <w:t xml:space="preserve"> SALAH</w:t>
      </w:r>
      <w:r w:rsidRPr="00180346">
        <w:rPr>
          <w:rStyle w:val="font-semibold"/>
          <w:rFonts w:ascii="Arial" w:hAnsi="Arial" w:cs="Arial"/>
        </w:rPr>
        <w:t xml:space="preserve"> </w:t>
      </w:r>
      <w:r w:rsidRPr="00180346">
        <w:rPr>
          <w:rFonts w:ascii="Arial" w:hAnsi="Arial" w:cs="Arial"/>
        </w:rPr>
        <w:br/>
        <w:t>Kebalikannya. Hutan alam Nagan Raya adalah habitat Gajah Sumatera, Orangutan. Diubah jadi sawit monokultur = </w:t>
      </w:r>
      <w:r w:rsidRPr="00180346">
        <w:rPr>
          <w:rStyle w:val="font-semibold"/>
          <w:rFonts w:ascii="Arial" w:hAnsi="Arial" w:cs="Arial"/>
        </w:rPr>
        <w:t>keanekaragaman hayati anjlok 80-90%</w:t>
      </w:r>
      <w:r w:rsidRPr="00180346">
        <w:rPr>
          <w:rFonts w:ascii="Arial" w:hAnsi="Arial" w:cs="Arial"/>
        </w:rPr>
        <w:t>. Spesies pionir yang datang hanya semak dan hama, bukan indikator keanekaragaman.</w:t>
      </w:r>
    </w:p>
    <w:p w14:paraId="57393A89" w14:textId="77777777" w:rsidR="00180346" w:rsidRPr="00180346" w:rsidRDefault="00180346" w:rsidP="00180346">
      <w:pPr>
        <w:pStyle w:val="NormalWeb"/>
        <w:spacing w:before="0" w:beforeAutospacing="0" w:after="0" w:afterAutospacing="0" w:line="390" w:lineRule="atLeast"/>
        <w:ind w:left="360"/>
        <w:rPr>
          <w:rFonts w:ascii="Arial" w:hAnsi="Arial" w:cs="Arial"/>
        </w:rPr>
      </w:pPr>
      <w:r w:rsidRPr="00180346">
        <w:rPr>
          <w:rStyle w:val="font-semibold"/>
          <w:rFonts w:ascii="Arial" w:hAnsi="Arial" w:cs="Arial"/>
        </w:rPr>
        <w:t xml:space="preserve">B. Stabilisasi siklus hidrologi akibat vegetasi monokultur -&gt; </w:t>
      </w:r>
      <w:r w:rsidRPr="00180346">
        <w:rPr>
          <w:rStyle w:val="font-semibold"/>
          <w:rFonts w:ascii="Arial" w:hAnsi="Arial" w:cs="Arial"/>
          <w:b/>
          <w:bCs/>
        </w:rPr>
        <w:t>SALAH</w:t>
      </w:r>
      <w:r w:rsidRPr="00180346">
        <w:rPr>
          <w:rFonts w:ascii="Arial" w:hAnsi="Arial" w:cs="Arial"/>
        </w:rPr>
        <w:br/>
        <w:t>Monokultur sawit justru </w:t>
      </w:r>
      <w:r w:rsidRPr="00180346">
        <w:rPr>
          <w:rStyle w:val="font-semibold"/>
          <w:rFonts w:ascii="Arial" w:hAnsi="Arial" w:cs="Arial"/>
        </w:rPr>
        <w:t>merusak</w:t>
      </w:r>
      <w:r w:rsidRPr="00180346">
        <w:rPr>
          <w:rFonts w:ascii="Arial" w:hAnsi="Arial" w:cs="Arial"/>
        </w:rPr>
        <w:t> siklus hidrologi. Akar sawit tidak sekuat hutan alam dalam menahan air. Dampaknya: saat hujan banjir/longsor, saat kemarau kekeringan. Evapotranspirasi hutan yang stabil jadi terganggu.</w:t>
      </w:r>
    </w:p>
    <w:p w14:paraId="49877841" w14:textId="77777777" w:rsidR="00180346" w:rsidRPr="00180346" w:rsidRDefault="00180346" w:rsidP="00180346">
      <w:pPr>
        <w:pStyle w:val="NormalWeb"/>
        <w:spacing w:before="0" w:beforeAutospacing="0" w:after="0" w:afterAutospacing="0" w:line="390" w:lineRule="atLeast"/>
        <w:ind w:left="360"/>
        <w:rPr>
          <w:rFonts w:ascii="Arial" w:hAnsi="Arial" w:cs="Arial"/>
        </w:rPr>
      </w:pPr>
      <w:r w:rsidRPr="00180346">
        <w:rPr>
          <w:rStyle w:val="font-semibold"/>
          <w:rFonts w:ascii="Arial" w:hAnsi="Arial" w:cs="Arial"/>
        </w:rPr>
        <w:t xml:space="preserve">D. Peningkatan kualitas air tanah karena perakaran dalam menyaring polutan -&gt; </w:t>
      </w:r>
      <w:r w:rsidRPr="00180346">
        <w:rPr>
          <w:rStyle w:val="font-semibold"/>
          <w:rFonts w:ascii="Arial" w:hAnsi="Arial" w:cs="Arial"/>
          <w:b/>
          <w:bCs/>
        </w:rPr>
        <w:t>SALAH</w:t>
      </w:r>
      <w:r w:rsidRPr="00180346">
        <w:rPr>
          <w:rFonts w:ascii="Arial" w:hAnsi="Arial" w:cs="Arial"/>
        </w:rPr>
        <w:br/>
        <w:t>Perkebunan skala besar justru menurunkan kualitas air. Praktiknya menggunakan pupuk kimia dan pestisida/herbisida dalam jumlah besar yang akan mencemari air tanah dan sungai (eutrofikasi). Akar sawit tidak menyaring polutan.</w:t>
      </w:r>
    </w:p>
    <w:p w14:paraId="6D1D3153" w14:textId="77777777" w:rsidR="00180346" w:rsidRPr="00180346" w:rsidRDefault="00180346" w:rsidP="00180346">
      <w:pPr>
        <w:pStyle w:val="NormalWeb"/>
        <w:spacing w:before="0" w:beforeAutospacing="0" w:after="0" w:afterAutospacing="0" w:line="390" w:lineRule="atLeast"/>
        <w:ind w:left="360"/>
        <w:rPr>
          <w:rFonts w:ascii="Arial" w:hAnsi="Arial" w:cs="Arial"/>
        </w:rPr>
      </w:pPr>
      <w:r w:rsidRPr="00180346">
        <w:rPr>
          <w:rStyle w:val="font-semibold"/>
          <w:rFonts w:ascii="Arial" w:hAnsi="Arial" w:cs="Arial"/>
        </w:rPr>
        <w:t>E. Peningkatan ketahanan pangan tanpa dampak negatif -&gt;</w:t>
      </w:r>
      <w:r w:rsidRPr="00180346">
        <w:rPr>
          <w:rStyle w:val="font-semibold"/>
          <w:rFonts w:ascii="Arial" w:hAnsi="Arial" w:cs="Arial"/>
          <w:b/>
          <w:bCs/>
        </w:rPr>
        <w:t xml:space="preserve"> SALAH</w:t>
      </w:r>
      <w:r w:rsidRPr="00180346">
        <w:rPr>
          <w:rFonts w:ascii="Arial" w:hAnsi="Arial" w:cs="Arial"/>
        </w:rPr>
        <w:br/>
        <w:t>Kelapa sawit adalah tanaman perkebunan industri / </w:t>
      </w:r>
      <w:r w:rsidRPr="00180346">
        <w:rPr>
          <w:rStyle w:val="Emphasis"/>
          <w:rFonts w:ascii="Arial" w:hAnsi="Arial" w:cs="Arial"/>
        </w:rPr>
        <w:t>cash crop</w:t>
      </w:r>
      <w:r w:rsidRPr="00180346">
        <w:rPr>
          <w:rFonts w:ascii="Arial" w:hAnsi="Arial" w:cs="Arial"/>
        </w:rPr>
        <w:t>, bukan tanaman pangan pokok. Alih fungsi hutan menjadi sawit tidak meningkatkan ketahanan pangan lokal, bahkan mengancamnya karena lahan pangan menyusut, dan dampak lingkungannya sangat besar.</w:t>
      </w:r>
    </w:p>
    <w:p w14:paraId="3F387714" w14:textId="743D147A" w:rsidR="00283A61" w:rsidRPr="000C7495" w:rsidRDefault="00283A61" w:rsidP="00157499">
      <w:pPr>
        <w:spacing w:after="0"/>
        <w:rPr>
          <w:rFonts w:ascii="Times New Roman" w:hAnsi="Times New Roman" w:cs="Times New Roman"/>
          <w:sz w:val="24"/>
          <w:szCs w:val="24"/>
          <w:lang w:val="en-US"/>
        </w:rPr>
      </w:pPr>
    </w:p>
    <w:p w14:paraId="664780D5" w14:textId="6026569A" w:rsidR="00283A61" w:rsidRPr="000C7495" w:rsidRDefault="00283A61" w:rsidP="00157499">
      <w:pPr>
        <w:spacing w:after="0"/>
        <w:rPr>
          <w:rFonts w:ascii="Times New Roman" w:hAnsi="Times New Roman" w:cs="Times New Roman"/>
          <w:sz w:val="24"/>
          <w:szCs w:val="24"/>
          <w:lang w:val="en-US"/>
        </w:rPr>
      </w:pPr>
    </w:p>
    <w:sectPr w:rsidR="00283A61" w:rsidRPr="000C7495" w:rsidSect="00D86E63">
      <w:pgSz w:w="11907" w:h="16839"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21F75" w14:textId="77777777" w:rsidR="002602B3" w:rsidRDefault="002602B3" w:rsidP="00636026">
      <w:pPr>
        <w:spacing w:after="0" w:line="240" w:lineRule="auto"/>
      </w:pPr>
      <w:r>
        <w:separator/>
      </w:r>
    </w:p>
  </w:endnote>
  <w:endnote w:type="continuationSeparator" w:id="0">
    <w:p w14:paraId="54D7EB57" w14:textId="77777777" w:rsidR="002602B3" w:rsidRDefault="002602B3" w:rsidP="00636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95E98" w14:textId="77777777" w:rsidR="002602B3" w:rsidRDefault="002602B3" w:rsidP="00636026">
      <w:pPr>
        <w:spacing w:after="0" w:line="240" w:lineRule="auto"/>
      </w:pPr>
      <w:r>
        <w:separator/>
      </w:r>
    </w:p>
  </w:footnote>
  <w:footnote w:type="continuationSeparator" w:id="0">
    <w:p w14:paraId="5A8DBFCC" w14:textId="77777777" w:rsidR="002602B3" w:rsidRDefault="002602B3" w:rsidP="006360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447D"/>
    <w:multiLevelType w:val="multilevel"/>
    <w:tmpl w:val="80281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BC76F8"/>
    <w:multiLevelType w:val="hybridMultilevel"/>
    <w:tmpl w:val="B292FA92"/>
    <w:lvl w:ilvl="0" w:tplc="04090015">
      <w:start w:val="1"/>
      <w:numFmt w:val="upperLetter"/>
      <w:lvlText w:val="%1."/>
      <w:lvlJc w:val="lef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2" w15:restartNumberingAfterBreak="0">
    <w:nsid w:val="11E661FA"/>
    <w:multiLevelType w:val="multilevel"/>
    <w:tmpl w:val="E3DE6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C80364"/>
    <w:multiLevelType w:val="multilevel"/>
    <w:tmpl w:val="783630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DF5622"/>
    <w:multiLevelType w:val="multilevel"/>
    <w:tmpl w:val="2DC8D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2F70AE"/>
    <w:multiLevelType w:val="multilevel"/>
    <w:tmpl w:val="1E202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BC2855"/>
    <w:multiLevelType w:val="multilevel"/>
    <w:tmpl w:val="0F64D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3D754A"/>
    <w:multiLevelType w:val="hybridMultilevel"/>
    <w:tmpl w:val="2EFE2D52"/>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2C2D6E2D"/>
    <w:multiLevelType w:val="hybridMultilevel"/>
    <w:tmpl w:val="639491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474FE0"/>
    <w:multiLevelType w:val="hybridMultilevel"/>
    <w:tmpl w:val="8F6C908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A51B43"/>
    <w:multiLevelType w:val="multilevel"/>
    <w:tmpl w:val="FE048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533C05"/>
    <w:multiLevelType w:val="multilevel"/>
    <w:tmpl w:val="B754A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2D5537"/>
    <w:multiLevelType w:val="multilevel"/>
    <w:tmpl w:val="C2166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F26267"/>
    <w:multiLevelType w:val="multilevel"/>
    <w:tmpl w:val="A25E6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F87615E"/>
    <w:multiLevelType w:val="multilevel"/>
    <w:tmpl w:val="4784F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06F24CD"/>
    <w:multiLevelType w:val="multilevel"/>
    <w:tmpl w:val="EA321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1DE1CAB"/>
    <w:multiLevelType w:val="multilevel"/>
    <w:tmpl w:val="FF96E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366004"/>
    <w:multiLevelType w:val="hybridMultilevel"/>
    <w:tmpl w:val="6D84FFA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E56702"/>
    <w:multiLevelType w:val="multilevel"/>
    <w:tmpl w:val="0DF82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AE277F"/>
    <w:multiLevelType w:val="hybridMultilevel"/>
    <w:tmpl w:val="E7AEA37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2E6EA8"/>
    <w:multiLevelType w:val="multilevel"/>
    <w:tmpl w:val="BFE08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3E58B9"/>
    <w:multiLevelType w:val="multilevel"/>
    <w:tmpl w:val="04C446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5A69A7"/>
    <w:multiLevelType w:val="multilevel"/>
    <w:tmpl w:val="EBF4A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B450CC"/>
    <w:multiLevelType w:val="multilevel"/>
    <w:tmpl w:val="F0966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08465D"/>
    <w:multiLevelType w:val="multilevel"/>
    <w:tmpl w:val="47306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9C622E"/>
    <w:multiLevelType w:val="multilevel"/>
    <w:tmpl w:val="B1DA9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80912022">
    <w:abstractNumId w:val="11"/>
  </w:num>
  <w:num w:numId="2" w16cid:durableId="1975714276">
    <w:abstractNumId w:val="22"/>
  </w:num>
  <w:num w:numId="3" w16cid:durableId="255477190">
    <w:abstractNumId w:val="18"/>
  </w:num>
  <w:num w:numId="4" w16cid:durableId="850027176">
    <w:abstractNumId w:val="12"/>
  </w:num>
  <w:num w:numId="5" w16cid:durableId="665059798">
    <w:abstractNumId w:val="2"/>
  </w:num>
  <w:num w:numId="6" w16cid:durableId="353461661">
    <w:abstractNumId w:val="6"/>
  </w:num>
  <w:num w:numId="7" w16cid:durableId="688529002">
    <w:abstractNumId w:val="16"/>
  </w:num>
  <w:num w:numId="8" w16cid:durableId="1181048079">
    <w:abstractNumId w:val="20"/>
  </w:num>
  <w:num w:numId="9" w16cid:durableId="300421686">
    <w:abstractNumId w:val="10"/>
  </w:num>
  <w:num w:numId="10" w16cid:durableId="976178858">
    <w:abstractNumId w:val="7"/>
  </w:num>
  <w:num w:numId="11" w16cid:durableId="2092194911">
    <w:abstractNumId w:val="24"/>
  </w:num>
  <w:num w:numId="12" w16cid:durableId="432480536">
    <w:abstractNumId w:val="13"/>
  </w:num>
  <w:num w:numId="13" w16cid:durableId="1700736875">
    <w:abstractNumId w:val="15"/>
  </w:num>
  <w:num w:numId="14" w16cid:durableId="610092234">
    <w:abstractNumId w:val="5"/>
  </w:num>
  <w:num w:numId="15" w16cid:durableId="1969387699">
    <w:abstractNumId w:val="9"/>
  </w:num>
  <w:num w:numId="16" w16cid:durableId="234317804">
    <w:abstractNumId w:val="0"/>
  </w:num>
  <w:num w:numId="17" w16cid:durableId="1780490729">
    <w:abstractNumId w:val="8"/>
  </w:num>
  <w:num w:numId="18" w16cid:durableId="545607911">
    <w:abstractNumId w:val="21"/>
  </w:num>
  <w:num w:numId="19" w16cid:durableId="20398224">
    <w:abstractNumId w:val="1"/>
  </w:num>
  <w:num w:numId="20" w16cid:durableId="2072380698">
    <w:abstractNumId w:val="4"/>
  </w:num>
  <w:num w:numId="21" w16cid:durableId="1622881402">
    <w:abstractNumId w:val="23"/>
  </w:num>
  <w:num w:numId="22" w16cid:durableId="1764371487">
    <w:abstractNumId w:val="19"/>
  </w:num>
  <w:num w:numId="23" w16cid:durableId="1587762596">
    <w:abstractNumId w:val="3"/>
  </w:num>
  <w:num w:numId="24" w16cid:durableId="1368022182">
    <w:abstractNumId w:val="14"/>
  </w:num>
  <w:num w:numId="25" w16cid:durableId="610431552">
    <w:abstractNumId w:val="17"/>
  </w:num>
  <w:num w:numId="26" w16cid:durableId="652292234">
    <w:abstractNumId w:val="2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F3F"/>
    <w:rsid w:val="00007A6C"/>
    <w:rsid w:val="00032C3C"/>
    <w:rsid w:val="00037455"/>
    <w:rsid w:val="00075BD8"/>
    <w:rsid w:val="00084975"/>
    <w:rsid w:val="00092236"/>
    <w:rsid w:val="00097813"/>
    <w:rsid w:val="000A618C"/>
    <w:rsid w:val="000C7495"/>
    <w:rsid w:val="000D6F5C"/>
    <w:rsid w:val="000E650A"/>
    <w:rsid w:val="000F6407"/>
    <w:rsid w:val="0010392C"/>
    <w:rsid w:val="00114329"/>
    <w:rsid w:val="00124677"/>
    <w:rsid w:val="001351BD"/>
    <w:rsid w:val="001457E3"/>
    <w:rsid w:val="001538A8"/>
    <w:rsid w:val="00157499"/>
    <w:rsid w:val="00175496"/>
    <w:rsid w:val="00180346"/>
    <w:rsid w:val="001A0B7A"/>
    <w:rsid w:val="001A40E3"/>
    <w:rsid w:val="001A4166"/>
    <w:rsid w:val="001D3985"/>
    <w:rsid w:val="001E7494"/>
    <w:rsid w:val="00201A91"/>
    <w:rsid w:val="00211D0F"/>
    <w:rsid w:val="00214018"/>
    <w:rsid w:val="00234E66"/>
    <w:rsid w:val="00252F7F"/>
    <w:rsid w:val="002602B3"/>
    <w:rsid w:val="0026599F"/>
    <w:rsid w:val="002729F3"/>
    <w:rsid w:val="00283A61"/>
    <w:rsid w:val="002873B9"/>
    <w:rsid w:val="002A2145"/>
    <w:rsid w:val="002A3038"/>
    <w:rsid w:val="002A6447"/>
    <w:rsid w:val="002C3596"/>
    <w:rsid w:val="002D060C"/>
    <w:rsid w:val="002D601C"/>
    <w:rsid w:val="002E11FE"/>
    <w:rsid w:val="002E3D7A"/>
    <w:rsid w:val="002E6C90"/>
    <w:rsid w:val="00302623"/>
    <w:rsid w:val="003051E0"/>
    <w:rsid w:val="003159F5"/>
    <w:rsid w:val="00331023"/>
    <w:rsid w:val="00345232"/>
    <w:rsid w:val="00365246"/>
    <w:rsid w:val="00367FC8"/>
    <w:rsid w:val="00382959"/>
    <w:rsid w:val="00391EF2"/>
    <w:rsid w:val="003A0A35"/>
    <w:rsid w:val="003A6799"/>
    <w:rsid w:val="003B0F35"/>
    <w:rsid w:val="003B7304"/>
    <w:rsid w:val="003C53F6"/>
    <w:rsid w:val="003D5880"/>
    <w:rsid w:val="003D7767"/>
    <w:rsid w:val="003D79B6"/>
    <w:rsid w:val="003E413F"/>
    <w:rsid w:val="003E7AAE"/>
    <w:rsid w:val="003F77AC"/>
    <w:rsid w:val="00413281"/>
    <w:rsid w:val="00416D22"/>
    <w:rsid w:val="00426210"/>
    <w:rsid w:val="00433658"/>
    <w:rsid w:val="00434A3B"/>
    <w:rsid w:val="00434A83"/>
    <w:rsid w:val="00462FEB"/>
    <w:rsid w:val="00466C7B"/>
    <w:rsid w:val="00471789"/>
    <w:rsid w:val="00472B67"/>
    <w:rsid w:val="0047551E"/>
    <w:rsid w:val="0047661E"/>
    <w:rsid w:val="00480823"/>
    <w:rsid w:val="00481B82"/>
    <w:rsid w:val="00485F59"/>
    <w:rsid w:val="0048699F"/>
    <w:rsid w:val="00493939"/>
    <w:rsid w:val="004959D8"/>
    <w:rsid w:val="004A24BF"/>
    <w:rsid w:val="004A59D2"/>
    <w:rsid w:val="004A670C"/>
    <w:rsid w:val="004B7BED"/>
    <w:rsid w:val="004C6F14"/>
    <w:rsid w:val="004D02C0"/>
    <w:rsid w:val="004E0E2B"/>
    <w:rsid w:val="004E11F5"/>
    <w:rsid w:val="004E678E"/>
    <w:rsid w:val="005111CD"/>
    <w:rsid w:val="00517EDC"/>
    <w:rsid w:val="00525795"/>
    <w:rsid w:val="005375C1"/>
    <w:rsid w:val="00540092"/>
    <w:rsid w:val="00547DF2"/>
    <w:rsid w:val="005573CE"/>
    <w:rsid w:val="00565205"/>
    <w:rsid w:val="00565FB6"/>
    <w:rsid w:val="005669C3"/>
    <w:rsid w:val="00597267"/>
    <w:rsid w:val="0059769E"/>
    <w:rsid w:val="005A649D"/>
    <w:rsid w:val="005C46FB"/>
    <w:rsid w:val="005D36AA"/>
    <w:rsid w:val="005D3FAB"/>
    <w:rsid w:val="00620FE6"/>
    <w:rsid w:val="00623846"/>
    <w:rsid w:val="00624B1C"/>
    <w:rsid w:val="006317EB"/>
    <w:rsid w:val="00636026"/>
    <w:rsid w:val="00640C29"/>
    <w:rsid w:val="00655037"/>
    <w:rsid w:val="0065704D"/>
    <w:rsid w:val="00670DC9"/>
    <w:rsid w:val="00685544"/>
    <w:rsid w:val="006A7F9E"/>
    <w:rsid w:val="006D118B"/>
    <w:rsid w:val="006D43F2"/>
    <w:rsid w:val="006E5E93"/>
    <w:rsid w:val="006E77D3"/>
    <w:rsid w:val="007010D3"/>
    <w:rsid w:val="00703A08"/>
    <w:rsid w:val="00704BF6"/>
    <w:rsid w:val="00713DDF"/>
    <w:rsid w:val="007474F5"/>
    <w:rsid w:val="00750724"/>
    <w:rsid w:val="00751E98"/>
    <w:rsid w:val="0075726F"/>
    <w:rsid w:val="00761BDA"/>
    <w:rsid w:val="00764025"/>
    <w:rsid w:val="00764864"/>
    <w:rsid w:val="00786A1A"/>
    <w:rsid w:val="00791B33"/>
    <w:rsid w:val="007A5B78"/>
    <w:rsid w:val="007B3DAA"/>
    <w:rsid w:val="007C0344"/>
    <w:rsid w:val="007E1D4C"/>
    <w:rsid w:val="007E2862"/>
    <w:rsid w:val="007F5833"/>
    <w:rsid w:val="00803083"/>
    <w:rsid w:val="00803876"/>
    <w:rsid w:val="008076DC"/>
    <w:rsid w:val="00812AEF"/>
    <w:rsid w:val="00813EFD"/>
    <w:rsid w:val="008225F2"/>
    <w:rsid w:val="00831681"/>
    <w:rsid w:val="008366CD"/>
    <w:rsid w:val="00846304"/>
    <w:rsid w:val="00860F4F"/>
    <w:rsid w:val="00870206"/>
    <w:rsid w:val="00870B0B"/>
    <w:rsid w:val="00877582"/>
    <w:rsid w:val="00884F4B"/>
    <w:rsid w:val="008A0843"/>
    <w:rsid w:val="008A5C36"/>
    <w:rsid w:val="008B16C1"/>
    <w:rsid w:val="008C6C0D"/>
    <w:rsid w:val="008D0397"/>
    <w:rsid w:val="008E482D"/>
    <w:rsid w:val="008F6DFD"/>
    <w:rsid w:val="00900E11"/>
    <w:rsid w:val="00915B09"/>
    <w:rsid w:val="00930A09"/>
    <w:rsid w:val="00947DC2"/>
    <w:rsid w:val="00952C6F"/>
    <w:rsid w:val="00965544"/>
    <w:rsid w:val="00966719"/>
    <w:rsid w:val="00970378"/>
    <w:rsid w:val="00972E0C"/>
    <w:rsid w:val="00974A56"/>
    <w:rsid w:val="00974CEA"/>
    <w:rsid w:val="00982A1B"/>
    <w:rsid w:val="00983B1E"/>
    <w:rsid w:val="009A065D"/>
    <w:rsid w:val="009A27F5"/>
    <w:rsid w:val="009A2E3A"/>
    <w:rsid w:val="009B21DE"/>
    <w:rsid w:val="009E1147"/>
    <w:rsid w:val="009E21BC"/>
    <w:rsid w:val="009E3C4C"/>
    <w:rsid w:val="009E3DA2"/>
    <w:rsid w:val="009F2AD5"/>
    <w:rsid w:val="00A137DB"/>
    <w:rsid w:val="00A37200"/>
    <w:rsid w:val="00A40E12"/>
    <w:rsid w:val="00A444C3"/>
    <w:rsid w:val="00A50305"/>
    <w:rsid w:val="00A5451B"/>
    <w:rsid w:val="00A62EC9"/>
    <w:rsid w:val="00A876C7"/>
    <w:rsid w:val="00A93A4F"/>
    <w:rsid w:val="00A96588"/>
    <w:rsid w:val="00A96F6A"/>
    <w:rsid w:val="00AA00FC"/>
    <w:rsid w:val="00AA218E"/>
    <w:rsid w:val="00AB3EBA"/>
    <w:rsid w:val="00AB572A"/>
    <w:rsid w:val="00AB6EC2"/>
    <w:rsid w:val="00AC1562"/>
    <w:rsid w:val="00AD0640"/>
    <w:rsid w:val="00AD2335"/>
    <w:rsid w:val="00AE7EBF"/>
    <w:rsid w:val="00AF341B"/>
    <w:rsid w:val="00AF58B3"/>
    <w:rsid w:val="00B10F2B"/>
    <w:rsid w:val="00B12413"/>
    <w:rsid w:val="00B222B4"/>
    <w:rsid w:val="00B22FE1"/>
    <w:rsid w:val="00B45A25"/>
    <w:rsid w:val="00B604B2"/>
    <w:rsid w:val="00B60A65"/>
    <w:rsid w:val="00B72049"/>
    <w:rsid w:val="00B77BD3"/>
    <w:rsid w:val="00B8425D"/>
    <w:rsid w:val="00B87D22"/>
    <w:rsid w:val="00BA78DD"/>
    <w:rsid w:val="00BB086B"/>
    <w:rsid w:val="00BC6862"/>
    <w:rsid w:val="00BD583C"/>
    <w:rsid w:val="00BE171E"/>
    <w:rsid w:val="00BE6981"/>
    <w:rsid w:val="00C00123"/>
    <w:rsid w:val="00C13D8E"/>
    <w:rsid w:val="00C14475"/>
    <w:rsid w:val="00C144D6"/>
    <w:rsid w:val="00C26607"/>
    <w:rsid w:val="00C30F13"/>
    <w:rsid w:val="00C350D4"/>
    <w:rsid w:val="00C36192"/>
    <w:rsid w:val="00C36D99"/>
    <w:rsid w:val="00C606FF"/>
    <w:rsid w:val="00C71F3F"/>
    <w:rsid w:val="00CC67D0"/>
    <w:rsid w:val="00CF5978"/>
    <w:rsid w:val="00CF76EE"/>
    <w:rsid w:val="00D31E90"/>
    <w:rsid w:val="00D327FF"/>
    <w:rsid w:val="00D352F8"/>
    <w:rsid w:val="00D3550D"/>
    <w:rsid w:val="00D5006A"/>
    <w:rsid w:val="00D54BED"/>
    <w:rsid w:val="00D61F80"/>
    <w:rsid w:val="00D65CE6"/>
    <w:rsid w:val="00D70B2F"/>
    <w:rsid w:val="00D74983"/>
    <w:rsid w:val="00D776A9"/>
    <w:rsid w:val="00D83DA7"/>
    <w:rsid w:val="00D84890"/>
    <w:rsid w:val="00D86E63"/>
    <w:rsid w:val="00D96B64"/>
    <w:rsid w:val="00DB305B"/>
    <w:rsid w:val="00DB6A51"/>
    <w:rsid w:val="00DC2EF1"/>
    <w:rsid w:val="00DC5D06"/>
    <w:rsid w:val="00DE350E"/>
    <w:rsid w:val="00DF3DC3"/>
    <w:rsid w:val="00DF79C5"/>
    <w:rsid w:val="00E0500F"/>
    <w:rsid w:val="00E258A5"/>
    <w:rsid w:val="00E27ACD"/>
    <w:rsid w:val="00E3159C"/>
    <w:rsid w:val="00E54155"/>
    <w:rsid w:val="00E5606A"/>
    <w:rsid w:val="00E57A35"/>
    <w:rsid w:val="00E634B6"/>
    <w:rsid w:val="00E65188"/>
    <w:rsid w:val="00E774BA"/>
    <w:rsid w:val="00E81C91"/>
    <w:rsid w:val="00E84F1F"/>
    <w:rsid w:val="00E85A59"/>
    <w:rsid w:val="00EA3C91"/>
    <w:rsid w:val="00EA74B9"/>
    <w:rsid w:val="00EA7E8F"/>
    <w:rsid w:val="00EB2161"/>
    <w:rsid w:val="00EB3A16"/>
    <w:rsid w:val="00EC1194"/>
    <w:rsid w:val="00EC5759"/>
    <w:rsid w:val="00EC6645"/>
    <w:rsid w:val="00ED02FC"/>
    <w:rsid w:val="00ED6660"/>
    <w:rsid w:val="00ED7857"/>
    <w:rsid w:val="00EE6B63"/>
    <w:rsid w:val="00F23C29"/>
    <w:rsid w:val="00F43AC4"/>
    <w:rsid w:val="00F4629C"/>
    <w:rsid w:val="00F55AA8"/>
    <w:rsid w:val="00F817A9"/>
    <w:rsid w:val="00F86801"/>
    <w:rsid w:val="00F971CF"/>
    <w:rsid w:val="00FA586E"/>
    <w:rsid w:val="00FB6801"/>
    <w:rsid w:val="00FC6037"/>
    <w:rsid w:val="00FD0DC7"/>
    <w:rsid w:val="00FE22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608C1"/>
  <w15:docId w15:val="{47F2E8DE-B25A-446B-8116-8B49355E1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F3F"/>
    <w:rPr>
      <w:lang w:val="id-ID"/>
    </w:rPr>
  </w:style>
  <w:style w:type="paragraph" w:styleId="Heading1">
    <w:name w:val="heading 1"/>
    <w:basedOn w:val="Normal"/>
    <w:link w:val="Heading1Char"/>
    <w:uiPriority w:val="9"/>
    <w:qFormat/>
    <w:rsid w:val="0042621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3">
    <w:name w:val="heading 3"/>
    <w:basedOn w:val="Normal"/>
    <w:next w:val="Normal"/>
    <w:link w:val="Heading3Char"/>
    <w:uiPriority w:val="9"/>
    <w:unhideWhenUsed/>
    <w:qFormat/>
    <w:rsid w:val="001A40E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val="en-ID"/>
    </w:rPr>
  </w:style>
  <w:style w:type="paragraph" w:styleId="Heading4">
    <w:name w:val="heading 4"/>
    <w:basedOn w:val="Normal"/>
    <w:next w:val="Normal"/>
    <w:link w:val="Heading4Char"/>
    <w:uiPriority w:val="9"/>
    <w:unhideWhenUsed/>
    <w:qFormat/>
    <w:rsid w:val="00391EF2"/>
    <w:pPr>
      <w:keepNext/>
      <w:keepLines/>
      <w:spacing w:before="40" w:after="0" w:line="259" w:lineRule="auto"/>
      <w:outlineLvl w:val="3"/>
    </w:pPr>
    <w:rPr>
      <w:rFonts w:asciiTheme="majorHAnsi" w:eastAsiaTheme="majorEastAsia" w:hAnsiTheme="majorHAnsi" w:cstheme="majorBidi"/>
      <w:i/>
      <w:iCs/>
      <w:color w:val="365F91" w:themeColor="accent1" w:themeShade="BF"/>
      <w:lang w:val="en-I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Medium Grid 1 - Accent 21,Body of text+1,Body of text+2,Body of text+3,List Paragraph11,Colorful List - Accent 11,Body of textCxSp,List Paragraph 1,Heading 31,heading 3,Heading 32,Heading 311,Heading 321"/>
    <w:basedOn w:val="Normal"/>
    <w:link w:val="ListParagraphChar"/>
    <w:uiPriority w:val="34"/>
    <w:qFormat/>
    <w:rsid w:val="00C71F3F"/>
    <w:pPr>
      <w:ind w:left="720"/>
      <w:contextualSpacing/>
    </w:pPr>
  </w:style>
  <w:style w:type="table" w:styleId="TableGrid">
    <w:name w:val="Table Grid"/>
    <w:aliases w:val="Tabel"/>
    <w:basedOn w:val="TableNormal"/>
    <w:uiPriority w:val="59"/>
    <w:rsid w:val="00C71F3F"/>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Body of textCxSp Char,List Paragraph 1 Char"/>
    <w:link w:val="ListParagraph"/>
    <w:uiPriority w:val="34"/>
    <w:qFormat/>
    <w:locked/>
    <w:rsid w:val="00C71F3F"/>
    <w:rPr>
      <w:lang w:val="id-ID"/>
    </w:rPr>
  </w:style>
  <w:style w:type="paragraph" w:styleId="Header">
    <w:name w:val="header"/>
    <w:basedOn w:val="Normal"/>
    <w:link w:val="HeaderChar"/>
    <w:uiPriority w:val="99"/>
    <w:unhideWhenUsed/>
    <w:rsid w:val="006360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6026"/>
    <w:rPr>
      <w:lang w:val="id-ID"/>
    </w:rPr>
  </w:style>
  <w:style w:type="paragraph" w:styleId="Footer">
    <w:name w:val="footer"/>
    <w:basedOn w:val="Normal"/>
    <w:link w:val="FooterChar"/>
    <w:uiPriority w:val="99"/>
    <w:unhideWhenUsed/>
    <w:rsid w:val="006360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6026"/>
    <w:rPr>
      <w:lang w:val="id-ID"/>
    </w:rPr>
  </w:style>
  <w:style w:type="paragraph" w:styleId="BalloonText">
    <w:name w:val="Balloon Text"/>
    <w:basedOn w:val="Normal"/>
    <w:link w:val="BalloonTextChar"/>
    <w:uiPriority w:val="99"/>
    <w:semiHidden/>
    <w:unhideWhenUsed/>
    <w:rsid w:val="00ED02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2FC"/>
    <w:rPr>
      <w:rFonts w:ascii="Tahoma" w:hAnsi="Tahoma" w:cs="Tahoma"/>
      <w:sz w:val="16"/>
      <w:szCs w:val="16"/>
      <w:lang w:val="id-ID"/>
    </w:rPr>
  </w:style>
  <w:style w:type="character" w:styleId="Hyperlink">
    <w:name w:val="Hyperlink"/>
    <w:basedOn w:val="DefaultParagraphFont"/>
    <w:uiPriority w:val="99"/>
    <w:unhideWhenUsed/>
    <w:rsid w:val="00A96F6A"/>
    <w:rPr>
      <w:color w:val="0000FF" w:themeColor="hyperlink"/>
      <w:u w:val="single"/>
    </w:rPr>
  </w:style>
  <w:style w:type="character" w:customStyle="1" w:styleId="Heading1Char">
    <w:name w:val="Heading 1 Char"/>
    <w:basedOn w:val="DefaultParagraphFont"/>
    <w:link w:val="Heading1"/>
    <w:uiPriority w:val="9"/>
    <w:rsid w:val="00426210"/>
    <w:rPr>
      <w:rFonts w:ascii="Times New Roman" w:eastAsia="Times New Roman" w:hAnsi="Times New Roman" w:cs="Times New Roman"/>
      <w:b/>
      <w:bCs/>
      <w:kern w:val="36"/>
      <w:sz w:val="48"/>
      <w:szCs w:val="48"/>
      <w:lang w:val="id-ID" w:eastAsia="id-ID"/>
    </w:rPr>
  </w:style>
  <w:style w:type="character" w:customStyle="1" w:styleId="apple-converted-space">
    <w:name w:val="apple-converted-space"/>
    <w:rsid w:val="00426210"/>
  </w:style>
  <w:style w:type="paragraph" w:styleId="NormalWeb">
    <w:name w:val="Normal (Web)"/>
    <w:basedOn w:val="Normal"/>
    <w:uiPriority w:val="99"/>
    <w:unhideWhenUsed/>
    <w:rsid w:val="00E258A5"/>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Normal1">
    <w:name w:val="Normal1"/>
    <w:rsid w:val="00CF5978"/>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id-ID"/>
    </w:rPr>
  </w:style>
  <w:style w:type="character" w:customStyle="1" w:styleId="Heading4Char">
    <w:name w:val="Heading 4 Char"/>
    <w:basedOn w:val="DefaultParagraphFont"/>
    <w:link w:val="Heading4"/>
    <w:uiPriority w:val="9"/>
    <w:rsid w:val="00391EF2"/>
    <w:rPr>
      <w:rFonts w:asciiTheme="majorHAnsi" w:eastAsiaTheme="majorEastAsia" w:hAnsiTheme="majorHAnsi" w:cstheme="majorBidi"/>
      <w:i/>
      <w:iCs/>
      <w:color w:val="365F91" w:themeColor="accent1" w:themeShade="BF"/>
      <w:lang w:val="en-ID"/>
    </w:rPr>
  </w:style>
  <w:style w:type="character" w:styleId="Strong">
    <w:name w:val="Strong"/>
    <w:basedOn w:val="DefaultParagraphFont"/>
    <w:uiPriority w:val="22"/>
    <w:qFormat/>
    <w:rsid w:val="00391EF2"/>
    <w:rPr>
      <w:b/>
      <w:bCs/>
    </w:rPr>
  </w:style>
  <w:style w:type="paragraph" w:styleId="BodyText">
    <w:name w:val="Body Text"/>
    <w:basedOn w:val="Normal"/>
    <w:link w:val="BodyTextChar"/>
    <w:uiPriority w:val="1"/>
    <w:qFormat/>
    <w:rsid w:val="007E1D4C"/>
    <w:pPr>
      <w:widowControl w:val="0"/>
      <w:autoSpaceDE w:val="0"/>
      <w:autoSpaceDN w:val="0"/>
      <w:spacing w:after="0" w:line="240" w:lineRule="auto"/>
      <w:ind w:left="3445"/>
      <w:jc w:val="both"/>
    </w:pPr>
    <w:rPr>
      <w:rFonts w:ascii="Verdana" w:eastAsia="Verdana" w:hAnsi="Verdana" w:cs="Verdana"/>
      <w:sz w:val="23"/>
      <w:szCs w:val="23"/>
      <w:lang w:val="id"/>
    </w:rPr>
  </w:style>
  <w:style w:type="character" w:customStyle="1" w:styleId="BodyTextChar">
    <w:name w:val="Body Text Char"/>
    <w:basedOn w:val="DefaultParagraphFont"/>
    <w:link w:val="BodyText"/>
    <w:uiPriority w:val="1"/>
    <w:rsid w:val="007E1D4C"/>
    <w:rPr>
      <w:rFonts w:ascii="Verdana" w:eastAsia="Verdana" w:hAnsi="Verdana" w:cs="Verdana"/>
      <w:sz w:val="23"/>
      <w:szCs w:val="23"/>
      <w:lang w:val="id"/>
    </w:rPr>
  </w:style>
  <w:style w:type="character" w:styleId="Emphasis">
    <w:name w:val="Emphasis"/>
    <w:basedOn w:val="DefaultParagraphFont"/>
    <w:uiPriority w:val="20"/>
    <w:qFormat/>
    <w:rsid w:val="004E11F5"/>
    <w:rPr>
      <w:i/>
      <w:iCs/>
    </w:rPr>
  </w:style>
  <w:style w:type="character" w:styleId="PlaceholderText">
    <w:name w:val="Placeholder Text"/>
    <w:basedOn w:val="DefaultParagraphFont"/>
    <w:uiPriority w:val="99"/>
    <w:semiHidden/>
    <w:rsid w:val="00D31E90"/>
    <w:rPr>
      <w:color w:val="808080"/>
    </w:rPr>
  </w:style>
  <w:style w:type="character" w:customStyle="1" w:styleId="Heading3Char">
    <w:name w:val="Heading 3 Char"/>
    <w:basedOn w:val="DefaultParagraphFont"/>
    <w:link w:val="Heading3"/>
    <w:uiPriority w:val="9"/>
    <w:rsid w:val="001A40E3"/>
    <w:rPr>
      <w:rFonts w:asciiTheme="majorHAnsi" w:eastAsiaTheme="majorEastAsia" w:hAnsiTheme="majorHAnsi" w:cstheme="majorBidi"/>
      <w:color w:val="243F60" w:themeColor="accent1" w:themeShade="7F"/>
      <w:sz w:val="24"/>
      <w:szCs w:val="24"/>
      <w:lang w:val="en-ID"/>
    </w:rPr>
  </w:style>
  <w:style w:type="character" w:customStyle="1" w:styleId="font-semibold">
    <w:name w:val="font-semibold"/>
    <w:basedOn w:val="DefaultParagraphFont"/>
    <w:rsid w:val="001803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9</Pages>
  <Words>2382</Words>
  <Characters>13583</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 Wayan Widana</dc:creator>
  <cp:lastModifiedBy>firdhaasripermata@gmail.com</cp:lastModifiedBy>
  <cp:revision>5</cp:revision>
  <dcterms:created xsi:type="dcterms:W3CDTF">2026-06-04T15:14:00Z</dcterms:created>
  <dcterms:modified xsi:type="dcterms:W3CDTF">2026-08-21T03:44:00Z</dcterms:modified>
</cp:coreProperties>
</file>